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9E" w:rsidRPr="00A35C9E" w:rsidRDefault="00A35C9E" w:rsidP="00A35C9E">
      <w:pPr>
        <w:pStyle w:val="Heading1"/>
        <w:numPr>
          <w:ilvl w:val="0"/>
          <w:numId w:val="2"/>
        </w:numPr>
        <w:rPr>
          <w:b/>
        </w:rPr>
      </w:pPr>
      <w:r w:rsidRPr="00A35C9E">
        <w:rPr>
          <w:b/>
        </w:rPr>
        <w:t>Summary</w:t>
      </w:r>
    </w:p>
    <w:p w:rsidR="00A35C9E" w:rsidRDefault="00A35C9E">
      <w:pPr>
        <w:rPr>
          <w:rFonts w:ascii="Segoe UI Semibold" w:hAnsi="Segoe UI Semibold" w:cs="Segoe UI Semibold"/>
          <w:sz w:val="24"/>
          <w:szCs w:val="24"/>
        </w:rPr>
      </w:pPr>
      <w:r w:rsidRPr="00A35C9E">
        <w:rPr>
          <w:rFonts w:ascii="Segoe UI Semibold" w:hAnsi="Segoe UI Semibold" w:cs="Segoe UI Semibold"/>
          <w:sz w:val="24"/>
          <w:szCs w:val="24"/>
        </w:rPr>
        <w:t>The problem</w:t>
      </w:r>
      <w:r>
        <w:rPr>
          <w:rFonts w:ascii="Segoe UI Semibold" w:hAnsi="Segoe UI Semibold" w:cs="Segoe UI Semibold"/>
          <w:sz w:val="24"/>
          <w:szCs w:val="24"/>
        </w:rPr>
        <w:t xml:space="preserve"> of picking the best names and signatures for standard XPath functions is described.</w:t>
      </w:r>
    </w:p>
    <w:p w:rsidR="00A35C9E" w:rsidRPr="00A35C9E" w:rsidRDefault="00A35C9E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 detailed solution is presented, that rests on fundamental XDM concepts, that is easy to implement, and has been implemented and used in practice.</w:t>
      </w:r>
    </w:p>
    <w:p w:rsidR="00A35C9E" w:rsidRPr="00A35C9E" w:rsidRDefault="00A35C9E" w:rsidP="00A35C9E">
      <w:pPr>
        <w:pStyle w:val="Heading1"/>
        <w:numPr>
          <w:ilvl w:val="0"/>
          <w:numId w:val="2"/>
        </w:numPr>
        <w:rPr>
          <w:b/>
        </w:rPr>
      </w:pPr>
      <w:r w:rsidRPr="00A35C9E">
        <w:rPr>
          <w:b/>
        </w:rPr>
        <w:t>The problem.</w:t>
      </w:r>
    </w:p>
    <w:p w:rsidR="004E4EB2" w:rsidRPr="004E4EB2" w:rsidRDefault="004E4EB2">
      <w:pPr>
        <w:rPr>
          <w:rFonts w:ascii="Segoe UI Semibold" w:hAnsi="Segoe UI Semibold" w:cs="Segoe UI Semibold"/>
          <w:sz w:val="24"/>
          <w:szCs w:val="24"/>
        </w:rPr>
      </w:pPr>
      <w:r w:rsidRPr="004E4EB2">
        <w:rPr>
          <w:rFonts w:ascii="Segoe UI Semibold" w:hAnsi="Segoe UI Semibold" w:cs="Segoe UI Semibold"/>
          <w:sz w:val="24"/>
          <w:szCs w:val="24"/>
        </w:rPr>
        <w:t xml:space="preserve">Here is what Michael Kay shared in the </w:t>
      </w:r>
      <w:hyperlink r:id="rId5" w:history="1">
        <w:r w:rsidRPr="004E4EB2">
          <w:rPr>
            <w:rStyle w:val="Hyperlink"/>
            <w:rFonts w:ascii="Segoe UI Semibold" w:hAnsi="Segoe UI Semibold" w:cs="Segoe UI Semibold"/>
            <w:b/>
            <w:sz w:val="24"/>
            <w:szCs w:val="24"/>
          </w:rPr>
          <w:t>Xml.com c</w:t>
        </w:r>
        <w:r w:rsidRPr="004E4EB2">
          <w:rPr>
            <w:rStyle w:val="Hyperlink"/>
            <w:rFonts w:ascii="Segoe UI Semibold" w:hAnsi="Segoe UI Semibold" w:cs="Segoe UI Semibold"/>
            <w:b/>
            <w:sz w:val="24"/>
            <w:szCs w:val="24"/>
          </w:rPr>
          <w:t>h</w:t>
        </w:r>
        <w:r w:rsidRPr="004E4EB2">
          <w:rPr>
            <w:rStyle w:val="Hyperlink"/>
            <w:rFonts w:ascii="Segoe UI Semibold" w:hAnsi="Segoe UI Semibold" w:cs="Segoe UI Semibold"/>
            <w:b/>
            <w:sz w:val="24"/>
            <w:szCs w:val="24"/>
          </w:rPr>
          <w:t>at</w:t>
        </w:r>
      </w:hyperlink>
      <w:r w:rsidRPr="004E4EB2">
        <w:rPr>
          <w:rFonts w:ascii="Segoe UI Semibold" w:hAnsi="Segoe UI Semibold" w:cs="Segoe UI Semibold"/>
          <w:sz w:val="24"/>
          <w:szCs w:val="24"/>
        </w:rPr>
        <w:t xml:space="preserve">: </w:t>
      </w:r>
    </w:p>
    <w:p w:rsidR="00AE71AB" w:rsidRDefault="004E4EB2">
      <w:pPr>
        <w:rPr>
          <w:rFonts w:ascii="Segoe UI Semibold" w:hAnsi="Segoe UI Semibold" w:cs="Segoe UI Semibold"/>
          <w:sz w:val="24"/>
          <w:szCs w:val="24"/>
        </w:rPr>
      </w:pPr>
      <w:r w:rsidRPr="004E4EB2">
        <w:rPr>
          <w:rFonts w:ascii="Segoe UI Semibold" w:hAnsi="Segoe UI Semibold" w:cs="Segoe UI Semibold"/>
          <w:sz w:val="24"/>
          <w:szCs w:val="24"/>
        </w:rPr>
        <w:t>“</w:t>
      </w:r>
      <w:r w:rsidRPr="004E4EB2">
        <w:rPr>
          <w:rFonts w:ascii="Segoe UI Semibold" w:hAnsi="Segoe UI Semibold" w:cs="Segoe UI Semibold"/>
          <w:color w:val="002060"/>
          <w:sz w:val="24"/>
          <w:szCs w:val="24"/>
        </w:rPr>
        <w:t>Naming of functions is a significant problem -- mainly because the namespace mechanism is grossly inadequate for the task of resolving ambiguous references; it's too "all-or-nothing". Yes, it's important that functions do what it says in the name (people misuse "contains" all the time because it's a poor choice of name). I'd love to find a good solution to this problem</w:t>
      </w:r>
      <w:r w:rsidRPr="004E4EB2">
        <w:rPr>
          <w:rFonts w:ascii="Segoe UI Semibold" w:hAnsi="Segoe UI Semibold" w:cs="Segoe UI Semibold"/>
          <w:sz w:val="24"/>
          <w:szCs w:val="24"/>
        </w:rPr>
        <w:t>.”</w:t>
      </w:r>
    </w:p>
    <w:p w:rsidR="004E4EB2" w:rsidRDefault="004E4EB2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 xml:space="preserve">The number of standard XPath 3.1 functions is 197. They reside in essentially a flat space and remembering even the existence of some functions, or inferring by its name what it does, has become </w:t>
      </w:r>
      <w:r w:rsidR="00467799">
        <w:rPr>
          <w:rFonts w:ascii="Segoe UI Semibold" w:hAnsi="Segoe UI Semibold" w:cs="Segoe UI Semibold"/>
          <w:sz w:val="24"/>
          <w:szCs w:val="24"/>
        </w:rPr>
        <w:t>very challenging and unfriendly.</w:t>
      </w:r>
      <w:r w:rsidR="00467799">
        <w:rPr>
          <w:rFonts w:ascii="Segoe UI Semibold" w:hAnsi="Segoe UI Semibold" w:cs="Segoe UI Semibold"/>
          <w:sz w:val="24"/>
          <w:szCs w:val="24"/>
        </w:rPr>
        <w:br/>
      </w:r>
      <w:r w:rsidR="00467799">
        <w:rPr>
          <w:rFonts w:ascii="Segoe UI Semibold" w:hAnsi="Segoe UI Semibold" w:cs="Segoe UI Semibold"/>
          <w:sz w:val="24"/>
          <w:szCs w:val="24"/>
        </w:rPr>
        <w:br/>
        <w:t xml:space="preserve">Even when using namespaces for naming, we still have a huge number of functions in the same namespace. Namespaces only allow to have flat sets of functions. </w:t>
      </w:r>
      <w:r w:rsidR="00467799">
        <w:rPr>
          <w:rFonts w:ascii="Segoe UI Semibold" w:hAnsi="Segoe UI Semibold" w:cs="Segoe UI Semibold"/>
          <w:sz w:val="24"/>
          <w:szCs w:val="24"/>
        </w:rPr>
        <w:br/>
      </w:r>
    </w:p>
    <w:p w:rsidR="00467799" w:rsidRDefault="00467799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Let’s look at other programming languages. A typical example is C#. In C# a namespace can contain not only individual items, such as classes, interfaces, structures, delegates</w:t>
      </w:r>
      <w:proofErr w:type="gramStart"/>
      <w:r>
        <w:rPr>
          <w:rFonts w:ascii="Segoe UI Semibold" w:hAnsi="Segoe UI Semibold" w:cs="Segoe UI Semibold"/>
          <w:sz w:val="24"/>
          <w:szCs w:val="24"/>
        </w:rPr>
        <w:t>,…</w:t>
      </w:r>
      <w:proofErr w:type="gramEnd"/>
      <w:r>
        <w:rPr>
          <w:rFonts w:ascii="Segoe UI Semibold" w:hAnsi="Segoe UI Semibold" w:cs="Segoe UI Semibold"/>
          <w:sz w:val="24"/>
          <w:szCs w:val="24"/>
        </w:rPr>
        <w:t xml:space="preserve"> etc., but most importantly, a namespace can contain nested namespaces within itself. Thus the namespace mechanism in C# provides a hierarchical, not flat, </w:t>
      </w:r>
      <w:proofErr w:type="gramStart"/>
      <w:r>
        <w:rPr>
          <w:rFonts w:ascii="Segoe UI Semibold" w:hAnsi="Segoe UI Semibold" w:cs="Segoe UI Semibold"/>
          <w:sz w:val="24"/>
          <w:szCs w:val="24"/>
        </w:rPr>
        <w:t>structuring</w:t>
      </w:r>
      <w:proofErr w:type="gramEnd"/>
      <w:r>
        <w:rPr>
          <w:rFonts w:ascii="Segoe UI Semibold" w:hAnsi="Segoe UI Semibold" w:cs="Segoe UI Semibold"/>
          <w:sz w:val="24"/>
          <w:szCs w:val="24"/>
        </w:rPr>
        <w:t xml:space="preserve"> of object’s names.</w:t>
      </w:r>
    </w:p>
    <w:p w:rsidR="00467799" w:rsidRDefault="00467799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It becomes possible to have to methods with the same name</w:t>
      </w:r>
      <w:r w:rsidR="008B454D">
        <w:rPr>
          <w:rFonts w:ascii="Segoe UI Semibold" w:hAnsi="Segoe UI Semibold" w:cs="Segoe UI Semibold"/>
          <w:sz w:val="24"/>
          <w:szCs w:val="24"/>
        </w:rPr>
        <w:t>, here are a few examples</w:t>
      </w:r>
      <w:r>
        <w:rPr>
          <w:rFonts w:ascii="Segoe UI Semibold" w:hAnsi="Segoe UI Semibold" w:cs="Segoe UI Semibold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047"/>
        <w:gridCol w:w="3136"/>
        <w:gridCol w:w="2070"/>
      </w:tblGrid>
      <w:tr w:rsidR="00467799" w:rsidTr="00467799">
        <w:tc>
          <w:tcPr>
            <w:tcW w:w="2337" w:type="dxa"/>
            <w:shd w:val="clear" w:color="auto" w:fill="F2F2F2" w:themeFill="background1" w:themeFillShade="F2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Method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Class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Namespace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Remarks</w:t>
            </w:r>
          </w:p>
        </w:tc>
      </w:tr>
      <w:tr w:rsidR="00467799" w:rsidTr="00467799">
        <w:tc>
          <w:tcPr>
            <w:tcW w:w="2337" w:type="dxa"/>
          </w:tcPr>
          <w:p w:rsidR="00467799" w:rsidRPr="00467799" w:rsidRDefault="00467799">
            <w:pPr>
              <w:rPr>
                <w:rFonts w:ascii="Consolas" w:hAnsi="Consolas" w:cs="Segoe UI Semibold"/>
                <w:sz w:val="24"/>
                <w:szCs w:val="24"/>
              </w:rPr>
            </w:pPr>
            <w:r w:rsidRPr="00467799">
              <w:rPr>
                <w:rFonts w:ascii="Consolas" w:hAnsi="Consolas" w:cs="Segoe UI Semibold"/>
                <w:sz w:val="24"/>
                <w:szCs w:val="24"/>
              </w:rPr>
              <w:t>Contains</w:t>
            </w:r>
          </w:p>
        </w:tc>
        <w:tc>
          <w:tcPr>
            <w:tcW w:w="2337" w:type="dxa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string</w:t>
            </w:r>
          </w:p>
        </w:tc>
        <w:tc>
          <w:tcPr>
            <w:tcW w:w="2338" w:type="dxa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System</w:t>
            </w:r>
          </w:p>
        </w:tc>
        <w:tc>
          <w:tcPr>
            <w:tcW w:w="2338" w:type="dxa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467799" w:rsidTr="00467799">
        <w:tc>
          <w:tcPr>
            <w:tcW w:w="2337" w:type="dxa"/>
          </w:tcPr>
          <w:p w:rsidR="00467799" w:rsidRPr="00467799" w:rsidRDefault="00467799">
            <w:pPr>
              <w:rPr>
                <w:rFonts w:ascii="Consolas" w:hAnsi="Consolas" w:cs="Segoe UI Semibold"/>
                <w:sz w:val="24"/>
                <w:szCs w:val="24"/>
              </w:rPr>
            </w:pPr>
            <w:r>
              <w:rPr>
                <w:rFonts w:ascii="Consolas" w:hAnsi="Consolas" w:cs="Segoe UI Semibold"/>
                <w:sz w:val="24"/>
                <w:szCs w:val="24"/>
              </w:rPr>
              <w:t>Contains</w:t>
            </w:r>
          </w:p>
        </w:tc>
        <w:tc>
          <w:tcPr>
            <w:tcW w:w="2337" w:type="dxa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List&lt;T&gt;</w:t>
            </w:r>
          </w:p>
        </w:tc>
        <w:tc>
          <w:tcPr>
            <w:tcW w:w="2338" w:type="dxa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proofErr w:type="spellStart"/>
            <w:r>
              <w:rPr>
                <w:rFonts w:ascii="Segoe UI Semibold" w:hAnsi="Segoe UI Semibold" w:cs="Segoe UI Semibold"/>
                <w:sz w:val="24"/>
                <w:szCs w:val="24"/>
              </w:rPr>
              <w:t>System.Collections.Generic</w:t>
            </w:r>
            <w:proofErr w:type="spellEnd"/>
          </w:p>
        </w:tc>
        <w:tc>
          <w:tcPr>
            <w:tcW w:w="2338" w:type="dxa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467799" w:rsidTr="00467799">
        <w:tc>
          <w:tcPr>
            <w:tcW w:w="2337" w:type="dxa"/>
          </w:tcPr>
          <w:p w:rsidR="00467799" w:rsidRDefault="008B454D">
            <w:pPr>
              <w:rPr>
                <w:rFonts w:ascii="Consolas" w:hAnsi="Consolas" w:cs="Segoe UI Semibold"/>
                <w:sz w:val="24"/>
                <w:szCs w:val="24"/>
              </w:rPr>
            </w:pPr>
            <w:proofErr w:type="spellStart"/>
            <w:r>
              <w:rPr>
                <w:rFonts w:ascii="Consolas" w:hAnsi="Consolas" w:cs="Segoe UI Semibold"/>
                <w:sz w:val="24"/>
                <w:szCs w:val="24"/>
              </w:rPr>
              <w:t>IndexOf</w:t>
            </w:r>
            <w:proofErr w:type="spellEnd"/>
          </w:p>
        </w:tc>
        <w:tc>
          <w:tcPr>
            <w:tcW w:w="2337" w:type="dxa"/>
          </w:tcPr>
          <w:p w:rsidR="00467799" w:rsidRDefault="008B454D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string</w:t>
            </w:r>
          </w:p>
        </w:tc>
        <w:tc>
          <w:tcPr>
            <w:tcW w:w="2338" w:type="dxa"/>
          </w:tcPr>
          <w:p w:rsidR="00467799" w:rsidRDefault="008B454D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System</w:t>
            </w:r>
          </w:p>
        </w:tc>
        <w:tc>
          <w:tcPr>
            <w:tcW w:w="2338" w:type="dxa"/>
          </w:tcPr>
          <w:p w:rsidR="00467799" w:rsidRDefault="00467799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8B454D" w:rsidTr="00467799">
        <w:tc>
          <w:tcPr>
            <w:tcW w:w="2337" w:type="dxa"/>
          </w:tcPr>
          <w:p w:rsidR="008B454D" w:rsidRDefault="008B454D">
            <w:pPr>
              <w:rPr>
                <w:rFonts w:ascii="Consolas" w:hAnsi="Consolas" w:cs="Segoe UI Semibold"/>
                <w:sz w:val="24"/>
                <w:szCs w:val="24"/>
              </w:rPr>
            </w:pPr>
            <w:proofErr w:type="spellStart"/>
            <w:r>
              <w:rPr>
                <w:rFonts w:ascii="Consolas" w:hAnsi="Consolas" w:cs="Segoe UI Semibold"/>
                <w:sz w:val="24"/>
                <w:szCs w:val="24"/>
              </w:rPr>
              <w:t>IndexOf</w:t>
            </w:r>
            <w:proofErr w:type="spellEnd"/>
          </w:p>
        </w:tc>
        <w:tc>
          <w:tcPr>
            <w:tcW w:w="2337" w:type="dxa"/>
          </w:tcPr>
          <w:p w:rsidR="008B454D" w:rsidRDefault="008B454D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List&lt;T&gt;</w:t>
            </w:r>
          </w:p>
        </w:tc>
        <w:tc>
          <w:tcPr>
            <w:tcW w:w="2338" w:type="dxa"/>
          </w:tcPr>
          <w:p w:rsidR="008B454D" w:rsidRDefault="008B454D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proofErr w:type="spellStart"/>
            <w:r>
              <w:rPr>
                <w:rFonts w:ascii="Segoe UI Semibold" w:hAnsi="Segoe UI Semibold" w:cs="Segoe UI Semibold"/>
                <w:sz w:val="24"/>
                <w:szCs w:val="24"/>
              </w:rPr>
              <w:t>System.Collections.Generic</w:t>
            </w:r>
            <w:proofErr w:type="spellEnd"/>
          </w:p>
        </w:tc>
        <w:tc>
          <w:tcPr>
            <w:tcW w:w="2338" w:type="dxa"/>
          </w:tcPr>
          <w:p w:rsidR="008B454D" w:rsidRDefault="008B454D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8B454D" w:rsidTr="00467799">
        <w:tc>
          <w:tcPr>
            <w:tcW w:w="2337" w:type="dxa"/>
          </w:tcPr>
          <w:p w:rsidR="008B454D" w:rsidRDefault="008B454D">
            <w:pPr>
              <w:rPr>
                <w:rFonts w:ascii="Consolas" w:hAnsi="Consolas" w:cs="Segoe UI Semibold"/>
                <w:sz w:val="24"/>
                <w:szCs w:val="24"/>
              </w:rPr>
            </w:pPr>
            <w:proofErr w:type="spellStart"/>
            <w:r>
              <w:rPr>
                <w:rFonts w:ascii="Consolas" w:hAnsi="Consolas" w:cs="Segoe UI Semibold"/>
                <w:sz w:val="24"/>
                <w:szCs w:val="24"/>
              </w:rPr>
              <w:t>IndexOf</w:t>
            </w:r>
            <w:proofErr w:type="spellEnd"/>
          </w:p>
        </w:tc>
        <w:tc>
          <w:tcPr>
            <w:tcW w:w="2337" w:type="dxa"/>
          </w:tcPr>
          <w:p w:rsidR="008B454D" w:rsidRDefault="008B454D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Array</w:t>
            </w:r>
          </w:p>
        </w:tc>
        <w:tc>
          <w:tcPr>
            <w:tcW w:w="2338" w:type="dxa"/>
          </w:tcPr>
          <w:p w:rsidR="008B454D" w:rsidRDefault="008B454D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System</w:t>
            </w:r>
          </w:p>
        </w:tc>
        <w:tc>
          <w:tcPr>
            <w:tcW w:w="2338" w:type="dxa"/>
          </w:tcPr>
          <w:p w:rsidR="008B454D" w:rsidRDefault="008B454D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A35C9E" w:rsidTr="00467799">
        <w:tc>
          <w:tcPr>
            <w:tcW w:w="2337" w:type="dxa"/>
          </w:tcPr>
          <w:p w:rsidR="00A35C9E" w:rsidRDefault="00A35C9E">
            <w:pPr>
              <w:rPr>
                <w:rFonts w:ascii="Consolas" w:hAnsi="Consolas" w:cs="Segoe UI Semibold"/>
                <w:sz w:val="24"/>
                <w:szCs w:val="24"/>
              </w:rPr>
            </w:pPr>
            <w:proofErr w:type="spellStart"/>
            <w:r>
              <w:rPr>
                <w:rFonts w:ascii="Consolas" w:hAnsi="Consolas" w:cs="Segoe UI Semibold"/>
                <w:sz w:val="24"/>
                <w:szCs w:val="24"/>
              </w:rPr>
              <w:t>Etc</w:t>
            </w:r>
            <w:proofErr w:type="spellEnd"/>
            <w:r>
              <w:rPr>
                <w:rFonts w:ascii="Consolas" w:hAnsi="Consolas" w:cs="Segoe UI Semibold"/>
                <w:sz w:val="24"/>
                <w:szCs w:val="24"/>
              </w:rPr>
              <w:t xml:space="preserve"> …</w:t>
            </w:r>
          </w:p>
        </w:tc>
        <w:tc>
          <w:tcPr>
            <w:tcW w:w="2337" w:type="dxa"/>
          </w:tcPr>
          <w:p w:rsidR="00A35C9E" w:rsidRDefault="00A35C9E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A35C9E" w:rsidRDefault="00A35C9E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A35C9E" w:rsidRDefault="00A35C9E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</w:tbl>
    <w:p w:rsidR="00467799" w:rsidRDefault="00467799">
      <w:pPr>
        <w:rPr>
          <w:rFonts w:ascii="Segoe UI Semibold" w:hAnsi="Segoe UI Semibold" w:cs="Segoe UI Semibold"/>
          <w:sz w:val="24"/>
          <w:szCs w:val="24"/>
        </w:rPr>
      </w:pPr>
    </w:p>
    <w:p w:rsidR="008B454D" w:rsidRDefault="008B454D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 xml:space="preserve">This document contains a visual representation of the .NET 4.0 namespace hierarchy: </w:t>
      </w:r>
      <w:hyperlink r:id="rId6" w:history="1">
        <w:r w:rsidRPr="00FB3ACE">
          <w:rPr>
            <w:rStyle w:val="Hyperlink"/>
            <w:rFonts w:ascii="Segoe UI Semibold" w:hAnsi="Segoe UI Semibold" w:cs="Segoe UI Semibold"/>
            <w:sz w:val="24"/>
            <w:szCs w:val="24"/>
          </w:rPr>
          <w:t>http://download.microsoft.com/download/E/6/A/E6A8A715-7695-493C-8CFA-8E0C23A4BE1D/098-115952-NETFX4-Poster.pdf</w:t>
        </w:r>
      </w:hyperlink>
    </w:p>
    <w:p w:rsidR="00467799" w:rsidRDefault="008B454D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br/>
      </w:r>
      <w:r>
        <w:rPr>
          <w:noProof/>
        </w:rPr>
        <w:drawing>
          <wp:inline distT="0" distB="0" distL="0" distR="0" wp14:anchorId="29C02E9E" wp14:editId="772F2FA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799">
        <w:rPr>
          <w:rFonts w:ascii="Segoe UI Semibold" w:hAnsi="Segoe UI Semibold" w:cs="Segoe UI Semibold"/>
          <w:sz w:val="24"/>
          <w:szCs w:val="24"/>
        </w:rPr>
        <w:br/>
      </w:r>
      <w:r w:rsidR="00467799">
        <w:rPr>
          <w:rFonts w:ascii="Segoe UI Semibold" w:hAnsi="Segoe UI Semibold" w:cs="Segoe UI Semibold"/>
          <w:sz w:val="24"/>
          <w:szCs w:val="24"/>
        </w:rPr>
        <w:br/>
      </w:r>
      <w:r w:rsidR="00FE36B1">
        <w:rPr>
          <w:rFonts w:ascii="Segoe UI Semibold" w:hAnsi="Segoe UI Semibold" w:cs="Segoe UI Semibold"/>
          <w:sz w:val="24"/>
          <w:szCs w:val="24"/>
        </w:rPr>
        <w:t>Unfortunately, XML namespaces were not designed with hierarchy support in mind.</w:t>
      </w:r>
    </w:p>
    <w:p w:rsidR="00FE36B1" w:rsidRDefault="00FE36B1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Then what to do?</w:t>
      </w:r>
    </w:p>
    <w:p w:rsidR="00A35C9E" w:rsidRPr="00A35C9E" w:rsidRDefault="00A35C9E" w:rsidP="00A35C9E">
      <w:pPr>
        <w:pStyle w:val="Heading1"/>
        <w:numPr>
          <w:ilvl w:val="0"/>
          <w:numId w:val="2"/>
        </w:numPr>
        <w:rPr>
          <w:b/>
        </w:rPr>
      </w:pPr>
      <w:r w:rsidRPr="00A35C9E">
        <w:rPr>
          <w:b/>
        </w:rPr>
        <w:t>Proposed solution.</w:t>
      </w:r>
    </w:p>
    <w:p w:rsidR="00FE36B1" w:rsidRDefault="00FE36B1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 xml:space="preserve">Starting with XPath 3.1 we have a powerful mechanism of creating and accessing hierarchy of functions. </w:t>
      </w:r>
    </w:p>
    <w:p w:rsidR="00FE36B1" w:rsidRDefault="00FE36B1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To represent something corresponding to a .NET namespace one can use a map whose keys are either names of functions or names of other maps (corresponding to a class (group of related functions) or to a namespace that is contained in the current namespace)</w:t>
      </w:r>
      <w:r>
        <w:rPr>
          <w:rFonts w:ascii="Segoe UI Semibold" w:hAnsi="Segoe UI Semibold" w:cs="Segoe UI Semibold"/>
          <w:sz w:val="24"/>
          <w:szCs w:val="24"/>
        </w:rPr>
        <w:br/>
      </w:r>
      <w:r>
        <w:rPr>
          <w:rFonts w:ascii="Segoe UI Semibold" w:hAnsi="Segoe UI Semibold" w:cs="Segoe UI Semibold"/>
          <w:sz w:val="24"/>
          <w:szCs w:val="24"/>
        </w:rPr>
        <w:br/>
        <w:t xml:space="preserve">Thus we can have several functions named </w:t>
      </w:r>
      <w:r w:rsidRPr="00FE36B1">
        <w:rPr>
          <w:rFonts w:ascii="Consolas" w:hAnsi="Consolas" w:cs="Segoe UI Semibold"/>
          <w:sz w:val="24"/>
          <w:szCs w:val="24"/>
        </w:rPr>
        <w:t>Contains</w:t>
      </w:r>
      <w:r>
        <w:rPr>
          <w:rFonts w:ascii="Segoe UI Semibold" w:hAnsi="Segoe UI Semibold" w:cs="Segoe UI Semibold"/>
          <w:sz w:val="24"/>
          <w:szCs w:val="24"/>
        </w:rPr>
        <w:t xml:space="preserve"> that reside in different maps.</w:t>
      </w:r>
      <w:r w:rsidR="00F440E6">
        <w:rPr>
          <w:rFonts w:ascii="Segoe UI Semibold" w:hAnsi="Segoe UI Semibold" w:cs="Segoe UI Semibold"/>
          <w:sz w:val="24"/>
          <w:szCs w:val="24"/>
        </w:rPr>
        <w:br/>
      </w:r>
      <w:r w:rsidR="00F440E6">
        <w:rPr>
          <w:rFonts w:ascii="Segoe UI Semibold" w:hAnsi="Segoe UI Semibold" w:cs="Segoe UI Semibold"/>
          <w:sz w:val="24"/>
          <w:szCs w:val="24"/>
        </w:rPr>
        <w:br/>
        <w:t xml:space="preserve">With this mechanism we can construct a hierarchy of any desired level of detail for </w:t>
      </w:r>
      <w:r w:rsidR="00F440E6">
        <w:rPr>
          <w:rFonts w:ascii="Segoe UI Semibold" w:hAnsi="Segoe UI Semibold" w:cs="Segoe UI Semibold"/>
          <w:sz w:val="24"/>
          <w:szCs w:val="24"/>
        </w:rPr>
        <w:lastRenderedPageBreak/>
        <w:t xml:space="preserve">grouping just small sets of functions, so that there would be no name-conflicts within that group of functions. And we can have names like </w:t>
      </w:r>
      <w:r w:rsidR="00F440E6" w:rsidRPr="00F440E6">
        <w:rPr>
          <w:rFonts w:ascii="Consolas" w:hAnsi="Consolas" w:cs="Segoe UI Semibold"/>
          <w:sz w:val="24"/>
          <w:szCs w:val="24"/>
        </w:rPr>
        <w:t>Contains</w:t>
      </w:r>
      <w:r w:rsidR="00F440E6">
        <w:rPr>
          <w:rFonts w:ascii="Segoe UI Semibold" w:hAnsi="Segoe UI Semibold" w:cs="Segoe UI Semibold"/>
          <w:sz w:val="24"/>
          <w:szCs w:val="24"/>
        </w:rPr>
        <w:t xml:space="preserve">, </w:t>
      </w:r>
      <w:r w:rsidR="00F440E6" w:rsidRPr="00F440E6">
        <w:rPr>
          <w:rFonts w:ascii="Consolas" w:hAnsi="Consolas" w:cs="Segoe UI Semibold"/>
          <w:sz w:val="24"/>
          <w:szCs w:val="24"/>
        </w:rPr>
        <w:t>Add</w:t>
      </w:r>
      <w:r w:rsidR="00F440E6">
        <w:rPr>
          <w:rFonts w:ascii="Segoe UI Semibold" w:hAnsi="Segoe UI Semibold" w:cs="Segoe UI Semibold"/>
          <w:sz w:val="24"/>
          <w:szCs w:val="24"/>
        </w:rPr>
        <w:t xml:space="preserve">, </w:t>
      </w:r>
      <w:r w:rsidR="00F440E6" w:rsidRPr="00F440E6">
        <w:rPr>
          <w:rFonts w:ascii="Consolas" w:hAnsi="Consolas" w:cs="Segoe UI Semibold"/>
          <w:sz w:val="24"/>
          <w:szCs w:val="24"/>
        </w:rPr>
        <w:t>Remove</w:t>
      </w:r>
      <w:r w:rsidR="00F440E6">
        <w:rPr>
          <w:rFonts w:ascii="Segoe UI Semibold" w:hAnsi="Segoe UI Semibold" w:cs="Segoe UI Semibold"/>
          <w:sz w:val="24"/>
          <w:szCs w:val="24"/>
        </w:rPr>
        <w:t xml:space="preserve">, </w:t>
      </w:r>
      <w:r w:rsidR="00F440E6" w:rsidRPr="00F440E6">
        <w:rPr>
          <w:rFonts w:ascii="Consolas" w:hAnsi="Consolas" w:cs="Segoe UI Semibold"/>
          <w:sz w:val="24"/>
          <w:szCs w:val="24"/>
        </w:rPr>
        <w:t>Get</w:t>
      </w:r>
      <w:r w:rsidR="00F440E6">
        <w:rPr>
          <w:rFonts w:ascii="Segoe UI Semibold" w:hAnsi="Segoe UI Semibold" w:cs="Segoe UI Semibold"/>
          <w:sz w:val="24"/>
          <w:szCs w:val="24"/>
        </w:rPr>
        <w:t xml:space="preserve">, </w:t>
      </w:r>
      <w:r w:rsidR="00F440E6" w:rsidRPr="00F440E6">
        <w:rPr>
          <w:rFonts w:ascii="Consolas" w:hAnsi="Consolas" w:cs="Segoe UI Semibold"/>
          <w:sz w:val="24"/>
          <w:szCs w:val="24"/>
        </w:rPr>
        <w:t>Replace</w:t>
      </w:r>
      <w:r w:rsidR="00F440E6">
        <w:rPr>
          <w:rFonts w:ascii="Segoe UI Semibold" w:hAnsi="Segoe UI Semibold" w:cs="Segoe UI Semibold"/>
          <w:sz w:val="24"/>
          <w:szCs w:val="24"/>
        </w:rPr>
        <w:t xml:space="preserve"> etc. in as many such groups as necessary, without worrying about name conflicts, overloads, resolving ambiguous references, etc.</w:t>
      </w:r>
    </w:p>
    <w:p w:rsidR="00F440E6" w:rsidRDefault="00F440E6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We can add to XPath and other languages (XSLT, XQuery) a mechanism for making available all functions and sub-maps in a given map.</w:t>
      </w:r>
    </w:p>
    <w:p w:rsidR="00F440E6" w:rsidRDefault="00F440E6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 xml:space="preserve">For example in my work I have implemented an “extension function” </w:t>
      </w:r>
      <w:proofErr w:type="spellStart"/>
      <w:r w:rsidR="006B1BD6" w:rsidRPr="006B1BD6">
        <w:rPr>
          <w:rFonts w:ascii="Consolas" w:hAnsi="Consolas" w:cs="Segoe UI Semibold"/>
          <w:sz w:val="24"/>
          <w:szCs w:val="24"/>
        </w:rPr>
        <w:t>loadFunctionLibraries</w:t>
      </w:r>
      <w:proofErr w:type="spellEnd"/>
      <w:r w:rsidR="006B1BD6">
        <w:rPr>
          <w:rFonts w:ascii="Segoe UI Semibold" w:hAnsi="Segoe UI Semibold" w:cs="Segoe UI Semibold"/>
          <w:sz w:val="24"/>
          <w:szCs w:val="24"/>
        </w:rPr>
        <w:t>, and here is a snapshot of its usage in real code:</w:t>
      </w:r>
      <w:r w:rsidR="00A35C9E">
        <w:rPr>
          <w:rFonts w:ascii="Segoe UI Semibold" w:hAnsi="Segoe UI Semibold" w:cs="Segoe UI Semibold"/>
          <w:sz w:val="24"/>
          <w:szCs w:val="24"/>
        </w:rPr>
        <w:br/>
      </w:r>
    </w:p>
    <w:p w:rsidR="00493212" w:rsidRDefault="00493212" w:rsidP="00493212">
      <w:pPr>
        <w:shd w:val="clear" w:color="auto" w:fill="DAF5F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cyan"/>
        </w:rPr>
        <w:br/>
      </w:r>
    </w:p>
    <w:p w:rsidR="00493212" w:rsidRDefault="00493212" w:rsidP="006B1BD6">
      <w:pPr>
        <w:shd w:val="clear" w:color="auto" w:fill="BDD6EE" w:themeFill="accent1" w:themeFillTint="66"/>
        <w:rPr>
          <w:rFonts w:ascii="Segoe UI Semibold" w:hAnsi="Segoe UI Semibold" w:cs="Segoe UI Semibold"/>
          <w:b/>
          <w:bCs/>
          <w:sz w:val="24"/>
          <w:szCs w:val="24"/>
        </w:rPr>
      </w:pPr>
      <w:r w:rsidRPr="00493212">
        <w:rPr>
          <w:rFonts w:ascii="Segoe UI Semibold" w:hAnsi="Segoe UI Semibold" w:cs="Segoe UI Semibold"/>
          <w:b/>
          <w:bCs/>
          <w:sz w:val="24"/>
          <w:szCs w:val="24"/>
        </w:rPr>
        <w:t xml:space="preserve">(: =============== Include </w:t>
      </w:r>
      <w:proofErr w:type="spellStart"/>
      <w:r w:rsidRPr="00493212">
        <w:rPr>
          <w:rFonts w:ascii="Segoe UI Semibold" w:hAnsi="Segoe UI Semibold" w:cs="Segoe UI Semibold"/>
          <w:b/>
          <w:bCs/>
          <w:sz w:val="24"/>
          <w:szCs w:val="24"/>
        </w:rPr>
        <w:t>operators.xpath</w:t>
      </w:r>
      <w:proofErr w:type="spellEnd"/>
      <w:r w:rsidRPr="00493212">
        <w:rPr>
          <w:rFonts w:ascii="Segoe UI Semibold" w:hAnsi="Segoe UI Semibold" w:cs="Segoe UI Semibold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93212">
        <w:rPr>
          <w:rFonts w:ascii="Segoe UI Semibold" w:hAnsi="Segoe UI Semibold" w:cs="Segoe UI Semibold"/>
          <w:b/>
          <w:bCs/>
          <w:sz w:val="24"/>
          <w:szCs w:val="24"/>
        </w:rPr>
        <w:t>=====================:)</w:t>
      </w:r>
    </w:p>
    <w:p w:rsidR="006B1BD6" w:rsidRPr="006B1BD6" w:rsidRDefault="006B1BD6" w:rsidP="006B1BD6">
      <w:pPr>
        <w:shd w:val="clear" w:color="auto" w:fill="BDD6EE" w:themeFill="accent1" w:themeFillTint="66"/>
        <w:rPr>
          <w:rFonts w:ascii="Segoe UI Semibold" w:hAnsi="Segoe UI Semibold" w:cs="Segoe UI Semibold"/>
          <w:sz w:val="24"/>
          <w:szCs w:val="24"/>
        </w:rPr>
      </w:pP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let</w:t>
      </w:r>
      <w:r w:rsidRPr="006B1BD6">
        <w:rPr>
          <w:rFonts w:ascii="Segoe UI Semibold" w:hAnsi="Segoe UI Semibold" w:cs="Segoe UI Semibold"/>
          <w:sz w:val="24"/>
          <w:szCs w:val="24"/>
        </w:rPr>
        <w:t xml:space="preserve"> 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$ops</w:t>
      </w:r>
      <w:r w:rsidRPr="006B1BD6">
        <w:rPr>
          <w:rFonts w:ascii="Segoe UI Semibold" w:hAnsi="Segoe UI Semibold" w:cs="Segoe UI Semibold"/>
          <w:sz w:val="24"/>
          <w:szCs w:val="24"/>
        </w:rPr>
        <w:t xml:space="preserve"> := 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Q{http://www.fxpath.org}loadFunctionLibraries#1</w:t>
      </w:r>
      <w:r w:rsidRPr="006B1BD6">
        <w:rPr>
          <w:rFonts w:ascii="Segoe UI Semibold" w:hAnsi="Segoe UI Semibold" w:cs="Segoe UI Semibold"/>
          <w:sz w:val="24"/>
          <w:szCs w:val="24"/>
        </w:rPr>
        <w:t>(</w:t>
      </w:r>
      <w:r w:rsidRPr="006B1BD6">
        <w:rPr>
          <w:rFonts w:ascii="Segoe UI Semibold" w:hAnsi="Segoe UI Semibold" w:cs="Segoe UI Semibold"/>
          <w:sz w:val="24"/>
          <w:szCs w:val="24"/>
        </w:rPr>
        <w:br/>
      </w:r>
      <w:proofErr w:type="spellStart"/>
      <w:r w:rsidRPr="006B1BD6">
        <w:rPr>
          <w:rFonts w:ascii="Segoe UI Semibold" w:hAnsi="Segoe UI Semibold" w:cs="Segoe UI Semibold"/>
          <w:i/>
          <w:iCs/>
          <w:sz w:val="24"/>
          <w:szCs w:val="24"/>
        </w:rPr>
        <w:t>concat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>(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$</w:t>
      </w:r>
      <w:proofErr w:type="spellStart"/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pBaseFXpathUri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>, '/f/</w:t>
      </w:r>
      <w:proofErr w:type="spellStart"/>
      <w:r w:rsidRPr="006B1BD6">
        <w:rPr>
          <w:rFonts w:ascii="Segoe UI Semibold" w:hAnsi="Segoe UI Semibold" w:cs="Segoe UI Semibold"/>
          <w:sz w:val="24"/>
          <w:szCs w:val="24"/>
        </w:rPr>
        <w:t>operators.xpath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>')),</w:t>
      </w:r>
      <w:r w:rsidRPr="006B1BD6">
        <w:rPr>
          <w:rFonts w:ascii="Segoe UI Semibold" w:hAnsi="Segoe UI Semibold" w:cs="Segoe UI Semibold"/>
          <w:sz w:val="24"/>
          <w:szCs w:val="24"/>
        </w:rPr>
        <w:br/>
        <w:t xml:space="preserve">                                                            </w:t>
      </w:r>
      <w:r w:rsidRPr="006B1BD6">
        <w:rPr>
          <w:rFonts w:ascii="Segoe UI Semibold" w:hAnsi="Segoe UI Semibold" w:cs="Segoe UI Semibold"/>
          <w:sz w:val="24"/>
          <w:szCs w:val="24"/>
        </w:rPr>
        <w:br/>
        <w:t xml:space="preserve">(: ================ Include </w:t>
      </w:r>
      <w:proofErr w:type="spellStart"/>
      <w:r w:rsidRPr="006B1BD6">
        <w:rPr>
          <w:rFonts w:ascii="Segoe UI Semibold" w:hAnsi="Segoe UI Semibold" w:cs="Segoe UI Semibold"/>
          <w:sz w:val="24"/>
          <w:szCs w:val="24"/>
        </w:rPr>
        <w:t>folds.xpath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 xml:space="preserve"> ========================:)</w:t>
      </w:r>
      <w:r w:rsidRPr="006B1BD6">
        <w:rPr>
          <w:rFonts w:ascii="Segoe UI Semibold" w:hAnsi="Segoe UI Semibold" w:cs="Segoe UI Semibold"/>
          <w:sz w:val="24"/>
          <w:szCs w:val="24"/>
        </w:rPr>
        <w:br/>
        <w:t xml:space="preserve">  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$folds</w:t>
      </w:r>
      <w:r w:rsidRPr="006B1BD6">
        <w:rPr>
          <w:rFonts w:ascii="Segoe UI Semibold" w:hAnsi="Segoe UI Semibold" w:cs="Segoe UI Semibold"/>
          <w:sz w:val="24"/>
          <w:szCs w:val="24"/>
        </w:rPr>
        <w:t xml:space="preserve"> := 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Q{http://www.fxpath.org}loadFunctionLibraries#1</w:t>
      </w:r>
      <w:r w:rsidRPr="006B1BD6">
        <w:rPr>
          <w:rFonts w:ascii="Segoe UI Semibold" w:hAnsi="Segoe UI Semibold" w:cs="Segoe UI Semibold"/>
          <w:sz w:val="24"/>
          <w:szCs w:val="24"/>
        </w:rPr>
        <w:t>(</w:t>
      </w:r>
      <w:r w:rsidRPr="006B1BD6">
        <w:rPr>
          <w:rFonts w:ascii="Segoe UI Semibold" w:hAnsi="Segoe UI Semibold" w:cs="Segoe UI Semibold"/>
          <w:sz w:val="24"/>
          <w:szCs w:val="24"/>
        </w:rPr>
        <w:br/>
      </w:r>
      <w:proofErr w:type="spellStart"/>
      <w:r w:rsidRPr="006B1BD6">
        <w:rPr>
          <w:rFonts w:ascii="Segoe UI Semibold" w:hAnsi="Segoe UI Semibold" w:cs="Segoe UI Semibold"/>
          <w:i/>
          <w:iCs/>
          <w:sz w:val="24"/>
          <w:szCs w:val="24"/>
        </w:rPr>
        <w:t>concat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>(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$</w:t>
      </w:r>
      <w:proofErr w:type="spellStart"/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pBaseFXpathUri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>, '/f/</w:t>
      </w:r>
      <w:proofErr w:type="spellStart"/>
      <w:r w:rsidRPr="006B1BD6">
        <w:rPr>
          <w:rFonts w:ascii="Segoe UI Semibold" w:hAnsi="Segoe UI Semibold" w:cs="Segoe UI Semibold"/>
          <w:sz w:val="24"/>
          <w:szCs w:val="24"/>
        </w:rPr>
        <w:t>folds.xpath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>')</w:t>
      </w:r>
      <w:r w:rsidRPr="006B1BD6">
        <w:rPr>
          <w:rFonts w:ascii="Segoe UI Semibold" w:hAnsi="Segoe UI Semibold" w:cs="Segoe UI Semibold"/>
          <w:sz w:val="24"/>
          <w:szCs w:val="24"/>
        </w:rPr>
        <w:br/>
        <w:t xml:space="preserve">                                                            ), </w:t>
      </w:r>
      <w:r w:rsidRPr="006B1BD6">
        <w:rPr>
          <w:rFonts w:ascii="Segoe UI Semibold" w:hAnsi="Segoe UI Semibold" w:cs="Segoe UI Semibold"/>
          <w:sz w:val="24"/>
          <w:szCs w:val="24"/>
        </w:rPr>
        <w:br/>
      </w:r>
      <w:r w:rsidRPr="006B1BD6">
        <w:rPr>
          <w:rFonts w:ascii="Segoe UI Semibold" w:hAnsi="Segoe UI Semibold" w:cs="Segoe UI Semibold"/>
          <w:sz w:val="24"/>
          <w:szCs w:val="24"/>
        </w:rPr>
        <w:br/>
        <w:t xml:space="preserve"> (:    Special Folds</w:t>
      </w:r>
      <w:r w:rsidRPr="006B1BD6">
        <w:rPr>
          <w:rFonts w:ascii="Segoe UI Semibold" w:hAnsi="Segoe UI Semibold" w:cs="Segoe UI Semibold"/>
          <w:sz w:val="24"/>
          <w:szCs w:val="24"/>
        </w:rPr>
        <w:br/>
        <w:t xml:space="preserve">   ====================================================================:)</w:t>
      </w:r>
      <w:r w:rsidRPr="006B1BD6">
        <w:rPr>
          <w:rFonts w:ascii="Segoe UI Semibold" w:hAnsi="Segoe UI Semibold" w:cs="Segoe UI Semibold"/>
          <w:sz w:val="24"/>
          <w:szCs w:val="24"/>
        </w:rPr>
        <w:br/>
        <w:t xml:space="preserve">   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$and</w:t>
      </w:r>
      <w:r w:rsidRPr="006B1BD6">
        <w:rPr>
          <w:rFonts w:ascii="Segoe UI Semibold" w:hAnsi="Segoe UI Semibold" w:cs="Segoe UI Semibold"/>
          <w:sz w:val="24"/>
          <w:szCs w:val="24"/>
        </w:rPr>
        <w:t xml:space="preserve"> := </w:t>
      </w:r>
      <w:r w:rsidRPr="006B1BD6">
        <w:rPr>
          <w:rFonts w:ascii="Segoe UI Semibold" w:hAnsi="Segoe UI Semibold" w:cs="Segoe UI Semibold"/>
          <w:i/>
          <w:iCs/>
          <w:sz w:val="24"/>
          <w:szCs w:val="24"/>
        </w:rPr>
        <w:t>function</w:t>
      </w:r>
      <w:r w:rsidRPr="006B1BD6">
        <w:rPr>
          <w:rFonts w:ascii="Segoe UI Semibold" w:hAnsi="Segoe UI Semibold" w:cs="Segoe UI Semibold"/>
          <w:sz w:val="24"/>
          <w:szCs w:val="24"/>
        </w:rPr>
        <w:t xml:space="preserve"> (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$</w:t>
      </w:r>
      <w:proofErr w:type="spellStart"/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booleans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 xml:space="preserve"> 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as</w:t>
      </w:r>
      <w:r w:rsidRPr="006B1BD6">
        <w:rPr>
          <w:rFonts w:ascii="Segoe UI Semibold" w:hAnsi="Segoe UI Semibold" w:cs="Segoe UI Semibold"/>
          <w:sz w:val="24"/>
          <w:szCs w:val="24"/>
        </w:rPr>
        <w:t xml:space="preserve"> </w:t>
      </w:r>
      <w:proofErr w:type="spellStart"/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xs:boolean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 xml:space="preserve">*) 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as</w:t>
      </w:r>
      <w:r w:rsidRPr="006B1BD6">
        <w:rPr>
          <w:rFonts w:ascii="Segoe UI Semibold" w:hAnsi="Segoe UI Semibold" w:cs="Segoe UI Semibold"/>
          <w:sz w:val="24"/>
          <w:szCs w:val="24"/>
        </w:rPr>
        <w:t xml:space="preserve"> </w:t>
      </w:r>
      <w:proofErr w:type="spellStart"/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xs:boolean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br/>
        <w:t>{</w:t>
      </w:r>
      <w:r w:rsidRPr="006B1BD6">
        <w:rPr>
          <w:rFonts w:ascii="Segoe UI Semibold" w:hAnsi="Segoe UI Semibold" w:cs="Segoe UI Semibold"/>
          <w:sz w:val="24"/>
          <w:szCs w:val="24"/>
        </w:rPr>
        <w:br/>
        <w:t xml:space="preserve">  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$</w:t>
      </w:r>
      <w:proofErr w:type="spellStart"/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folds</w:t>
      </w:r>
      <w:r w:rsidRPr="006B1BD6">
        <w:rPr>
          <w:rFonts w:ascii="Segoe UI Semibold" w:hAnsi="Segoe UI Semibold" w:cs="Segoe UI Semibold"/>
          <w:sz w:val="24"/>
          <w:szCs w:val="24"/>
        </w:rPr>
        <w:t>?</w:t>
      </w:r>
      <w:r w:rsidRPr="006B1BD6">
        <w:rPr>
          <w:rFonts w:ascii="Segoe UI Semibold" w:hAnsi="Segoe UI Semibold" w:cs="Segoe UI Semibold"/>
          <w:i/>
          <w:iCs/>
          <w:sz w:val="24"/>
          <w:szCs w:val="24"/>
        </w:rPr>
        <w:t>foldl</w:t>
      </w:r>
      <w:proofErr w:type="spellEnd"/>
      <w:r w:rsidRPr="006B1BD6">
        <w:rPr>
          <w:rFonts w:ascii="Segoe UI Semibold" w:hAnsi="Segoe UI Semibold" w:cs="Segoe UI Semibold"/>
          <w:i/>
          <w:iCs/>
          <w:sz w:val="24"/>
          <w:szCs w:val="24"/>
        </w:rPr>
        <w:t>_</w:t>
      </w:r>
      <w:r w:rsidRPr="006B1BD6">
        <w:rPr>
          <w:rFonts w:ascii="Segoe UI Semibold" w:hAnsi="Segoe UI Semibold" w:cs="Segoe UI Semibold"/>
          <w:sz w:val="24"/>
          <w:szCs w:val="24"/>
        </w:rPr>
        <w:t>(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$</w:t>
      </w:r>
      <w:proofErr w:type="spellStart"/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ops</w:t>
      </w:r>
      <w:r w:rsidRPr="006B1BD6">
        <w:rPr>
          <w:rFonts w:ascii="Segoe UI Semibold" w:hAnsi="Segoe UI Semibold" w:cs="Segoe UI Semibold"/>
          <w:sz w:val="24"/>
          <w:szCs w:val="24"/>
        </w:rPr>
        <w:t>?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conjunction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 xml:space="preserve">, </w:t>
      </w:r>
      <w:r w:rsidRPr="006B1BD6">
        <w:rPr>
          <w:rFonts w:ascii="Segoe UI Semibold" w:hAnsi="Segoe UI Semibold" w:cs="Segoe UI Semibold"/>
          <w:i/>
          <w:iCs/>
          <w:sz w:val="24"/>
          <w:szCs w:val="24"/>
        </w:rPr>
        <w:t>true</w:t>
      </w:r>
      <w:r w:rsidRPr="006B1BD6">
        <w:rPr>
          <w:rFonts w:ascii="Segoe UI Semibold" w:hAnsi="Segoe UI Semibold" w:cs="Segoe UI Semibold"/>
          <w:sz w:val="24"/>
          <w:szCs w:val="24"/>
        </w:rPr>
        <w:t xml:space="preserve">(), </w:t>
      </w:r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$</w:t>
      </w:r>
      <w:proofErr w:type="spellStart"/>
      <w:r w:rsidRPr="006B1BD6">
        <w:rPr>
          <w:rFonts w:ascii="Segoe UI Semibold" w:hAnsi="Segoe UI Semibold" w:cs="Segoe UI Semibold"/>
          <w:b/>
          <w:bCs/>
          <w:sz w:val="24"/>
          <w:szCs w:val="24"/>
        </w:rPr>
        <w:t>booleans</w:t>
      </w:r>
      <w:proofErr w:type="spellEnd"/>
      <w:r w:rsidRPr="006B1BD6">
        <w:rPr>
          <w:rFonts w:ascii="Segoe UI Semibold" w:hAnsi="Segoe UI Semibold" w:cs="Segoe UI Semibold"/>
          <w:sz w:val="24"/>
          <w:szCs w:val="24"/>
        </w:rPr>
        <w:t>)</w:t>
      </w:r>
      <w:r w:rsidRPr="006B1BD6">
        <w:rPr>
          <w:rFonts w:ascii="Segoe UI Semibold" w:hAnsi="Segoe UI Semibold" w:cs="Segoe UI Semibold"/>
          <w:sz w:val="24"/>
          <w:szCs w:val="24"/>
        </w:rPr>
        <w:br/>
        <w:t xml:space="preserve">}, </w:t>
      </w:r>
    </w:p>
    <w:p w:rsidR="006B1BD6" w:rsidRDefault="006B1BD6">
      <w:pPr>
        <w:rPr>
          <w:rFonts w:ascii="Segoe UI Semibold" w:hAnsi="Segoe UI Semibold" w:cs="Segoe UI Semibold"/>
          <w:sz w:val="24"/>
          <w:szCs w:val="24"/>
        </w:rPr>
      </w:pPr>
    </w:p>
    <w:p w:rsidR="00F440E6" w:rsidRDefault="006B1BD6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 xml:space="preserve">If the </w:t>
      </w:r>
      <w:proofErr w:type="spellStart"/>
      <w:r w:rsidRPr="006B1BD6">
        <w:rPr>
          <w:rFonts w:ascii="Consolas" w:hAnsi="Consolas" w:cs="Segoe UI Semibold"/>
          <w:sz w:val="24"/>
          <w:szCs w:val="24"/>
        </w:rPr>
        <w:t>loadFunctionLibraries</w:t>
      </w:r>
      <w:proofErr w:type="spellEnd"/>
      <w:r>
        <w:rPr>
          <w:rFonts w:ascii="Consolas" w:hAnsi="Consolas" w:cs="Segoe UI Semibold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sz w:val="24"/>
          <w:szCs w:val="24"/>
        </w:rPr>
        <w:t xml:space="preserve">loads an XPath file that also calls </w:t>
      </w:r>
      <w:proofErr w:type="spellStart"/>
      <w:r w:rsidRPr="006B1BD6">
        <w:rPr>
          <w:rFonts w:ascii="Consolas" w:hAnsi="Consolas" w:cs="Segoe UI Semibold"/>
          <w:sz w:val="24"/>
          <w:szCs w:val="24"/>
        </w:rPr>
        <w:t>loadFunctionLibraries</w:t>
      </w:r>
      <w:proofErr w:type="spellEnd"/>
      <w:r>
        <w:rPr>
          <w:rFonts w:ascii="Segoe UI Semibold" w:hAnsi="Segoe UI Semibold" w:cs="Segoe UI Semibold"/>
          <w:sz w:val="24"/>
          <w:szCs w:val="24"/>
        </w:rPr>
        <w:t>, it is also invoked and loads its dependencies, and so on…</w:t>
      </w:r>
    </w:p>
    <w:p w:rsidR="00F440E6" w:rsidRDefault="006B1BD6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As we see t</w:t>
      </w:r>
      <w:r w:rsidR="00F440E6">
        <w:rPr>
          <w:rFonts w:ascii="Segoe UI Semibold" w:hAnsi="Segoe UI Semibold" w:cs="Segoe UI Semibold"/>
          <w:sz w:val="24"/>
          <w:szCs w:val="24"/>
        </w:rPr>
        <w:t>his is not a pure theoretical proposal. For some time I have been creating pure XPath functions</w:t>
      </w:r>
      <w:r w:rsidR="00A35C9E">
        <w:rPr>
          <w:rFonts w:ascii="Segoe UI Semibold" w:hAnsi="Segoe UI Semibold" w:cs="Segoe UI Semibold"/>
          <w:sz w:val="24"/>
          <w:szCs w:val="24"/>
        </w:rPr>
        <w:t>,</w:t>
      </w:r>
      <w:r w:rsidR="00F440E6">
        <w:rPr>
          <w:rFonts w:ascii="Segoe UI Semibold" w:hAnsi="Segoe UI Semibold" w:cs="Segoe UI Semibold"/>
          <w:sz w:val="24"/>
          <w:szCs w:val="24"/>
        </w:rPr>
        <w:t xml:space="preserve"> all grouped in maps, and I have never even thought about </w:t>
      </w:r>
      <w:r w:rsidR="00F440E6">
        <w:rPr>
          <w:rFonts w:ascii="Segoe UI Semibold" w:hAnsi="Segoe UI Semibold" w:cs="Segoe UI Semibold"/>
          <w:sz w:val="24"/>
          <w:szCs w:val="24"/>
        </w:rPr>
        <w:lastRenderedPageBreak/>
        <w:t xml:space="preserve">name conflicts, because </w:t>
      </w:r>
      <w:r>
        <w:rPr>
          <w:rFonts w:ascii="Segoe UI Semibold" w:hAnsi="Segoe UI Semibold" w:cs="Segoe UI Semibold"/>
          <w:sz w:val="24"/>
          <w:szCs w:val="24"/>
        </w:rPr>
        <w:t>no such problem</w:t>
      </w:r>
      <w:r w:rsidR="00F440E6">
        <w:rPr>
          <w:rFonts w:ascii="Segoe UI Semibold" w:hAnsi="Segoe UI Semibold" w:cs="Segoe UI Semibold"/>
          <w:sz w:val="24"/>
          <w:szCs w:val="24"/>
        </w:rPr>
        <w:t xml:space="preserve"> exist</w:t>
      </w:r>
      <w:r>
        <w:rPr>
          <w:rFonts w:ascii="Segoe UI Semibold" w:hAnsi="Segoe UI Semibold" w:cs="Segoe UI Semibold"/>
          <w:sz w:val="24"/>
          <w:szCs w:val="24"/>
        </w:rPr>
        <w:t>s</w:t>
      </w:r>
      <w:r w:rsidR="00F440E6">
        <w:rPr>
          <w:rFonts w:ascii="Segoe UI Semibold" w:hAnsi="Segoe UI Semibold" w:cs="Segoe UI Semibold"/>
          <w:sz w:val="24"/>
          <w:szCs w:val="24"/>
        </w:rPr>
        <w:t xml:space="preserve"> between functions contained in different maps.</w:t>
      </w:r>
    </w:p>
    <w:p w:rsidR="006B1BD6" w:rsidRDefault="006B1BD6">
      <w:pPr>
        <w:rPr>
          <w:rFonts w:ascii="Segoe UI Semibold" w:hAnsi="Segoe UI Semibold" w:cs="Segoe UI Semibold"/>
          <w:sz w:val="24"/>
          <w:szCs w:val="24"/>
        </w:rPr>
      </w:pPr>
    </w:p>
    <w:p w:rsidR="006B1BD6" w:rsidRDefault="006B1BD6">
      <w:pPr>
        <w:rPr>
          <w:rFonts w:ascii="Segoe UI Semibold" w:hAnsi="Segoe UI Semibold" w:cs="Segoe UI Semibold"/>
          <w:sz w:val="24"/>
          <w:szCs w:val="24"/>
        </w:rPr>
      </w:pPr>
      <w:r w:rsidRPr="006B1BD6">
        <w:rPr>
          <w:rFonts w:ascii="Segoe UI Semibold" w:hAnsi="Segoe UI Semibold" w:cs="Segoe UI Semibold"/>
          <w:b/>
          <w:sz w:val="24"/>
          <w:szCs w:val="24"/>
        </w:rPr>
        <w:t>Conclusion</w:t>
      </w:r>
      <w:proofErr w:type="gramStart"/>
      <w:r>
        <w:rPr>
          <w:rFonts w:ascii="Segoe UI Semibold" w:hAnsi="Segoe UI Semibold" w:cs="Segoe UI Semibold"/>
          <w:sz w:val="24"/>
          <w:szCs w:val="24"/>
        </w:rPr>
        <w:t>:</w:t>
      </w:r>
      <w:proofErr w:type="gramEnd"/>
      <w:r>
        <w:rPr>
          <w:rFonts w:ascii="Segoe UI Semibold" w:hAnsi="Segoe UI Semibold" w:cs="Segoe UI Semibold"/>
          <w:sz w:val="24"/>
          <w:szCs w:val="24"/>
        </w:rPr>
        <w:br/>
        <w:t>The standard function library has surpassed a threshold where it has become challenging to name functions and give them the right signatures without conflict.</w:t>
      </w:r>
    </w:p>
    <w:p w:rsidR="006B1BD6" w:rsidRPr="00467799" w:rsidRDefault="006B1BD6">
      <w:pPr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 solution to this problem was presented here, that would allow the same naming flexibility as that of modern programming languages with hierarchical namespaces.</w:t>
      </w:r>
    </w:p>
    <w:sectPr w:rsidR="006B1BD6" w:rsidRPr="0046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710D"/>
    <w:multiLevelType w:val="hybridMultilevel"/>
    <w:tmpl w:val="5A5A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6285F"/>
    <w:multiLevelType w:val="hybridMultilevel"/>
    <w:tmpl w:val="ED70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B2"/>
    <w:rsid w:val="00467799"/>
    <w:rsid w:val="00493212"/>
    <w:rsid w:val="004E4EB2"/>
    <w:rsid w:val="006B1BD6"/>
    <w:rsid w:val="008B454D"/>
    <w:rsid w:val="00A35C9E"/>
    <w:rsid w:val="00AE71AB"/>
    <w:rsid w:val="00F440E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C3BC5-AFCB-40B0-9EFF-7924CACF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E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EB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6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C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microsoft.com/download/E/6/A/E6A8A715-7695-493C-8CFA-8E0C23A4BE1D/098-115952-NETFX4-Poster.pdf" TargetMode="External"/><Relationship Id="rId5" Type="http://schemas.openxmlformats.org/officeDocument/2006/relationships/hyperlink" Target="https://xmlcom.slack.com/archives/C011NLXE4DU/p1606514583065000?thread_ts=1606411737.480000&amp;cid=C011NLXE4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</cp:revision>
  <dcterms:created xsi:type="dcterms:W3CDTF">2020-11-27T23:20:00Z</dcterms:created>
  <dcterms:modified xsi:type="dcterms:W3CDTF">2020-11-28T00:39:00Z</dcterms:modified>
</cp:coreProperties>
</file>