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191"/>
        <w:gridCol w:w="426"/>
        <w:gridCol w:w="510"/>
        <w:gridCol w:w="3115"/>
        <w:gridCol w:w="769"/>
        <w:gridCol w:w="3856"/>
        <w:gridCol w:w="56"/>
      </w:tblGrid>
      <w:tr w:rsidR="00BA6498" w:rsidRPr="00BA6498" w14:paraId="02A1CDF1" w14:textId="77777777" w:rsidTr="003F6975">
        <w:trPr>
          <w:cantSplit/>
        </w:trPr>
        <w:tc>
          <w:tcPr>
            <w:tcW w:w="1191" w:type="dxa"/>
            <w:vMerge w:val="restart"/>
          </w:tcPr>
          <w:p w14:paraId="41A764D3" w14:textId="77777777" w:rsidR="00BA6498" w:rsidRPr="00BA6498" w:rsidRDefault="00BA6498" w:rsidP="00BA6498">
            <w:pPr>
              <w:rPr>
                <w:sz w:val="20"/>
              </w:rPr>
            </w:pPr>
            <w:bookmarkStart w:id="0" w:name="dtableau"/>
            <w:bookmarkStart w:id="1" w:name="dsg" w:colFirst="1" w:colLast="1"/>
            <w:bookmarkStart w:id="2" w:name="dnum" w:colFirst="2" w:colLast="2"/>
            <w:r w:rsidRPr="00BA6498">
              <w:rPr>
                <w:noProof/>
                <w:sz w:val="20"/>
                <w:lang w:eastAsia="zh-CN"/>
              </w:rPr>
              <w:drawing>
                <wp:inline distT="0" distB="0" distL="0" distR="0" wp14:anchorId="44BC0B69" wp14:editId="7D0EA098">
                  <wp:extent cx="647700" cy="828675"/>
                  <wp:effectExtent l="0" t="0" r="0" b="0"/>
                  <wp:docPr id="6" name="Picture 6" title="ITU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usr\campos\TSB-Reference\Logos\ITU\sigleITU.gif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1" b="-12987"/>
                          <a:stretch/>
                        </pic:blipFill>
                        <pic:spPr bwMode="auto">
                          <a:xfrm>
                            <a:off x="0" y="0"/>
                            <a:ext cx="64770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51" w:type="dxa"/>
            <w:gridSpan w:val="3"/>
            <w:vMerge w:val="restart"/>
          </w:tcPr>
          <w:p w14:paraId="4DD3B843" w14:textId="77777777" w:rsidR="00BA6498" w:rsidRPr="00BA6498" w:rsidRDefault="00BA6498" w:rsidP="00BA6498">
            <w:pPr>
              <w:rPr>
                <w:sz w:val="16"/>
                <w:szCs w:val="16"/>
              </w:rPr>
            </w:pPr>
            <w:r w:rsidRPr="00BA6498">
              <w:rPr>
                <w:sz w:val="16"/>
                <w:szCs w:val="16"/>
              </w:rPr>
              <w:t>INTERNATIONAL TELECOMMUNICATION UNION</w:t>
            </w:r>
          </w:p>
          <w:p w14:paraId="4E50B25D" w14:textId="77777777" w:rsidR="00BA6498" w:rsidRPr="00BA6498" w:rsidRDefault="00BA6498" w:rsidP="00BA6498">
            <w:pPr>
              <w:rPr>
                <w:b/>
                <w:bCs/>
                <w:sz w:val="26"/>
                <w:szCs w:val="26"/>
              </w:rPr>
            </w:pPr>
            <w:r w:rsidRPr="00BA6498">
              <w:rPr>
                <w:b/>
                <w:bCs/>
                <w:sz w:val="26"/>
                <w:szCs w:val="26"/>
              </w:rPr>
              <w:t>TELECOMMUNICATION</w:t>
            </w:r>
            <w:r w:rsidRPr="00BA6498">
              <w:rPr>
                <w:b/>
                <w:bCs/>
                <w:sz w:val="26"/>
                <w:szCs w:val="26"/>
              </w:rPr>
              <w:br/>
              <w:t>STANDARDIZATION SECTOR</w:t>
            </w:r>
          </w:p>
          <w:p w14:paraId="08D77354" w14:textId="77777777" w:rsidR="00BA6498" w:rsidRPr="00BA6498" w:rsidRDefault="00BA6498" w:rsidP="00BA6498">
            <w:pPr>
              <w:rPr>
                <w:sz w:val="20"/>
              </w:rPr>
            </w:pPr>
            <w:r w:rsidRPr="00BA6498">
              <w:rPr>
                <w:sz w:val="20"/>
              </w:rPr>
              <w:t xml:space="preserve">STUDY PERIOD </w:t>
            </w:r>
            <w:bookmarkStart w:id="3" w:name="dstudyperiod"/>
            <w:r w:rsidRPr="00BA6498">
              <w:rPr>
                <w:sz w:val="20"/>
              </w:rPr>
              <w:t>2017-2020</w:t>
            </w:r>
            <w:bookmarkEnd w:id="3"/>
          </w:p>
        </w:tc>
        <w:tc>
          <w:tcPr>
            <w:tcW w:w="4681" w:type="dxa"/>
            <w:gridSpan w:val="3"/>
            <w:vAlign w:val="center"/>
          </w:tcPr>
          <w:p w14:paraId="4C701350" w14:textId="61C1FAAB" w:rsidR="00BA6498" w:rsidRPr="00BA6498" w:rsidRDefault="00BA6498" w:rsidP="00BA6498">
            <w:pPr>
              <w:pStyle w:val="Docnumber"/>
              <w:rPr>
                <w:sz w:val="32"/>
              </w:rPr>
            </w:pPr>
            <w:r>
              <w:rPr>
                <w:sz w:val="32"/>
              </w:rPr>
              <w:t>SG20-LS187</w:t>
            </w:r>
          </w:p>
        </w:tc>
      </w:tr>
      <w:bookmarkEnd w:id="2"/>
      <w:tr w:rsidR="00BA6498" w:rsidRPr="00BA6498" w14:paraId="400ECA8D" w14:textId="77777777" w:rsidTr="003F6975">
        <w:trPr>
          <w:cantSplit/>
        </w:trPr>
        <w:tc>
          <w:tcPr>
            <w:tcW w:w="1191" w:type="dxa"/>
            <w:vMerge/>
          </w:tcPr>
          <w:p w14:paraId="14663CEB" w14:textId="77777777" w:rsidR="00BA6498" w:rsidRPr="00BA6498" w:rsidRDefault="00BA6498" w:rsidP="00BA6498">
            <w:pPr>
              <w:rPr>
                <w:smallCaps/>
                <w:sz w:val="20"/>
              </w:rPr>
            </w:pPr>
          </w:p>
        </w:tc>
        <w:tc>
          <w:tcPr>
            <w:tcW w:w="4051" w:type="dxa"/>
            <w:gridSpan w:val="3"/>
            <w:vMerge/>
          </w:tcPr>
          <w:p w14:paraId="313BB6DA" w14:textId="77777777" w:rsidR="00BA6498" w:rsidRPr="00BA6498" w:rsidRDefault="00BA6498" w:rsidP="00BA6498">
            <w:pPr>
              <w:rPr>
                <w:smallCaps/>
                <w:sz w:val="20"/>
              </w:rPr>
            </w:pPr>
          </w:p>
        </w:tc>
        <w:tc>
          <w:tcPr>
            <w:tcW w:w="4681" w:type="dxa"/>
            <w:gridSpan w:val="3"/>
          </w:tcPr>
          <w:p w14:paraId="5AE28B81" w14:textId="1853F6BD" w:rsidR="00BA6498" w:rsidRPr="00BA6498" w:rsidRDefault="00BA6498" w:rsidP="00BA6498">
            <w:pPr>
              <w:jc w:val="right"/>
              <w:rPr>
                <w:b/>
                <w:bCs/>
                <w:smallCap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</w:rPr>
              <w:t>STUDY GROUP 20</w:t>
            </w:r>
          </w:p>
        </w:tc>
      </w:tr>
      <w:tr w:rsidR="00BA6498" w:rsidRPr="00BA6498" w14:paraId="3C976FCA" w14:textId="77777777" w:rsidTr="003F6975">
        <w:trPr>
          <w:cantSplit/>
        </w:trPr>
        <w:tc>
          <w:tcPr>
            <w:tcW w:w="1191" w:type="dxa"/>
            <w:vMerge/>
            <w:tcBorders>
              <w:bottom w:val="single" w:sz="12" w:space="0" w:color="auto"/>
            </w:tcBorders>
          </w:tcPr>
          <w:p w14:paraId="127D5246" w14:textId="77777777" w:rsidR="00BA6498" w:rsidRPr="00BA6498" w:rsidRDefault="00BA6498" w:rsidP="00BA6498">
            <w:pPr>
              <w:rPr>
                <w:b/>
                <w:bCs/>
                <w:sz w:val="26"/>
              </w:rPr>
            </w:pPr>
          </w:p>
        </w:tc>
        <w:tc>
          <w:tcPr>
            <w:tcW w:w="4051" w:type="dxa"/>
            <w:gridSpan w:val="3"/>
            <w:vMerge/>
            <w:tcBorders>
              <w:bottom w:val="single" w:sz="12" w:space="0" w:color="auto"/>
            </w:tcBorders>
          </w:tcPr>
          <w:p w14:paraId="6CCA131B" w14:textId="77777777" w:rsidR="00BA6498" w:rsidRPr="00BA6498" w:rsidRDefault="00BA6498" w:rsidP="00BA6498">
            <w:pPr>
              <w:rPr>
                <w:b/>
                <w:bCs/>
                <w:sz w:val="26"/>
              </w:rPr>
            </w:pPr>
          </w:p>
        </w:tc>
        <w:tc>
          <w:tcPr>
            <w:tcW w:w="4681" w:type="dxa"/>
            <w:gridSpan w:val="3"/>
            <w:tcBorders>
              <w:bottom w:val="single" w:sz="12" w:space="0" w:color="auto"/>
            </w:tcBorders>
            <w:vAlign w:val="center"/>
          </w:tcPr>
          <w:p w14:paraId="1F4BDE2F" w14:textId="77777777" w:rsidR="00BA6498" w:rsidRPr="00BA6498" w:rsidRDefault="00BA6498" w:rsidP="00BA6498">
            <w:pPr>
              <w:jc w:val="right"/>
              <w:rPr>
                <w:b/>
                <w:bCs/>
                <w:sz w:val="28"/>
                <w:szCs w:val="28"/>
              </w:rPr>
            </w:pPr>
            <w:r w:rsidRPr="00BA6498">
              <w:rPr>
                <w:b/>
                <w:bCs/>
                <w:sz w:val="28"/>
                <w:szCs w:val="28"/>
              </w:rPr>
              <w:t>Original: English</w:t>
            </w:r>
          </w:p>
        </w:tc>
      </w:tr>
      <w:tr w:rsidR="00BA6498" w:rsidRPr="00BA6498" w14:paraId="73C05228" w14:textId="77777777" w:rsidTr="003F6975">
        <w:trPr>
          <w:cantSplit/>
        </w:trPr>
        <w:tc>
          <w:tcPr>
            <w:tcW w:w="1617" w:type="dxa"/>
            <w:gridSpan w:val="2"/>
          </w:tcPr>
          <w:p w14:paraId="18A87380" w14:textId="77777777" w:rsidR="00BA6498" w:rsidRPr="00BA6498" w:rsidRDefault="00BA6498" w:rsidP="00BA6498">
            <w:pPr>
              <w:rPr>
                <w:b/>
                <w:bCs/>
                <w:szCs w:val="24"/>
              </w:rPr>
            </w:pPr>
            <w:bookmarkStart w:id="4" w:name="dbluepink" w:colFirst="1" w:colLast="1"/>
            <w:bookmarkStart w:id="5" w:name="dmeeting" w:colFirst="2" w:colLast="2"/>
            <w:bookmarkEnd w:id="1"/>
            <w:r w:rsidRPr="00BA6498">
              <w:rPr>
                <w:b/>
                <w:bCs/>
                <w:szCs w:val="24"/>
              </w:rPr>
              <w:t>Question(s):</w:t>
            </w:r>
          </w:p>
        </w:tc>
        <w:tc>
          <w:tcPr>
            <w:tcW w:w="3625" w:type="dxa"/>
            <w:gridSpan w:val="2"/>
          </w:tcPr>
          <w:p w14:paraId="1163A42F" w14:textId="32614DA0" w:rsidR="00BA6498" w:rsidRPr="00BA6498" w:rsidRDefault="00BA6498" w:rsidP="00BA6498">
            <w:pPr>
              <w:rPr>
                <w:szCs w:val="24"/>
              </w:rPr>
            </w:pPr>
            <w:r w:rsidRPr="00BA6498">
              <w:rPr>
                <w:szCs w:val="24"/>
              </w:rPr>
              <w:t>3/20</w:t>
            </w:r>
          </w:p>
        </w:tc>
        <w:tc>
          <w:tcPr>
            <w:tcW w:w="4681" w:type="dxa"/>
            <w:gridSpan w:val="3"/>
          </w:tcPr>
          <w:p w14:paraId="369E58C5" w14:textId="59EBD01C" w:rsidR="00BA6498" w:rsidRPr="00BA6498" w:rsidRDefault="00BA6498" w:rsidP="00BA6498">
            <w:pPr>
              <w:jc w:val="right"/>
              <w:rPr>
                <w:szCs w:val="24"/>
              </w:rPr>
            </w:pPr>
            <w:r w:rsidRPr="00BA6498">
              <w:rPr>
                <w:szCs w:val="24"/>
              </w:rPr>
              <w:t>Virtual, 6 November 2020</w:t>
            </w:r>
          </w:p>
        </w:tc>
      </w:tr>
      <w:tr w:rsidR="00BA6498" w:rsidRPr="00BA6498" w14:paraId="4FB8012F" w14:textId="77777777" w:rsidTr="003F6975">
        <w:trPr>
          <w:cantSplit/>
        </w:trPr>
        <w:tc>
          <w:tcPr>
            <w:tcW w:w="9923" w:type="dxa"/>
            <w:gridSpan w:val="7"/>
          </w:tcPr>
          <w:p w14:paraId="341CCB82" w14:textId="0C1D42DB" w:rsidR="00BA6498" w:rsidRPr="00BA6498" w:rsidRDefault="00BA6498" w:rsidP="00BA6498">
            <w:pPr>
              <w:jc w:val="center"/>
              <w:rPr>
                <w:b/>
                <w:bCs/>
                <w:szCs w:val="24"/>
              </w:rPr>
            </w:pPr>
            <w:bookmarkStart w:id="6" w:name="ddoctype" w:colFirst="0" w:colLast="0"/>
            <w:bookmarkStart w:id="7" w:name="dtitle" w:colFirst="0" w:colLast="0"/>
            <w:bookmarkEnd w:id="4"/>
            <w:bookmarkEnd w:id="5"/>
            <w:r w:rsidRPr="00BA6498">
              <w:rPr>
                <w:b/>
                <w:bCs/>
                <w:szCs w:val="24"/>
              </w:rPr>
              <w:t>Ref.: SG20-TD1962-R1</w:t>
            </w:r>
          </w:p>
        </w:tc>
      </w:tr>
      <w:tr w:rsidR="00BA6498" w:rsidRPr="00BA6498" w14:paraId="4B56F4D6" w14:textId="77777777" w:rsidTr="003F6975">
        <w:trPr>
          <w:cantSplit/>
        </w:trPr>
        <w:tc>
          <w:tcPr>
            <w:tcW w:w="1617" w:type="dxa"/>
            <w:gridSpan w:val="2"/>
          </w:tcPr>
          <w:p w14:paraId="61124270" w14:textId="77777777" w:rsidR="00BA6498" w:rsidRPr="00BA6498" w:rsidRDefault="00BA6498" w:rsidP="00BA6498">
            <w:pPr>
              <w:rPr>
                <w:b/>
                <w:bCs/>
                <w:szCs w:val="24"/>
              </w:rPr>
            </w:pPr>
            <w:bookmarkStart w:id="8" w:name="dsource" w:colFirst="1" w:colLast="1"/>
            <w:bookmarkEnd w:id="6"/>
            <w:bookmarkEnd w:id="7"/>
            <w:r w:rsidRPr="00BA6498">
              <w:rPr>
                <w:b/>
                <w:bCs/>
                <w:szCs w:val="24"/>
              </w:rPr>
              <w:t>Source:</w:t>
            </w:r>
          </w:p>
        </w:tc>
        <w:tc>
          <w:tcPr>
            <w:tcW w:w="8306" w:type="dxa"/>
            <w:gridSpan w:val="5"/>
          </w:tcPr>
          <w:p w14:paraId="148B9EC7" w14:textId="469BABF8" w:rsidR="00BA6498" w:rsidRPr="00BA6498" w:rsidRDefault="00BA6498" w:rsidP="00BA6498">
            <w:pPr>
              <w:rPr>
                <w:szCs w:val="24"/>
              </w:rPr>
            </w:pPr>
            <w:r w:rsidRPr="00BA6498">
              <w:rPr>
                <w:szCs w:val="24"/>
              </w:rPr>
              <w:t>ITU-T Study Group 20</w:t>
            </w:r>
          </w:p>
        </w:tc>
      </w:tr>
      <w:tr w:rsidR="00BA6498" w:rsidRPr="00BA6498" w14:paraId="5582A6FB" w14:textId="77777777" w:rsidTr="003F6975">
        <w:trPr>
          <w:cantSplit/>
        </w:trPr>
        <w:tc>
          <w:tcPr>
            <w:tcW w:w="1617" w:type="dxa"/>
            <w:gridSpan w:val="2"/>
          </w:tcPr>
          <w:p w14:paraId="61FB8697" w14:textId="77777777" w:rsidR="00BA6498" w:rsidRPr="00BA6498" w:rsidRDefault="00BA6498" w:rsidP="00BA6498">
            <w:pPr>
              <w:rPr>
                <w:szCs w:val="24"/>
              </w:rPr>
            </w:pPr>
            <w:bookmarkStart w:id="9" w:name="dtitle1" w:colFirst="1" w:colLast="1"/>
            <w:bookmarkEnd w:id="8"/>
            <w:r w:rsidRPr="00BA6498">
              <w:rPr>
                <w:b/>
                <w:bCs/>
                <w:szCs w:val="24"/>
              </w:rPr>
              <w:t>Title:</w:t>
            </w:r>
          </w:p>
        </w:tc>
        <w:tc>
          <w:tcPr>
            <w:tcW w:w="8306" w:type="dxa"/>
            <w:gridSpan w:val="5"/>
          </w:tcPr>
          <w:p w14:paraId="09672853" w14:textId="39288751" w:rsidR="00BA6498" w:rsidRPr="00BA6498" w:rsidRDefault="00BA6498" w:rsidP="00BA6498">
            <w:pPr>
              <w:rPr>
                <w:szCs w:val="24"/>
              </w:rPr>
            </w:pPr>
            <w:r w:rsidRPr="00BA6498">
              <w:rPr>
                <w:szCs w:val="24"/>
              </w:rPr>
              <w:t xml:space="preserve">LS on draft new Recommendation ITU-T </w:t>
            </w:r>
            <w:proofErr w:type="spellStart"/>
            <w:r w:rsidRPr="00BA6498">
              <w:rPr>
                <w:szCs w:val="24"/>
              </w:rPr>
              <w:t>Y.IoT</w:t>
            </w:r>
            <w:proofErr w:type="spellEnd"/>
            <w:r w:rsidRPr="00BA6498">
              <w:rPr>
                <w:szCs w:val="24"/>
              </w:rPr>
              <w:t>-DES-</w:t>
            </w:r>
            <w:proofErr w:type="spellStart"/>
            <w:r w:rsidRPr="00BA6498">
              <w:rPr>
                <w:szCs w:val="24"/>
              </w:rPr>
              <w:t>fr</w:t>
            </w:r>
            <w:proofErr w:type="spellEnd"/>
            <w:r w:rsidRPr="00BA6498">
              <w:rPr>
                <w:szCs w:val="24"/>
              </w:rPr>
              <w:t xml:space="preserve"> “Framework of decentralized service by using DLT and edge computing technologies for IoT devices”</w:t>
            </w:r>
          </w:p>
        </w:tc>
      </w:tr>
      <w:bookmarkEnd w:id="0"/>
      <w:bookmarkEnd w:id="9"/>
      <w:tr w:rsidR="006F121E" w14:paraId="7DECFBAB" w14:textId="77777777" w:rsidTr="00BA6498">
        <w:tblPrEx>
          <w:tblLook w:val="04A0" w:firstRow="1" w:lastRow="0" w:firstColumn="1" w:lastColumn="0" w:noHBand="0" w:noVBand="1"/>
        </w:tblPrEx>
        <w:trPr>
          <w:gridAfter w:val="1"/>
          <w:wAfter w:w="56" w:type="dxa"/>
          <w:cantSplit/>
          <w:trHeight w:val="357"/>
        </w:trPr>
        <w:tc>
          <w:tcPr>
            <w:tcW w:w="9867" w:type="dxa"/>
            <w:gridSpan w:val="6"/>
            <w:tcBorders>
              <w:top w:val="single" w:sz="12" w:space="0" w:color="auto"/>
            </w:tcBorders>
          </w:tcPr>
          <w:p w14:paraId="45C050EA" w14:textId="77777777" w:rsidR="006F121E" w:rsidRDefault="00B16651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6F121E" w14:paraId="00ECFBF2" w14:textId="77777777" w:rsidTr="00BA6498">
        <w:tblPrEx>
          <w:tblLook w:val="04A0" w:firstRow="1" w:lastRow="0" w:firstColumn="1" w:lastColumn="0" w:noHBand="0" w:noVBand="1"/>
        </w:tblPrEx>
        <w:trPr>
          <w:gridAfter w:val="1"/>
          <w:wAfter w:w="56" w:type="dxa"/>
          <w:cantSplit/>
          <w:trHeight w:val="357"/>
        </w:trPr>
        <w:tc>
          <w:tcPr>
            <w:tcW w:w="2127" w:type="dxa"/>
            <w:gridSpan w:val="3"/>
          </w:tcPr>
          <w:p w14:paraId="077FC716" w14:textId="77777777" w:rsidR="006F121E" w:rsidRDefault="00B16651">
            <w:pPr>
              <w:rPr>
                <w:b/>
                <w:bCs/>
              </w:rPr>
            </w:pPr>
            <w:r>
              <w:rPr>
                <w:b/>
                <w:bCs/>
              </w:rPr>
              <w:t>For action to:</w:t>
            </w:r>
          </w:p>
        </w:tc>
        <w:tc>
          <w:tcPr>
            <w:tcW w:w="7740" w:type="dxa"/>
            <w:gridSpan w:val="3"/>
          </w:tcPr>
          <w:p w14:paraId="4C054320" w14:textId="77777777" w:rsidR="006F121E" w:rsidRDefault="00B16651">
            <w:pPr>
              <w:pStyle w:val="LSForAction"/>
              <w:rPr>
                <w:lang w:eastAsia="zh-CN"/>
              </w:rPr>
            </w:pPr>
            <w:r>
              <w:rPr>
                <w:lang w:eastAsia="zh-CN"/>
              </w:rPr>
              <w:t>-</w:t>
            </w:r>
          </w:p>
        </w:tc>
      </w:tr>
      <w:tr w:rsidR="006F121E" w14:paraId="1309FC02" w14:textId="77777777" w:rsidTr="00BA6498">
        <w:tblPrEx>
          <w:tblLook w:val="04A0" w:firstRow="1" w:lastRow="0" w:firstColumn="1" w:lastColumn="0" w:noHBand="0" w:noVBand="1"/>
        </w:tblPrEx>
        <w:trPr>
          <w:gridAfter w:val="1"/>
          <w:wAfter w:w="56" w:type="dxa"/>
          <w:cantSplit/>
          <w:trHeight w:val="357"/>
        </w:trPr>
        <w:tc>
          <w:tcPr>
            <w:tcW w:w="2127" w:type="dxa"/>
            <w:gridSpan w:val="3"/>
          </w:tcPr>
          <w:p w14:paraId="1E8A13CF" w14:textId="77777777" w:rsidR="006F121E" w:rsidRDefault="00B16651">
            <w:pPr>
              <w:rPr>
                <w:b/>
                <w:bCs/>
              </w:rPr>
            </w:pPr>
            <w:r>
              <w:rPr>
                <w:b/>
                <w:bCs/>
              </w:rPr>
              <w:t>For comment to:</w:t>
            </w:r>
          </w:p>
        </w:tc>
        <w:tc>
          <w:tcPr>
            <w:tcW w:w="7740" w:type="dxa"/>
            <w:gridSpan w:val="3"/>
          </w:tcPr>
          <w:p w14:paraId="3226BC13" w14:textId="77777777" w:rsidR="006F121E" w:rsidRDefault="00B16651">
            <w:pPr>
              <w:pStyle w:val="LSForComment"/>
              <w:rPr>
                <w:lang w:val="fr-CH" w:eastAsia="zh-CN"/>
              </w:rPr>
            </w:pPr>
            <w:r>
              <w:rPr>
                <w:lang w:val="fr-CH" w:eastAsia="zh-CN"/>
              </w:rPr>
              <w:t>-</w:t>
            </w:r>
          </w:p>
        </w:tc>
      </w:tr>
      <w:tr w:rsidR="006F121E" w14:paraId="2A9C35EA" w14:textId="77777777" w:rsidTr="00BA6498">
        <w:tblPrEx>
          <w:tblLook w:val="04A0" w:firstRow="1" w:lastRow="0" w:firstColumn="1" w:lastColumn="0" w:noHBand="0" w:noVBand="1"/>
        </w:tblPrEx>
        <w:trPr>
          <w:gridAfter w:val="1"/>
          <w:wAfter w:w="56" w:type="dxa"/>
          <w:cantSplit/>
          <w:trHeight w:val="357"/>
        </w:trPr>
        <w:tc>
          <w:tcPr>
            <w:tcW w:w="2127" w:type="dxa"/>
            <w:gridSpan w:val="3"/>
          </w:tcPr>
          <w:p w14:paraId="0115A56B" w14:textId="77777777" w:rsidR="006F121E" w:rsidRDefault="00B16651">
            <w:pPr>
              <w:rPr>
                <w:b/>
                <w:bCs/>
              </w:rPr>
            </w:pPr>
            <w:r>
              <w:rPr>
                <w:b/>
                <w:bCs/>
              </w:rPr>
              <w:t>For information to:</w:t>
            </w:r>
          </w:p>
        </w:tc>
        <w:tc>
          <w:tcPr>
            <w:tcW w:w="7740" w:type="dxa"/>
            <w:gridSpan w:val="3"/>
          </w:tcPr>
          <w:p w14:paraId="3677BD0C" w14:textId="77777777" w:rsidR="006F121E" w:rsidRDefault="00B16651">
            <w:pPr>
              <w:pStyle w:val="LSForInfo"/>
              <w:rPr>
                <w:lang w:val="en-US"/>
              </w:rPr>
            </w:pPr>
            <w:r>
              <w:rPr>
                <w:rFonts w:eastAsia="SimSun" w:hint="eastAsia"/>
                <w:lang w:val="en-US" w:eastAsia="zh-CN"/>
              </w:rPr>
              <w:t>ISO/TC 307; GSMA; W3C; IEEE; ITU-T SG2, SG13, SG16, SG17</w:t>
            </w:r>
          </w:p>
        </w:tc>
      </w:tr>
      <w:tr w:rsidR="006F121E" w14:paraId="7A406160" w14:textId="77777777" w:rsidTr="00BA6498">
        <w:tblPrEx>
          <w:tblLook w:val="04A0" w:firstRow="1" w:lastRow="0" w:firstColumn="1" w:lastColumn="0" w:noHBand="0" w:noVBand="1"/>
        </w:tblPrEx>
        <w:trPr>
          <w:gridAfter w:val="1"/>
          <w:wAfter w:w="56" w:type="dxa"/>
          <w:cantSplit/>
          <w:trHeight w:val="357"/>
        </w:trPr>
        <w:tc>
          <w:tcPr>
            <w:tcW w:w="2127" w:type="dxa"/>
            <w:gridSpan w:val="3"/>
          </w:tcPr>
          <w:p w14:paraId="45CD1059" w14:textId="77777777" w:rsidR="006F121E" w:rsidRDefault="00B16651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740" w:type="dxa"/>
            <w:gridSpan w:val="3"/>
          </w:tcPr>
          <w:p w14:paraId="66F904F7" w14:textId="166E37F1" w:rsidR="006F121E" w:rsidRPr="0037113F" w:rsidRDefault="0037113F">
            <w:r w:rsidRPr="0037113F">
              <w:t>ITU-T WP1/20 meeting (Virtual, 6 November 2020)</w:t>
            </w:r>
          </w:p>
        </w:tc>
      </w:tr>
      <w:tr w:rsidR="006F121E" w14:paraId="4467DE1B" w14:textId="77777777" w:rsidTr="00BA6498">
        <w:tblPrEx>
          <w:tblLook w:val="04A0" w:firstRow="1" w:lastRow="0" w:firstColumn="1" w:lastColumn="0" w:noHBand="0" w:noVBand="1"/>
        </w:tblPrEx>
        <w:trPr>
          <w:gridAfter w:val="1"/>
          <w:wAfter w:w="56" w:type="dxa"/>
          <w:cantSplit/>
          <w:trHeight w:val="442"/>
        </w:trPr>
        <w:tc>
          <w:tcPr>
            <w:tcW w:w="2127" w:type="dxa"/>
            <w:gridSpan w:val="3"/>
            <w:tcBorders>
              <w:bottom w:val="single" w:sz="12" w:space="0" w:color="auto"/>
            </w:tcBorders>
          </w:tcPr>
          <w:p w14:paraId="12E4A46D" w14:textId="77777777" w:rsidR="006F121E" w:rsidRDefault="00B16651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740" w:type="dxa"/>
            <w:gridSpan w:val="3"/>
            <w:tcBorders>
              <w:bottom w:val="single" w:sz="12" w:space="0" w:color="auto"/>
            </w:tcBorders>
          </w:tcPr>
          <w:p w14:paraId="6884A982" w14:textId="77777777" w:rsidR="006F121E" w:rsidRDefault="00B16651">
            <w:pPr>
              <w:pStyle w:val="LSDeadline"/>
            </w:pPr>
            <w:r>
              <w:t>N/A</w:t>
            </w:r>
          </w:p>
        </w:tc>
      </w:tr>
      <w:tr w:rsidR="006F121E" w:rsidRPr="001A3BF3" w14:paraId="0BB4B624" w14:textId="77777777" w:rsidTr="00BA6498">
        <w:tblPrEx>
          <w:tblLook w:val="04A0" w:firstRow="1" w:lastRow="0" w:firstColumn="1" w:lastColumn="0" w:noHBand="0" w:noVBand="1"/>
        </w:tblPrEx>
        <w:trPr>
          <w:gridAfter w:val="1"/>
          <w:wAfter w:w="56" w:type="dxa"/>
          <w:cantSplit/>
          <w:trHeight w:val="204"/>
        </w:trPr>
        <w:tc>
          <w:tcPr>
            <w:tcW w:w="1617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FC091A4" w14:textId="77777777" w:rsidR="006F121E" w:rsidRPr="00BC60C5" w:rsidRDefault="00B16651">
            <w:pPr>
              <w:rPr>
                <w:b/>
                <w:bCs/>
              </w:rPr>
            </w:pPr>
            <w:r w:rsidRPr="00BC60C5">
              <w:rPr>
                <w:b/>
                <w:bCs/>
              </w:rPr>
              <w:t>Contact:</w:t>
            </w:r>
          </w:p>
        </w:tc>
        <w:bookmarkStart w:id="10" w:name="OLE_LINK22"/>
        <w:bookmarkEnd w:id="10"/>
        <w:tc>
          <w:tcPr>
            <w:tcW w:w="4394" w:type="dxa"/>
            <w:gridSpan w:val="3"/>
            <w:tcBorders>
              <w:top w:val="single" w:sz="12" w:space="0" w:color="auto"/>
              <w:bottom w:val="single" w:sz="12" w:space="0" w:color="auto"/>
            </w:tcBorders>
          </w:tcPr>
          <w:p w14:paraId="79A026A1" w14:textId="77777777" w:rsidR="006F121E" w:rsidRPr="00BC60C5" w:rsidRDefault="00211511">
            <w:pPr>
              <w:rPr>
                <w:lang w:eastAsia="zh-CN"/>
              </w:rPr>
            </w:pPr>
            <w:sdt>
              <w:sdtPr>
                <w:rPr>
                  <w:lang w:val="en-US"/>
                </w:rPr>
                <w:alias w:val="ContactNameOrgCountry"/>
                <w:tag w:val="ContactNameOrgCountry"/>
                <w:id w:val="-130639986"/>
                <w:placeholder>
                  <w:docPart w:val="{a148b1e1-24e9-478d-95bd-0a55739e1e87}"/>
                </w:placeholder>
                <w:text w:multiLine="1"/>
              </w:sdtPr>
              <w:sdtEndPr/>
              <w:sdtContent>
                <w:r w:rsidR="00B16651" w:rsidRPr="00BC60C5">
                  <w:rPr>
                    <w:lang w:val="en-US"/>
                  </w:rPr>
                  <w:t>Shane HE</w:t>
                </w:r>
                <w:r w:rsidR="00B16651" w:rsidRPr="00BC60C5">
                  <w:rPr>
                    <w:lang w:val="en-US"/>
                  </w:rPr>
                  <w:br/>
                  <w:t xml:space="preserve">Nokia </w:t>
                </w:r>
              </w:sdtContent>
            </w:sdt>
          </w:p>
        </w:tc>
        <w:tc>
          <w:tcPr>
            <w:tcW w:w="3856" w:type="dxa"/>
            <w:tcBorders>
              <w:top w:val="single" w:sz="12" w:space="0" w:color="auto"/>
              <w:bottom w:val="single" w:sz="12" w:space="0" w:color="auto"/>
            </w:tcBorders>
          </w:tcPr>
          <w:sdt>
            <w:sdtPr>
              <w:alias w:val="ContactTelFaxEmail"/>
              <w:tag w:val="ContactTelFaxEmail"/>
              <w:id w:val="-2140561428"/>
              <w:placeholder>
                <w:docPart w:val="{fe95e380-ce8a-453c-a670-3ccef04c9c9c}"/>
              </w:placeholder>
            </w:sdtPr>
            <w:sdtEndPr/>
            <w:sdtContent>
              <w:sdt>
                <w:sdtPr>
                  <w:alias w:val="ContactTelFaxEmail"/>
                  <w:tag w:val="ContactTelFaxEmail"/>
                  <w:id w:val="922143355"/>
                  <w:placeholder>
                    <w:docPart w:val="{603658c9-d2c9-4cde-ab12-f60c76b53129}"/>
                  </w:placeholder>
                </w:sdtPr>
                <w:sdtEndPr/>
                <w:sdtContent>
                  <w:p w14:paraId="0FF6D777" w14:textId="77777777" w:rsidR="006F121E" w:rsidRPr="00211511" w:rsidRDefault="00B16651">
                    <w:pPr>
                      <w:rPr>
                        <w:lang w:val="de-DE"/>
                      </w:rPr>
                    </w:pPr>
                    <w:r w:rsidRPr="00BC60C5">
                      <w:rPr>
                        <w:lang w:val="de-CH"/>
                      </w:rPr>
                      <w:t>Tel: +33620250907</w:t>
                    </w:r>
                    <w:r w:rsidRPr="00BC60C5">
                      <w:rPr>
                        <w:lang w:val="de-CH"/>
                      </w:rPr>
                      <w:br/>
                      <w:t xml:space="preserve">E-mail: </w:t>
                    </w:r>
                    <w:r w:rsidRPr="00BC60C5">
                      <w:rPr>
                        <w:rStyle w:val="Hyperlink"/>
                        <w:lang w:val="de-CH"/>
                      </w:rPr>
                      <w:t>shane.he@nokia.com</w:t>
                    </w:r>
                  </w:p>
                </w:sdtContent>
              </w:sdt>
            </w:sdtContent>
          </w:sdt>
        </w:tc>
      </w:tr>
    </w:tbl>
    <w:p w14:paraId="2EBC489D" w14:textId="77777777" w:rsidR="006F121E" w:rsidRDefault="006F121E">
      <w:pPr>
        <w:rPr>
          <w:lang w:val="pt-BR"/>
        </w:rPr>
      </w:pPr>
    </w:p>
    <w:tbl>
      <w:tblPr>
        <w:tblW w:w="9923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41"/>
        <w:gridCol w:w="8282"/>
      </w:tblGrid>
      <w:tr w:rsidR="006F121E" w14:paraId="045ABD3F" w14:textId="77777777">
        <w:trPr>
          <w:cantSplit/>
        </w:trPr>
        <w:tc>
          <w:tcPr>
            <w:tcW w:w="1641" w:type="dxa"/>
          </w:tcPr>
          <w:p w14:paraId="083A7818" w14:textId="77777777" w:rsidR="006F121E" w:rsidRDefault="00B16651">
            <w:pPr>
              <w:rPr>
                <w:b/>
                <w:bCs/>
              </w:rPr>
            </w:pPr>
            <w:r>
              <w:rPr>
                <w:b/>
                <w:bCs/>
              </w:rPr>
              <w:t>Keywords:</w:t>
            </w:r>
          </w:p>
        </w:tc>
        <w:tc>
          <w:tcPr>
            <w:tcW w:w="8282" w:type="dxa"/>
          </w:tcPr>
          <w:p w14:paraId="461DE804" w14:textId="184F3EAA" w:rsidR="006F121E" w:rsidRDefault="00B16651">
            <w:pPr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B</w:t>
            </w:r>
            <w:proofErr w:type="spellStart"/>
            <w:r>
              <w:rPr>
                <w:lang w:eastAsia="zh-CN"/>
              </w:rPr>
              <w:t>lockchain</w:t>
            </w:r>
            <w:proofErr w:type="spellEnd"/>
            <w:r>
              <w:rPr>
                <w:rFonts w:hint="eastAsia"/>
                <w:lang w:val="en-US" w:eastAsia="zh-CN"/>
              </w:rPr>
              <w:t xml:space="preserve">; </w:t>
            </w:r>
            <w:r>
              <w:rPr>
                <w:lang w:eastAsia="zh-CN"/>
              </w:rPr>
              <w:t>capability</w:t>
            </w:r>
            <w:r>
              <w:rPr>
                <w:rFonts w:hint="eastAsia"/>
                <w:lang w:val="en-US" w:eastAsia="zh-CN"/>
              </w:rPr>
              <w:t xml:space="preserve">; decentralized service </w:t>
            </w:r>
          </w:p>
        </w:tc>
      </w:tr>
      <w:tr w:rsidR="006F121E" w14:paraId="06D6A157" w14:textId="77777777">
        <w:trPr>
          <w:cantSplit/>
        </w:trPr>
        <w:tc>
          <w:tcPr>
            <w:tcW w:w="1641" w:type="dxa"/>
          </w:tcPr>
          <w:p w14:paraId="281ABA8F" w14:textId="77777777" w:rsidR="006F121E" w:rsidRDefault="00B16651">
            <w:pPr>
              <w:rPr>
                <w:b/>
                <w:bCs/>
              </w:rPr>
            </w:pPr>
            <w:r>
              <w:rPr>
                <w:b/>
                <w:bCs/>
              </w:rPr>
              <w:t>Abstract:</w:t>
            </w:r>
          </w:p>
        </w:tc>
        <w:sdt>
          <w:sdtPr>
            <w:rPr>
              <w:lang w:eastAsia="ko-KR"/>
            </w:rPr>
            <w:alias w:val="Abstract"/>
            <w:tag w:val="Abstract"/>
            <w:id w:val="-939903723"/>
            <w:placeholder>
              <w:docPart w:val="B409FD35D22D43418250883362D2FFC6"/>
            </w:placeholder>
            <w:text w:multiLine="1"/>
          </w:sdtPr>
          <w:sdtContent>
            <w:tc>
              <w:tcPr>
                <w:tcW w:w="8282" w:type="dxa"/>
              </w:tcPr>
              <w:p w14:paraId="2473BAEB" w14:textId="0B7722BF" w:rsidR="006F121E" w:rsidRDefault="00BA6498">
                <w:r w:rsidRPr="00BA6498">
                  <w:rPr>
                    <w:rFonts w:hint="eastAsia"/>
                    <w:lang w:eastAsia="ko-KR"/>
                  </w:rPr>
                  <w:t xml:space="preserve">This liaison </w:t>
                </w:r>
                <w:r w:rsidRPr="00BA6498">
                  <w:rPr>
                    <w:lang w:eastAsia="ko-KR"/>
                  </w:rPr>
                  <w:t xml:space="preserve">statement </w:t>
                </w:r>
                <w:r w:rsidRPr="00BA6498">
                  <w:rPr>
                    <w:rFonts w:hint="eastAsia"/>
                    <w:lang w:eastAsia="ko-KR"/>
                  </w:rPr>
                  <w:t xml:space="preserve">notifies the creation of the new work item </w:t>
                </w:r>
                <w:proofErr w:type="spellStart"/>
                <w:r w:rsidRPr="00BA6498">
                  <w:rPr>
                    <w:lang w:eastAsia="ko-KR"/>
                  </w:rPr>
                  <w:t>Y.IoT</w:t>
                </w:r>
                <w:proofErr w:type="spellEnd"/>
                <w:r w:rsidRPr="00BA6498">
                  <w:rPr>
                    <w:lang w:eastAsia="ko-KR"/>
                  </w:rPr>
                  <w:t>-DES-</w:t>
                </w:r>
                <w:proofErr w:type="spellStart"/>
                <w:r w:rsidRPr="00BA6498">
                  <w:rPr>
                    <w:lang w:eastAsia="ko-KR"/>
                  </w:rPr>
                  <w:t>fr</w:t>
                </w:r>
                <w:proofErr w:type="spellEnd"/>
                <w:r w:rsidRPr="00BA6498">
                  <w:rPr>
                    <w:lang w:eastAsia="ko-KR"/>
                  </w:rPr>
                  <w:t xml:space="preserve"> on “Framework of decentralized service by using DLT and edge computing technologies for IoT devices”</w:t>
                </w:r>
                <w:r w:rsidRPr="00BA6498">
                  <w:rPr>
                    <w:rFonts w:hint="eastAsia"/>
                    <w:lang w:eastAsia="ko-KR"/>
                  </w:rPr>
                  <w:t xml:space="preserve"> </w:t>
                </w:r>
                <w:r w:rsidRPr="00BA6498">
                  <w:rPr>
                    <w:lang w:eastAsia="ko-KR"/>
                  </w:rPr>
                  <w:t>under</w:t>
                </w:r>
                <w:r w:rsidRPr="00BA6498">
                  <w:rPr>
                    <w:rFonts w:hint="eastAsia"/>
                    <w:lang w:eastAsia="ko-KR"/>
                  </w:rPr>
                  <w:t xml:space="preserve"> </w:t>
                </w:r>
                <w:r w:rsidRPr="00BA6498">
                  <w:rPr>
                    <w:lang w:eastAsia="ko-KR"/>
                  </w:rPr>
                  <w:t>Q</w:t>
                </w:r>
                <w:r w:rsidRPr="00BA6498">
                  <w:rPr>
                    <w:rFonts w:hint="eastAsia"/>
                    <w:lang w:eastAsia="ko-KR"/>
                  </w:rPr>
                  <w:t>3/20</w:t>
                </w:r>
                <w:r w:rsidRPr="00BA6498">
                  <w:rPr>
                    <w:lang w:eastAsia="ko-KR"/>
                  </w:rPr>
                  <w:t>.</w:t>
                </w:r>
              </w:p>
            </w:tc>
          </w:sdtContent>
        </w:sdt>
      </w:tr>
    </w:tbl>
    <w:p w14:paraId="68259067" w14:textId="0ED98BEF" w:rsidR="00965C0D" w:rsidRDefault="00835377" w:rsidP="00965C0D">
      <w:pPr>
        <w:spacing w:before="240" w:after="120"/>
        <w:jc w:val="both"/>
        <w:rPr>
          <w:lang w:eastAsia="ko-KR"/>
        </w:rPr>
      </w:pPr>
      <w:r>
        <w:rPr>
          <w:lang w:eastAsia="ko-KR"/>
        </w:rPr>
        <w:t xml:space="preserve">Working Party 1 of </w:t>
      </w:r>
      <w:r w:rsidR="00965C0D">
        <w:rPr>
          <w:lang w:eastAsia="ko-KR"/>
        </w:rPr>
        <w:t>ITU-T S</w:t>
      </w:r>
      <w:r w:rsidR="00F45849">
        <w:rPr>
          <w:lang w:eastAsia="ko-KR"/>
        </w:rPr>
        <w:t xml:space="preserve">tudy </w:t>
      </w:r>
      <w:r w:rsidR="00965C0D">
        <w:rPr>
          <w:lang w:eastAsia="ko-KR"/>
        </w:rPr>
        <w:t>G</w:t>
      </w:r>
      <w:r w:rsidR="00F45849">
        <w:rPr>
          <w:lang w:eastAsia="ko-KR"/>
        </w:rPr>
        <w:t xml:space="preserve">roup </w:t>
      </w:r>
      <w:r w:rsidR="00965C0D">
        <w:rPr>
          <w:lang w:eastAsia="ko-KR"/>
        </w:rPr>
        <w:t xml:space="preserve">20 would like to inform </w:t>
      </w:r>
      <w:r w:rsidR="00CA63E2">
        <w:rPr>
          <w:lang w:eastAsia="ko-KR"/>
        </w:rPr>
        <w:t>you</w:t>
      </w:r>
      <w:r w:rsidR="00965C0D">
        <w:rPr>
          <w:lang w:eastAsia="ko-KR"/>
        </w:rPr>
        <w:t xml:space="preserve"> that d</w:t>
      </w:r>
      <w:r w:rsidR="00965C0D" w:rsidRPr="00FD5C78">
        <w:rPr>
          <w:rFonts w:hint="eastAsia"/>
          <w:lang w:eastAsia="ko-KR"/>
        </w:rPr>
        <w:t xml:space="preserve">uring </w:t>
      </w:r>
      <w:r>
        <w:rPr>
          <w:lang w:eastAsia="ko-KR"/>
        </w:rPr>
        <w:t>its</w:t>
      </w:r>
      <w:r w:rsidR="00965C0D">
        <w:rPr>
          <w:lang w:eastAsia="ko-KR"/>
        </w:rPr>
        <w:t xml:space="preserve"> </w:t>
      </w:r>
      <w:r w:rsidR="00965C0D" w:rsidRPr="00FD5C78">
        <w:rPr>
          <w:lang w:eastAsia="ko-KR"/>
        </w:rPr>
        <w:t xml:space="preserve">virtual meeting </w:t>
      </w:r>
      <w:r>
        <w:rPr>
          <w:lang w:eastAsia="ko-KR"/>
        </w:rPr>
        <w:t xml:space="preserve">held on </w:t>
      </w:r>
      <w:r w:rsidR="00965C0D" w:rsidRPr="00FD5C78">
        <w:rPr>
          <w:rFonts w:hint="eastAsia"/>
          <w:lang w:eastAsia="ko-KR"/>
        </w:rPr>
        <w:t>6</w:t>
      </w:r>
      <w:r w:rsidR="00965C0D">
        <w:rPr>
          <w:lang w:eastAsia="ko-KR"/>
        </w:rPr>
        <w:t xml:space="preserve"> </w:t>
      </w:r>
      <w:r w:rsidR="00965C0D" w:rsidRPr="00FD5C78">
        <w:rPr>
          <w:rFonts w:hint="eastAsia"/>
          <w:lang w:eastAsia="ko-KR"/>
        </w:rPr>
        <w:t>November</w:t>
      </w:r>
      <w:r w:rsidR="00965C0D">
        <w:rPr>
          <w:lang w:eastAsia="ko-KR"/>
        </w:rPr>
        <w:t xml:space="preserve"> 2020</w:t>
      </w:r>
      <w:r w:rsidR="00965C0D" w:rsidRPr="00FD5C78">
        <w:rPr>
          <w:lang w:eastAsia="ko-KR"/>
        </w:rPr>
        <w:t xml:space="preserve">, </w:t>
      </w:r>
      <w:r w:rsidR="00F261B4">
        <w:rPr>
          <w:lang w:eastAsia="ko-KR"/>
        </w:rPr>
        <w:t>a</w:t>
      </w:r>
      <w:r w:rsidR="00F261B4" w:rsidRPr="00FD5C78">
        <w:rPr>
          <w:rFonts w:hint="eastAsia"/>
          <w:lang w:eastAsia="ko-KR"/>
        </w:rPr>
        <w:t xml:space="preserve"> </w:t>
      </w:r>
      <w:r w:rsidR="00965C0D" w:rsidRPr="00FD5C78">
        <w:rPr>
          <w:rFonts w:hint="eastAsia"/>
          <w:lang w:eastAsia="ko-KR"/>
        </w:rPr>
        <w:t>new work item</w:t>
      </w:r>
      <w:r w:rsidR="00965C0D">
        <w:rPr>
          <w:lang w:eastAsia="ko-KR"/>
        </w:rPr>
        <w:t xml:space="preserve"> </w:t>
      </w:r>
      <w:r w:rsidR="00F261B4">
        <w:rPr>
          <w:lang w:eastAsia="ko-KR"/>
        </w:rPr>
        <w:t>was</w:t>
      </w:r>
      <w:r w:rsidR="00965C0D">
        <w:rPr>
          <w:lang w:eastAsia="ko-KR"/>
        </w:rPr>
        <w:t xml:space="preserve"> initiated</w:t>
      </w:r>
      <w:r w:rsidR="00965C0D" w:rsidRPr="00FD5C78">
        <w:rPr>
          <w:rFonts w:hint="eastAsia"/>
          <w:lang w:eastAsia="ko-KR"/>
        </w:rPr>
        <w:t xml:space="preserve"> </w:t>
      </w:r>
      <w:r w:rsidR="00965C0D">
        <w:rPr>
          <w:lang w:eastAsia="ko-KR"/>
        </w:rPr>
        <w:t>in Q3/20:</w:t>
      </w:r>
    </w:p>
    <w:p w14:paraId="72F84385" w14:textId="2CDAA068" w:rsidR="006F121E" w:rsidRPr="00FD5C78" w:rsidRDefault="00BA6498" w:rsidP="00965C0D">
      <w:pPr>
        <w:pStyle w:val="ListParagraph"/>
        <w:numPr>
          <w:ilvl w:val="0"/>
          <w:numId w:val="2"/>
        </w:numPr>
        <w:spacing w:before="240" w:after="120"/>
        <w:jc w:val="both"/>
        <w:rPr>
          <w:lang w:eastAsia="ko-KR"/>
        </w:rPr>
      </w:pPr>
      <w:hyperlink r:id="rId13" w:history="1">
        <w:r w:rsidR="00835377" w:rsidRPr="00BA6498">
          <w:rPr>
            <w:rStyle w:val="Hyperlink"/>
            <w:lang w:eastAsia="ko-KR"/>
          </w:rPr>
          <w:t xml:space="preserve">Draft Recommendation ITU-T </w:t>
        </w:r>
        <w:proofErr w:type="spellStart"/>
        <w:r w:rsidR="00965C0D" w:rsidRPr="00BA6498">
          <w:rPr>
            <w:rStyle w:val="Hyperlink"/>
            <w:lang w:eastAsia="ko-KR"/>
          </w:rPr>
          <w:t>Y.IoT</w:t>
        </w:r>
        <w:proofErr w:type="spellEnd"/>
        <w:r w:rsidR="00965C0D" w:rsidRPr="00BA6498">
          <w:rPr>
            <w:rStyle w:val="Hyperlink"/>
            <w:lang w:eastAsia="ko-KR"/>
          </w:rPr>
          <w:t>-DES-</w:t>
        </w:r>
        <w:proofErr w:type="spellStart"/>
        <w:r w:rsidR="00965C0D" w:rsidRPr="00BA6498">
          <w:rPr>
            <w:rStyle w:val="Hyperlink"/>
            <w:lang w:eastAsia="ko-KR"/>
          </w:rPr>
          <w:t>fr</w:t>
        </w:r>
        <w:proofErr w:type="spellEnd"/>
      </w:hyperlink>
      <w:r w:rsidR="00965C0D" w:rsidRPr="00FD5C78">
        <w:rPr>
          <w:lang w:eastAsia="ko-KR"/>
        </w:rPr>
        <w:t xml:space="preserve"> </w:t>
      </w:r>
      <w:r w:rsidR="00B16651" w:rsidRPr="00FD5C78">
        <w:rPr>
          <w:lang w:eastAsia="ko-KR"/>
        </w:rPr>
        <w:t>“</w:t>
      </w:r>
      <w:r w:rsidRPr="00BA6498">
        <w:rPr>
          <w:lang w:eastAsia="zh-CN"/>
        </w:rPr>
        <w:t>Framework of decentralized service by using DLT and edge computing technologies for IoT devices</w:t>
      </w:r>
      <w:r w:rsidR="00B16651" w:rsidRPr="00FD5C78">
        <w:rPr>
          <w:lang w:eastAsia="ko-KR"/>
        </w:rPr>
        <w:t>”</w:t>
      </w:r>
      <w:r w:rsidR="00835377">
        <w:rPr>
          <w:lang w:eastAsia="ko-KR"/>
        </w:rPr>
        <w:t>.</w:t>
      </w:r>
    </w:p>
    <w:p w14:paraId="39433902" w14:textId="28FD5038" w:rsidR="006F121E" w:rsidRDefault="00835377">
      <w:pPr>
        <w:spacing w:after="120"/>
        <w:jc w:val="both"/>
        <w:rPr>
          <w:lang w:eastAsia="ko-KR"/>
        </w:rPr>
      </w:pPr>
      <w:r>
        <w:rPr>
          <w:lang w:eastAsia="ko-KR"/>
        </w:rPr>
        <w:t>This draft Recommendation</w:t>
      </w:r>
      <w:r w:rsidR="00B16651" w:rsidRPr="00FD5C78">
        <w:rPr>
          <w:rFonts w:hint="eastAsia"/>
          <w:lang w:eastAsia="ko-KR"/>
        </w:rPr>
        <w:t xml:space="preserve"> </w:t>
      </w:r>
      <w:r w:rsidR="00B16651" w:rsidRPr="00FD5C78">
        <w:rPr>
          <w:lang w:eastAsia="ko-KR"/>
        </w:rPr>
        <w:t xml:space="preserve">aims to </w:t>
      </w:r>
      <w:r w:rsidR="00B16651" w:rsidRPr="00FD5C78">
        <w:rPr>
          <w:rFonts w:hint="eastAsia"/>
          <w:lang w:eastAsia="ko-KR"/>
        </w:rPr>
        <w:t xml:space="preserve">specify the </w:t>
      </w:r>
      <w:r w:rsidR="00355EF6" w:rsidRPr="00FD5C78">
        <w:rPr>
          <w:lang w:eastAsia="ko-KR"/>
        </w:rPr>
        <w:t>i</w:t>
      </w:r>
      <w:r w:rsidR="00355EF6">
        <w:rPr>
          <w:lang w:eastAsia="ko-KR"/>
        </w:rPr>
        <w:t>ntroduction</w:t>
      </w:r>
      <w:r w:rsidR="00B16651">
        <w:rPr>
          <w:lang w:eastAsia="ko-KR"/>
        </w:rPr>
        <w:t xml:space="preserve"> of </w:t>
      </w:r>
      <w:r w:rsidR="00CC33A0">
        <w:rPr>
          <w:lang w:eastAsia="ko-KR"/>
        </w:rPr>
        <w:t xml:space="preserve">a </w:t>
      </w:r>
      <w:r w:rsidR="00B16651">
        <w:rPr>
          <w:lang w:eastAsia="ko-KR"/>
        </w:rPr>
        <w:t>decentralized service</w:t>
      </w:r>
      <w:r w:rsidR="00BC60C5">
        <w:rPr>
          <w:lang w:eastAsia="ko-KR"/>
        </w:rPr>
        <w:t xml:space="preserve"> </w:t>
      </w:r>
      <w:r w:rsidR="00BC60C5">
        <w:rPr>
          <w:lang w:eastAsia="zh-CN"/>
        </w:rPr>
        <w:t>by using DLT and edge computing technologies</w:t>
      </w:r>
      <w:r w:rsidR="00B16651" w:rsidRPr="00FD5C78">
        <w:rPr>
          <w:rFonts w:hint="eastAsia"/>
          <w:lang w:eastAsia="ko-KR"/>
        </w:rPr>
        <w:t xml:space="preserve">, </w:t>
      </w:r>
      <w:r w:rsidR="00B16651">
        <w:rPr>
          <w:lang w:eastAsia="ko-KR"/>
        </w:rPr>
        <w:t>common characteristics and high-level requirements of decentralized service</w:t>
      </w:r>
      <w:r w:rsidR="00B16651" w:rsidRPr="00FD5C78">
        <w:rPr>
          <w:rFonts w:hint="eastAsia"/>
          <w:lang w:eastAsia="ko-KR"/>
        </w:rPr>
        <w:t xml:space="preserve">, and </w:t>
      </w:r>
      <w:r w:rsidR="00B16651">
        <w:rPr>
          <w:lang w:eastAsia="ko-KR"/>
        </w:rPr>
        <w:t xml:space="preserve">functional </w:t>
      </w:r>
      <w:r w:rsidR="00BC60C5">
        <w:rPr>
          <w:lang w:eastAsia="ko-KR"/>
        </w:rPr>
        <w:t>framework</w:t>
      </w:r>
      <w:r w:rsidR="00B16651">
        <w:rPr>
          <w:lang w:eastAsia="ko-KR"/>
        </w:rPr>
        <w:t xml:space="preserve"> of decentralized service and its common capabilities and functionalities, and general procedures.</w:t>
      </w:r>
    </w:p>
    <w:p w14:paraId="62EEC695" w14:textId="715588AE" w:rsidR="006F121E" w:rsidRDefault="00835377">
      <w:pPr>
        <w:rPr>
          <w:lang w:eastAsia="ko-KR"/>
        </w:rPr>
      </w:pPr>
      <w:r>
        <w:rPr>
          <w:lang w:eastAsia="ko-KR"/>
        </w:rPr>
        <w:t xml:space="preserve">Working Party 1 of </w:t>
      </w:r>
      <w:r w:rsidR="00B16651">
        <w:rPr>
          <w:rFonts w:hint="eastAsia"/>
          <w:lang w:eastAsia="ko-KR"/>
        </w:rPr>
        <w:t>ITU-T</w:t>
      </w:r>
      <w:r w:rsidR="00BC60C5">
        <w:rPr>
          <w:lang w:eastAsia="ko-KR"/>
        </w:rPr>
        <w:t xml:space="preserve"> S</w:t>
      </w:r>
      <w:r w:rsidR="007C650E">
        <w:rPr>
          <w:lang w:eastAsia="ko-KR"/>
        </w:rPr>
        <w:t xml:space="preserve">tudy </w:t>
      </w:r>
      <w:r w:rsidR="00BC60C5">
        <w:rPr>
          <w:lang w:eastAsia="ko-KR"/>
        </w:rPr>
        <w:t>G</w:t>
      </w:r>
      <w:r w:rsidR="007C650E">
        <w:rPr>
          <w:lang w:eastAsia="ko-KR"/>
        </w:rPr>
        <w:t xml:space="preserve">roup </w:t>
      </w:r>
      <w:r w:rsidR="00BC60C5">
        <w:rPr>
          <w:lang w:eastAsia="ko-KR"/>
        </w:rPr>
        <w:t>20</w:t>
      </w:r>
      <w:r w:rsidR="00B16651">
        <w:rPr>
          <w:rFonts w:hint="eastAsia"/>
          <w:lang w:eastAsia="ko-KR"/>
        </w:rPr>
        <w:t xml:space="preserve"> </w:t>
      </w:r>
      <w:r w:rsidR="00965C0D">
        <w:rPr>
          <w:lang w:eastAsia="ko-KR"/>
        </w:rPr>
        <w:t xml:space="preserve">looks forward to </w:t>
      </w:r>
      <w:r w:rsidR="00F27E48">
        <w:rPr>
          <w:lang w:eastAsia="ko-KR"/>
        </w:rPr>
        <w:t xml:space="preserve">receiving </w:t>
      </w:r>
      <w:r w:rsidR="00CA63E2">
        <w:rPr>
          <w:lang w:eastAsia="ko-KR"/>
        </w:rPr>
        <w:t>your</w:t>
      </w:r>
      <w:r w:rsidR="00F27E48">
        <w:rPr>
          <w:lang w:eastAsia="ko-KR"/>
        </w:rPr>
        <w:t xml:space="preserve"> feedback on this new work item and collaborat</w:t>
      </w:r>
      <w:r w:rsidR="009A14FD">
        <w:rPr>
          <w:lang w:eastAsia="ko-KR"/>
        </w:rPr>
        <w:t>ing</w:t>
      </w:r>
      <w:r w:rsidR="00CD77B6">
        <w:rPr>
          <w:lang w:eastAsia="ko-KR"/>
        </w:rPr>
        <w:t xml:space="preserve"> closely</w:t>
      </w:r>
      <w:r w:rsidR="00F27E48">
        <w:rPr>
          <w:lang w:eastAsia="ko-KR"/>
        </w:rPr>
        <w:t xml:space="preserve"> with </w:t>
      </w:r>
      <w:r w:rsidR="00CA63E2">
        <w:rPr>
          <w:lang w:eastAsia="ko-KR"/>
        </w:rPr>
        <w:t xml:space="preserve">your </w:t>
      </w:r>
      <w:r w:rsidR="00CC33A0">
        <w:rPr>
          <w:lang w:eastAsia="ko-KR"/>
        </w:rPr>
        <w:t>organization</w:t>
      </w:r>
      <w:r w:rsidR="00965C0D">
        <w:rPr>
          <w:lang w:eastAsia="ko-KR"/>
        </w:rPr>
        <w:t xml:space="preserve"> </w:t>
      </w:r>
      <w:r w:rsidR="00B16651">
        <w:rPr>
          <w:lang w:eastAsia="ko-KR"/>
        </w:rPr>
        <w:t xml:space="preserve">on this </w:t>
      </w:r>
      <w:r w:rsidR="00B16651">
        <w:rPr>
          <w:rFonts w:hint="eastAsia"/>
          <w:lang w:eastAsia="ko-KR"/>
        </w:rPr>
        <w:t>topic</w:t>
      </w:r>
      <w:r w:rsidR="00B16651">
        <w:rPr>
          <w:lang w:eastAsia="ko-KR"/>
        </w:rPr>
        <w:t>.</w:t>
      </w:r>
    </w:p>
    <w:p w14:paraId="096C14BC" w14:textId="1E891CDC" w:rsidR="006F121E" w:rsidRPr="0037113F" w:rsidRDefault="00B16651" w:rsidP="00211511">
      <w:pPr>
        <w:spacing w:before="240"/>
        <w:rPr>
          <w:b/>
          <w:bCs/>
          <w:lang w:eastAsia="ko-KR"/>
        </w:rPr>
      </w:pPr>
      <w:r w:rsidRPr="00211511">
        <w:rPr>
          <w:b/>
          <w:bCs/>
          <w:lang w:eastAsia="ko-KR"/>
        </w:rPr>
        <w:t>Attachment:</w:t>
      </w:r>
      <w:r w:rsidR="00211511" w:rsidRPr="00211511">
        <w:rPr>
          <w:b/>
          <w:bCs/>
          <w:lang w:eastAsia="ko-KR"/>
        </w:rPr>
        <w:t xml:space="preserve"> 1</w:t>
      </w:r>
    </w:p>
    <w:p w14:paraId="71E2176D" w14:textId="312940CF" w:rsidR="006F121E" w:rsidRDefault="00211511" w:rsidP="00211511">
      <w:pPr>
        <w:pStyle w:val="ListParagraph"/>
        <w:numPr>
          <w:ilvl w:val="0"/>
          <w:numId w:val="3"/>
        </w:numPr>
      </w:pPr>
      <w:r>
        <w:rPr>
          <w:lang w:eastAsia="ko-KR"/>
        </w:rPr>
        <w:t xml:space="preserve">Attach 1: SG20-TD1960 </w:t>
      </w:r>
      <w:r w:rsidRPr="00211511">
        <w:rPr>
          <w:i/>
          <w:iCs/>
          <w:lang w:eastAsia="ko-KR"/>
        </w:rPr>
        <w:t xml:space="preserve">“Initial text for draft new Recommendation ITU-T </w:t>
      </w:r>
      <w:proofErr w:type="spellStart"/>
      <w:r w:rsidRPr="00211511">
        <w:rPr>
          <w:i/>
          <w:iCs/>
          <w:lang w:eastAsia="ko-KR"/>
        </w:rPr>
        <w:t>Y.IoT</w:t>
      </w:r>
      <w:proofErr w:type="spellEnd"/>
      <w:r w:rsidRPr="00211511">
        <w:rPr>
          <w:i/>
          <w:iCs/>
          <w:lang w:eastAsia="ko-KR"/>
        </w:rPr>
        <w:t>-DES-</w:t>
      </w:r>
      <w:proofErr w:type="spellStart"/>
      <w:r w:rsidRPr="00211511">
        <w:rPr>
          <w:i/>
          <w:iCs/>
          <w:lang w:eastAsia="ko-KR"/>
        </w:rPr>
        <w:t>fr</w:t>
      </w:r>
      <w:proofErr w:type="spellEnd"/>
      <w:r w:rsidRPr="00211511">
        <w:rPr>
          <w:i/>
          <w:iCs/>
          <w:lang w:eastAsia="ko-KR"/>
        </w:rPr>
        <w:t xml:space="preserve"> "Framework of decentralized service by using DLT and edge computing technologies for IoT devices"”</w:t>
      </w:r>
    </w:p>
    <w:p w14:paraId="09A99C7F" w14:textId="3F74F2B0" w:rsidR="006F121E" w:rsidRPr="00211511" w:rsidRDefault="005D0905">
      <w:pPr>
        <w:jc w:val="center"/>
        <w:rPr>
          <w:rStyle w:val="Hyperlink"/>
          <w:color w:val="auto"/>
          <w:u w:val="none"/>
        </w:rPr>
      </w:pPr>
      <w:r w:rsidRPr="00211511">
        <w:rPr>
          <w:rStyle w:val="Hyperlink"/>
          <w:color w:val="auto"/>
          <w:u w:val="none"/>
        </w:rPr>
        <w:t>___________________</w:t>
      </w:r>
      <w:bookmarkStart w:id="11" w:name="_GoBack"/>
      <w:bookmarkEnd w:id="11"/>
    </w:p>
    <w:sectPr w:rsidR="006F121E" w:rsidRPr="00211511" w:rsidSect="00211511">
      <w:headerReference w:type="default" r:id="rId14"/>
      <w:footerReference w:type="first" r:id="rId15"/>
      <w:pgSz w:w="11907" w:h="16840"/>
      <w:pgMar w:top="1417" w:right="1134" w:bottom="709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497A1" w14:textId="77777777" w:rsidR="00D33C9E" w:rsidRDefault="00D33C9E">
      <w:pPr>
        <w:spacing w:before="0"/>
      </w:pPr>
      <w:r>
        <w:separator/>
      </w:r>
    </w:p>
  </w:endnote>
  <w:endnote w:type="continuationSeparator" w:id="0">
    <w:p w14:paraId="0B9F215C" w14:textId="77777777" w:rsidR="00D33C9E" w:rsidRDefault="00D33C9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PAex明朝">
    <w:altName w:val="Yu Gothic"/>
    <w:charset w:val="80"/>
    <w:family w:val="roman"/>
    <w:pitch w:val="default"/>
    <w:sig w:usb0="00000000" w:usb1="00000000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4B1EF" w14:textId="77777777" w:rsidR="006F121E" w:rsidRDefault="006F121E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47393" w14:textId="77777777" w:rsidR="00D33C9E" w:rsidRDefault="00D33C9E">
      <w:pPr>
        <w:spacing w:before="0"/>
      </w:pPr>
      <w:r>
        <w:separator/>
      </w:r>
    </w:p>
  </w:footnote>
  <w:footnote w:type="continuationSeparator" w:id="0">
    <w:p w14:paraId="75524C99" w14:textId="77777777" w:rsidR="00D33C9E" w:rsidRDefault="00D33C9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7C9708" w14:textId="1BE637AE" w:rsidR="006F121E" w:rsidRPr="00BA6498" w:rsidRDefault="00BA6498" w:rsidP="00BA6498">
    <w:pPr>
      <w:pStyle w:val="Header"/>
    </w:pPr>
    <w:r w:rsidRPr="00BA6498">
      <w:t xml:space="preserve">- </w:t>
    </w:r>
    <w:r w:rsidRPr="00BA6498">
      <w:fldChar w:fldCharType="begin"/>
    </w:r>
    <w:r w:rsidRPr="00BA6498">
      <w:instrText xml:space="preserve"> PAGE  \* MERGEFORMAT </w:instrText>
    </w:r>
    <w:r w:rsidRPr="00BA6498">
      <w:fldChar w:fldCharType="separate"/>
    </w:r>
    <w:r w:rsidRPr="00BA6498">
      <w:rPr>
        <w:noProof/>
      </w:rPr>
      <w:t>1</w:t>
    </w:r>
    <w:r w:rsidRPr="00BA6498">
      <w:fldChar w:fldCharType="end"/>
    </w:r>
    <w:r w:rsidRPr="00BA6498">
      <w:t xml:space="preserve"> -</w:t>
    </w:r>
  </w:p>
  <w:p w14:paraId="69F2DC5C" w14:textId="0E0CE585" w:rsidR="00BA6498" w:rsidRPr="00BA6498" w:rsidRDefault="00BA6498" w:rsidP="00BA6498">
    <w:pPr>
      <w:pStyle w:val="Header"/>
      <w:spacing w:after="240"/>
    </w:pPr>
    <w:r w:rsidRPr="00BA6498">
      <w:fldChar w:fldCharType="begin"/>
    </w:r>
    <w:r w:rsidRPr="00BA6498">
      <w:instrText xml:space="preserve"> STYLEREF  Docnumber  </w:instrText>
    </w:r>
    <w:r>
      <w:fldChar w:fldCharType="separate"/>
    </w:r>
    <w:r w:rsidR="00211511">
      <w:rPr>
        <w:noProof/>
      </w:rPr>
      <w:t>SG20-LS187</w:t>
    </w:r>
    <w:r w:rsidRPr="00BA6498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AE1DD0"/>
    <w:multiLevelType w:val="multilevel"/>
    <w:tmpl w:val="10AE1DD0"/>
    <w:lvl w:ilvl="0">
      <w:start w:val="1"/>
      <w:numFmt w:val="bullet"/>
      <w:lvlText w:val="–"/>
      <w:lvlJc w:val="left"/>
      <w:pPr>
        <w:ind w:left="363" w:hanging="363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" w15:restartNumberingAfterBreak="0">
    <w:nsid w:val="260D6A2F"/>
    <w:multiLevelType w:val="hybridMultilevel"/>
    <w:tmpl w:val="941680C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976E3"/>
    <w:multiLevelType w:val="hybridMultilevel"/>
    <w:tmpl w:val="4CDADCAA"/>
    <w:lvl w:ilvl="0" w:tplc="E78475BC">
      <w:start w:val="25"/>
      <w:numFmt w:val="bullet"/>
      <w:lvlText w:val="-"/>
      <w:lvlJc w:val="left"/>
      <w:pPr>
        <w:ind w:left="4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embedSystemFonts/>
  <w:bordersDoNotSurroundHeader/>
  <w:bordersDoNotSurroundFooter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oNotUseMarginsForDrawingGridOrigin/>
  <w:drawingGridHorizontalOrigin w:val="1800"/>
  <w:drawingGridVerticalOrigin w:val="144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E0E"/>
    <w:rsid w:val="0000487B"/>
    <w:rsid w:val="00016D3F"/>
    <w:rsid w:val="000238F0"/>
    <w:rsid w:val="0002537C"/>
    <w:rsid w:val="000324AD"/>
    <w:rsid w:val="00090DC9"/>
    <w:rsid w:val="00095CB4"/>
    <w:rsid w:val="000A0CD7"/>
    <w:rsid w:val="000A5D40"/>
    <w:rsid w:val="000A6220"/>
    <w:rsid w:val="000C277A"/>
    <w:rsid w:val="000C7A33"/>
    <w:rsid w:val="000D1FB3"/>
    <w:rsid w:val="000E5867"/>
    <w:rsid w:val="000E5A39"/>
    <w:rsid w:val="00106DD9"/>
    <w:rsid w:val="00112B62"/>
    <w:rsid w:val="00116CD3"/>
    <w:rsid w:val="001330EF"/>
    <w:rsid w:val="00136B60"/>
    <w:rsid w:val="001428EA"/>
    <w:rsid w:val="0014316C"/>
    <w:rsid w:val="0014524D"/>
    <w:rsid w:val="00147562"/>
    <w:rsid w:val="00160E10"/>
    <w:rsid w:val="00163B89"/>
    <w:rsid w:val="00181F51"/>
    <w:rsid w:val="0018557A"/>
    <w:rsid w:val="00194B76"/>
    <w:rsid w:val="00196586"/>
    <w:rsid w:val="001A3BF3"/>
    <w:rsid w:val="001B2D87"/>
    <w:rsid w:val="001B4346"/>
    <w:rsid w:val="001C7916"/>
    <w:rsid w:val="001D1CE2"/>
    <w:rsid w:val="001D2CEC"/>
    <w:rsid w:val="001E64A2"/>
    <w:rsid w:val="001F386F"/>
    <w:rsid w:val="00204788"/>
    <w:rsid w:val="00205D02"/>
    <w:rsid w:val="00206646"/>
    <w:rsid w:val="00210B82"/>
    <w:rsid w:val="00211511"/>
    <w:rsid w:val="00211AA8"/>
    <w:rsid w:val="00231E75"/>
    <w:rsid w:val="00234B10"/>
    <w:rsid w:val="00240104"/>
    <w:rsid w:val="00243471"/>
    <w:rsid w:val="002465C1"/>
    <w:rsid w:val="00247772"/>
    <w:rsid w:val="002558D3"/>
    <w:rsid w:val="0026031B"/>
    <w:rsid w:val="00262660"/>
    <w:rsid w:val="0026298D"/>
    <w:rsid w:val="00262F4D"/>
    <w:rsid w:val="0028561B"/>
    <w:rsid w:val="00293843"/>
    <w:rsid w:val="002A4DDA"/>
    <w:rsid w:val="002B218C"/>
    <w:rsid w:val="002C2B9C"/>
    <w:rsid w:val="002C600C"/>
    <w:rsid w:val="002C6D40"/>
    <w:rsid w:val="002D0A61"/>
    <w:rsid w:val="002F134E"/>
    <w:rsid w:val="002F2270"/>
    <w:rsid w:val="002F7ACD"/>
    <w:rsid w:val="003033D7"/>
    <w:rsid w:val="00306B07"/>
    <w:rsid w:val="00307BA4"/>
    <w:rsid w:val="00317879"/>
    <w:rsid w:val="00321438"/>
    <w:rsid w:val="0032797A"/>
    <w:rsid w:val="00330113"/>
    <w:rsid w:val="003353C3"/>
    <w:rsid w:val="003406F7"/>
    <w:rsid w:val="0034105E"/>
    <w:rsid w:val="00355CF3"/>
    <w:rsid w:val="00355EF6"/>
    <w:rsid w:val="003569FE"/>
    <w:rsid w:val="00360212"/>
    <w:rsid w:val="0037113F"/>
    <w:rsid w:val="003723AB"/>
    <w:rsid w:val="003725BD"/>
    <w:rsid w:val="00372C6B"/>
    <w:rsid w:val="00390CC8"/>
    <w:rsid w:val="003969A6"/>
    <w:rsid w:val="00397193"/>
    <w:rsid w:val="003C4535"/>
    <w:rsid w:val="003D4DE8"/>
    <w:rsid w:val="003D533E"/>
    <w:rsid w:val="003D5FC0"/>
    <w:rsid w:val="003E3DB9"/>
    <w:rsid w:val="003F6063"/>
    <w:rsid w:val="00403584"/>
    <w:rsid w:val="00404549"/>
    <w:rsid w:val="0040538F"/>
    <w:rsid w:val="00427C20"/>
    <w:rsid w:val="0043417F"/>
    <w:rsid w:val="004365DF"/>
    <w:rsid w:val="00437BA4"/>
    <w:rsid w:val="0044476E"/>
    <w:rsid w:val="00486D92"/>
    <w:rsid w:val="004A506B"/>
    <w:rsid w:val="004B4CE9"/>
    <w:rsid w:val="004C3B6D"/>
    <w:rsid w:val="004C54F4"/>
    <w:rsid w:val="004E1278"/>
    <w:rsid w:val="004E31C3"/>
    <w:rsid w:val="004F0402"/>
    <w:rsid w:val="004F2A32"/>
    <w:rsid w:val="004F3307"/>
    <w:rsid w:val="004F7E62"/>
    <w:rsid w:val="00511081"/>
    <w:rsid w:val="005160C7"/>
    <w:rsid w:val="0052254B"/>
    <w:rsid w:val="005230C5"/>
    <w:rsid w:val="00541D5F"/>
    <w:rsid w:val="005459A6"/>
    <w:rsid w:val="00546E33"/>
    <w:rsid w:val="0055198E"/>
    <w:rsid w:val="005632FD"/>
    <w:rsid w:val="005928C7"/>
    <w:rsid w:val="005B3FED"/>
    <w:rsid w:val="005C1145"/>
    <w:rsid w:val="005C5472"/>
    <w:rsid w:val="005C6DB9"/>
    <w:rsid w:val="005C797D"/>
    <w:rsid w:val="005D02FE"/>
    <w:rsid w:val="005D0905"/>
    <w:rsid w:val="005E7C78"/>
    <w:rsid w:val="005F61AB"/>
    <w:rsid w:val="00607A46"/>
    <w:rsid w:val="00620B3E"/>
    <w:rsid w:val="00640CCA"/>
    <w:rsid w:val="00645927"/>
    <w:rsid w:val="00645D57"/>
    <w:rsid w:val="00657163"/>
    <w:rsid w:val="006A68B2"/>
    <w:rsid w:val="006D1963"/>
    <w:rsid w:val="006D4823"/>
    <w:rsid w:val="006F121E"/>
    <w:rsid w:val="00703047"/>
    <w:rsid w:val="00704AC0"/>
    <w:rsid w:val="0072499E"/>
    <w:rsid w:val="00744EA9"/>
    <w:rsid w:val="007467B3"/>
    <w:rsid w:val="0075248A"/>
    <w:rsid w:val="00761E04"/>
    <w:rsid w:val="00762E0E"/>
    <w:rsid w:val="007844F1"/>
    <w:rsid w:val="007852AE"/>
    <w:rsid w:val="00795F5A"/>
    <w:rsid w:val="0079684F"/>
    <w:rsid w:val="0079799F"/>
    <w:rsid w:val="00797A87"/>
    <w:rsid w:val="007A2089"/>
    <w:rsid w:val="007A76BF"/>
    <w:rsid w:val="007B3C54"/>
    <w:rsid w:val="007C650E"/>
    <w:rsid w:val="007D08ED"/>
    <w:rsid w:val="007D264D"/>
    <w:rsid w:val="007D45C8"/>
    <w:rsid w:val="007E26BA"/>
    <w:rsid w:val="00806F02"/>
    <w:rsid w:val="00817C8F"/>
    <w:rsid w:val="00835377"/>
    <w:rsid w:val="00841DC7"/>
    <w:rsid w:val="00843B00"/>
    <w:rsid w:val="008504DC"/>
    <w:rsid w:val="00851567"/>
    <w:rsid w:val="00851D0A"/>
    <w:rsid w:val="00866DC4"/>
    <w:rsid w:val="008767DF"/>
    <w:rsid w:val="0088318D"/>
    <w:rsid w:val="00883ABE"/>
    <w:rsid w:val="0088707E"/>
    <w:rsid w:val="008876EC"/>
    <w:rsid w:val="008878AA"/>
    <w:rsid w:val="00893B57"/>
    <w:rsid w:val="008A4053"/>
    <w:rsid w:val="008B47FF"/>
    <w:rsid w:val="008C21BE"/>
    <w:rsid w:val="008C4E78"/>
    <w:rsid w:val="008D5AF2"/>
    <w:rsid w:val="008E0993"/>
    <w:rsid w:val="008E1B3C"/>
    <w:rsid w:val="00904554"/>
    <w:rsid w:val="00913796"/>
    <w:rsid w:val="009159B5"/>
    <w:rsid w:val="00933622"/>
    <w:rsid w:val="00941A51"/>
    <w:rsid w:val="0094791F"/>
    <w:rsid w:val="009547A0"/>
    <w:rsid w:val="00954FCF"/>
    <w:rsid w:val="009640F2"/>
    <w:rsid w:val="00965C0D"/>
    <w:rsid w:val="00967615"/>
    <w:rsid w:val="00971778"/>
    <w:rsid w:val="00984A4B"/>
    <w:rsid w:val="00986276"/>
    <w:rsid w:val="00986303"/>
    <w:rsid w:val="009863D2"/>
    <w:rsid w:val="009A14FD"/>
    <w:rsid w:val="009A328C"/>
    <w:rsid w:val="009A7225"/>
    <w:rsid w:val="009C1884"/>
    <w:rsid w:val="009C215C"/>
    <w:rsid w:val="009D7689"/>
    <w:rsid w:val="009E4019"/>
    <w:rsid w:val="009F55F2"/>
    <w:rsid w:val="00A0409D"/>
    <w:rsid w:val="00A05C0D"/>
    <w:rsid w:val="00A0645C"/>
    <w:rsid w:val="00A201F8"/>
    <w:rsid w:val="00A24E3B"/>
    <w:rsid w:val="00A3139B"/>
    <w:rsid w:val="00A36544"/>
    <w:rsid w:val="00A511C1"/>
    <w:rsid w:val="00A51FB5"/>
    <w:rsid w:val="00A57BB2"/>
    <w:rsid w:val="00A77089"/>
    <w:rsid w:val="00AA22A9"/>
    <w:rsid w:val="00AB45B0"/>
    <w:rsid w:val="00AC7EA3"/>
    <w:rsid w:val="00AD1C74"/>
    <w:rsid w:val="00AE6FEF"/>
    <w:rsid w:val="00B01151"/>
    <w:rsid w:val="00B0149B"/>
    <w:rsid w:val="00B114B7"/>
    <w:rsid w:val="00B138DD"/>
    <w:rsid w:val="00B16651"/>
    <w:rsid w:val="00B25D25"/>
    <w:rsid w:val="00B316AD"/>
    <w:rsid w:val="00B417DE"/>
    <w:rsid w:val="00B52C7B"/>
    <w:rsid w:val="00B651F6"/>
    <w:rsid w:val="00B65E39"/>
    <w:rsid w:val="00B672F2"/>
    <w:rsid w:val="00B70910"/>
    <w:rsid w:val="00B84734"/>
    <w:rsid w:val="00B93750"/>
    <w:rsid w:val="00B93E15"/>
    <w:rsid w:val="00BA508D"/>
    <w:rsid w:val="00BA6498"/>
    <w:rsid w:val="00BC4A1C"/>
    <w:rsid w:val="00BC60C5"/>
    <w:rsid w:val="00BD34A7"/>
    <w:rsid w:val="00C1108A"/>
    <w:rsid w:val="00C16451"/>
    <w:rsid w:val="00C27463"/>
    <w:rsid w:val="00C37809"/>
    <w:rsid w:val="00C51AEE"/>
    <w:rsid w:val="00C55E20"/>
    <w:rsid w:val="00C55E25"/>
    <w:rsid w:val="00C62D9E"/>
    <w:rsid w:val="00C74DA2"/>
    <w:rsid w:val="00C80781"/>
    <w:rsid w:val="00C929F8"/>
    <w:rsid w:val="00C96CEE"/>
    <w:rsid w:val="00CA58AB"/>
    <w:rsid w:val="00CA63E2"/>
    <w:rsid w:val="00CB184C"/>
    <w:rsid w:val="00CB26DD"/>
    <w:rsid w:val="00CB7207"/>
    <w:rsid w:val="00CC28B5"/>
    <w:rsid w:val="00CC2A57"/>
    <w:rsid w:val="00CC33A0"/>
    <w:rsid w:val="00CC375D"/>
    <w:rsid w:val="00CC66D0"/>
    <w:rsid w:val="00CD1616"/>
    <w:rsid w:val="00CD526F"/>
    <w:rsid w:val="00CD77B6"/>
    <w:rsid w:val="00CE61C2"/>
    <w:rsid w:val="00D00925"/>
    <w:rsid w:val="00D02B0F"/>
    <w:rsid w:val="00D02F33"/>
    <w:rsid w:val="00D12CB1"/>
    <w:rsid w:val="00D13EBB"/>
    <w:rsid w:val="00D20353"/>
    <w:rsid w:val="00D20AD0"/>
    <w:rsid w:val="00D33161"/>
    <w:rsid w:val="00D33C9E"/>
    <w:rsid w:val="00D33E0E"/>
    <w:rsid w:val="00D34A41"/>
    <w:rsid w:val="00D35FF6"/>
    <w:rsid w:val="00D435BB"/>
    <w:rsid w:val="00D437DD"/>
    <w:rsid w:val="00D44263"/>
    <w:rsid w:val="00D56787"/>
    <w:rsid w:val="00D61674"/>
    <w:rsid w:val="00D63233"/>
    <w:rsid w:val="00D67833"/>
    <w:rsid w:val="00D7047B"/>
    <w:rsid w:val="00DA02CD"/>
    <w:rsid w:val="00DA364B"/>
    <w:rsid w:val="00DB1942"/>
    <w:rsid w:val="00DB6360"/>
    <w:rsid w:val="00DD6443"/>
    <w:rsid w:val="00DE61F4"/>
    <w:rsid w:val="00E0529A"/>
    <w:rsid w:val="00E17567"/>
    <w:rsid w:val="00E1782E"/>
    <w:rsid w:val="00E23DBC"/>
    <w:rsid w:val="00E52685"/>
    <w:rsid w:val="00E73300"/>
    <w:rsid w:val="00E75506"/>
    <w:rsid w:val="00E76F06"/>
    <w:rsid w:val="00E8152C"/>
    <w:rsid w:val="00E93BA0"/>
    <w:rsid w:val="00EC1CE4"/>
    <w:rsid w:val="00EC327B"/>
    <w:rsid w:val="00ED2CAA"/>
    <w:rsid w:val="00ED7EC5"/>
    <w:rsid w:val="00EE0B06"/>
    <w:rsid w:val="00EE0E54"/>
    <w:rsid w:val="00EE7A68"/>
    <w:rsid w:val="00EF3E59"/>
    <w:rsid w:val="00EF5AFD"/>
    <w:rsid w:val="00EF7161"/>
    <w:rsid w:val="00F037C8"/>
    <w:rsid w:val="00F214C6"/>
    <w:rsid w:val="00F261B4"/>
    <w:rsid w:val="00F27E48"/>
    <w:rsid w:val="00F30574"/>
    <w:rsid w:val="00F45849"/>
    <w:rsid w:val="00F47961"/>
    <w:rsid w:val="00F52B7B"/>
    <w:rsid w:val="00F5472E"/>
    <w:rsid w:val="00F66AB0"/>
    <w:rsid w:val="00F83360"/>
    <w:rsid w:val="00F86BE1"/>
    <w:rsid w:val="00F96A36"/>
    <w:rsid w:val="00FA2E67"/>
    <w:rsid w:val="00FB7F2C"/>
    <w:rsid w:val="00FC7AD0"/>
    <w:rsid w:val="00FD2D8F"/>
    <w:rsid w:val="00FD3B20"/>
    <w:rsid w:val="00FD5C78"/>
    <w:rsid w:val="00FD756C"/>
    <w:rsid w:val="13AD74AB"/>
    <w:rsid w:val="35280D70"/>
    <w:rsid w:val="48F15728"/>
    <w:rsid w:val="4C223492"/>
    <w:rsid w:val="5276403C"/>
    <w:rsid w:val="60A25D16"/>
    <w:rsid w:val="66034699"/>
    <w:rsid w:val="6EB07BA4"/>
    <w:rsid w:val="7B32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0C1DB5B"/>
  <w15:docId w15:val="{BF637977-FDDF-4219-8B7A-4C281A512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 w:qFormat="1"/>
    <w:lsdException w:name="index 3" w:semiHidden="1" w:unhideWhenUsed="1" w:qFormat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 w:qFormat="1"/>
    <w:lsdException w:name="toc 3" w:semiHidden="1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rFonts w:eastAsiaTheme="minorEastAsia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pPr>
      <w:spacing w:before="240"/>
      <w:outlineLvl w:val="1"/>
    </w:pPr>
  </w:style>
  <w:style w:type="paragraph" w:styleId="Heading3">
    <w:name w:val="heading 3"/>
    <w:basedOn w:val="Heading1"/>
    <w:next w:val="Normal"/>
    <w:qFormat/>
    <w:pPr>
      <w:spacing w:before="16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7">
    <w:name w:val="toc 7"/>
    <w:basedOn w:val="TOC4"/>
    <w:next w:val="Normal"/>
    <w:semiHidden/>
    <w:qFormat/>
  </w:style>
  <w:style w:type="paragraph" w:styleId="TOC4">
    <w:name w:val="toc 4"/>
    <w:basedOn w:val="TOC3"/>
    <w:next w:val="Normal"/>
    <w:semiHidden/>
    <w:qFormat/>
  </w:style>
  <w:style w:type="paragraph" w:styleId="TOC3">
    <w:name w:val="toc 3"/>
    <w:basedOn w:val="TOC2"/>
    <w:next w:val="Normal"/>
    <w:semiHidden/>
    <w:qFormat/>
  </w:style>
  <w:style w:type="paragraph" w:styleId="TOC2">
    <w:name w:val="toc 2"/>
    <w:basedOn w:val="TOC1"/>
    <w:next w:val="Normal"/>
    <w:semiHidden/>
    <w:qFormat/>
    <w:pPr>
      <w:spacing w:before="80"/>
      <w:ind w:left="1531" w:hanging="851"/>
    </w:pPr>
  </w:style>
  <w:style w:type="paragraph" w:styleId="TOC1">
    <w:name w:val="toc 1"/>
    <w:basedOn w:val="Normal"/>
    <w:next w:val="Normal"/>
    <w:semiHidden/>
    <w:qFormat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BodyText">
    <w:name w:val="Body Text"/>
    <w:basedOn w:val="Normal"/>
    <w:link w:val="BodyTextChar"/>
    <w:uiPriority w:val="1"/>
    <w:qFormat/>
    <w:pPr>
      <w:widowControl w:val="0"/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8"/>
      <w:ind w:left="111" w:firstLine="201"/>
      <w:textAlignment w:val="auto"/>
    </w:pPr>
    <w:rPr>
      <w:rFonts w:ascii="IPAex明朝" w:eastAsia="IPAex明朝" w:hAnsi="IPAex明朝" w:cstheme="minorBidi"/>
      <w:sz w:val="20"/>
      <w:lang w:val="en-US"/>
    </w:rPr>
  </w:style>
  <w:style w:type="paragraph" w:styleId="TOC5">
    <w:name w:val="toc 5"/>
    <w:basedOn w:val="TOC4"/>
    <w:next w:val="Normal"/>
    <w:semiHidden/>
    <w:qFormat/>
  </w:style>
  <w:style w:type="paragraph" w:styleId="TOC8">
    <w:name w:val="toc 8"/>
    <w:basedOn w:val="TOC4"/>
    <w:next w:val="Normal"/>
    <w:semiHidden/>
    <w:qFormat/>
  </w:style>
  <w:style w:type="paragraph" w:styleId="Index3">
    <w:name w:val="index 3"/>
    <w:basedOn w:val="Normal"/>
    <w:next w:val="Normal"/>
    <w:semiHidden/>
    <w:qFormat/>
    <w:pPr>
      <w:ind w:left="566"/>
    </w:pPr>
  </w:style>
  <w:style w:type="paragraph" w:styleId="BalloonText">
    <w:name w:val="Balloon Text"/>
    <w:basedOn w:val="Normal"/>
    <w:link w:val="BalloonTextChar"/>
    <w:semiHidden/>
    <w:unhideWhenUsed/>
    <w:qFormat/>
    <w:pPr>
      <w:spacing w:before="0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qFormat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sz w:val="16"/>
    </w:rPr>
  </w:style>
  <w:style w:type="paragraph" w:styleId="Header">
    <w:name w:val="header"/>
    <w:basedOn w:val="Normal"/>
    <w:qFormat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styleId="FootnoteText">
    <w:name w:val="footnote text"/>
    <w:basedOn w:val="Note"/>
    <w:semiHidden/>
    <w:qFormat/>
    <w:pPr>
      <w:keepLines/>
      <w:tabs>
        <w:tab w:val="left" w:pos="255"/>
      </w:tabs>
      <w:ind w:left="255" w:hanging="255"/>
    </w:pPr>
  </w:style>
  <w:style w:type="paragraph" w:customStyle="1" w:styleId="Note">
    <w:name w:val="Note"/>
    <w:basedOn w:val="Normal"/>
    <w:pPr>
      <w:spacing w:before="80"/>
    </w:pPr>
  </w:style>
  <w:style w:type="paragraph" w:styleId="TOC6">
    <w:name w:val="toc 6"/>
    <w:basedOn w:val="TOC4"/>
    <w:next w:val="Normal"/>
    <w:semiHidden/>
    <w:qFormat/>
  </w:style>
  <w:style w:type="paragraph" w:styleId="NormalWeb">
    <w:name w:val="Normal (Web)"/>
    <w:basedOn w:val="Normal"/>
    <w:uiPriority w:val="99"/>
    <w:unhideWhenUsed/>
    <w:qFormat/>
    <w:rPr>
      <w:szCs w:val="24"/>
    </w:rPr>
  </w:style>
  <w:style w:type="paragraph" w:styleId="Index1">
    <w:name w:val="index 1"/>
    <w:basedOn w:val="Normal"/>
    <w:next w:val="Normal"/>
    <w:semiHidden/>
    <w:qFormat/>
  </w:style>
  <w:style w:type="paragraph" w:styleId="Index2">
    <w:name w:val="index 2"/>
    <w:basedOn w:val="Normal"/>
    <w:next w:val="Normal"/>
    <w:semiHidden/>
    <w:qFormat/>
    <w:pPr>
      <w:ind w:left="283"/>
    </w:pPr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EndnoteReference">
    <w:name w:val="endnote reference"/>
    <w:basedOn w:val="DefaultParagraphFont"/>
    <w:semiHidden/>
    <w:qFormat/>
    <w:rPr>
      <w:vertAlign w:val="superscript"/>
    </w:rPr>
  </w:style>
  <w:style w:type="character" w:styleId="PageNumber">
    <w:name w:val="page number"/>
    <w:basedOn w:val="DefaultParagraphFont"/>
    <w:qFormat/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semiHidden/>
    <w:qFormat/>
    <w:rPr>
      <w:position w:val="6"/>
      <w:sz w:val="18"/>
    </w:rPr>
  </w:style>
  <w:style w:type="paragraph" w:customStyle="1" w:styleId="AnnexNotitle">
    <w:name w:val="Annex_No &amp; title"/>
    <w:basedOn w:val="Normal"/>
    <w:next w:val="Normal"/>
    <w:qFormat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basedOn w:val="DefaultParagraphFont"/>
    <w:qFormat/>
    <w:rPr>
      <w:rFonts w:ascii="Times New Roman" w:hAnsi="Times New Roman"/>
      <w:b/>
    </w:rPr>
  </w:style>
  <w:style w:type="character" w:customStyle="1" w:styleId="Appref">
    <w:name w:val="App_ref"/>
    <w:basedOn w:val="DefaultParagraphFont"/>
    <w:qFormat/>
  </w:style>
  <w:style w:type="paragraph" w:customStyle="1" w:styleId="AppendixNotitle">
    <w:name w:val="Appendix_No &amp; title"/>
    <w:basedOn w:val="AnnexNotitle"/>
    <w:next w:val="Normal"/>
    <w:qFormat/>
  </w:style>
  <w:style w:type="character" w:customStyle="1" w:styleId="Artdef">
    <w:name w:val="Art_def"/>
    <w:basedOn w:val="DefaultParagraphFont"/>
    <w:qFormat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qFormat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  <w:qFormat/>
  </w:style>
  <w:style w:type="paragraph" w:customStyle="1" w:styleId="Arttitle">
    <w:name w:val="Art_title"/>
    <w:basedOn w:val="Normal"/>
    <w:next w:val="Normal"/>
    <w:qFormat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qFormat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sz w:val="20"/>
    </w:rPr>
  </w:style>
  <w:style w:type="paragraph" w:customStyle="1" w:styleId="Call">
    <w:name w:val="Call"/>
    <w:basedOn w:val="Normal"/>
    <w:next w:val="Normal"/>
    <w:qFormat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qFormat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qFormat/>
    <w:pPr>
      <w:keepNext/>
      <w:keepLines/>
      <w:spacing w:before="240"/>
      <w:jc w:val="center"/>
    </w:pPr>
    <w:rPr>
      <w:b/>
      <w:sz w:val="28"/>
    </w:rPr>
  </w:style>
  <w:style w:type="paragraph" w:customStyle="1" w:styleId="enumlev1">
    <w:name w:val="enumlev1"/>
    <w:basedOn w:val="Normal"/>
    <w:link w:val="enumlev1Char"/>
    <w:qFormat/>
    <w:pPr>
      <w:spacing w:before="80"/>
      <w:ind w:left="794" w:hanging="794"/>
    </w:pPr>
  </w:style>
  <w:style w:type="paragraph" w:customStyle="1" w:styleId="enumlev2">
    <w:name w:val="enumlev2"/>
    <w:basedOn w:val="enumlev1"/>
    <w:qFormat/>
    <w:pPr>
      <w:ind w:left="1191" w:hanging="397"/>
    </w:pPr>
  </w:style>
  <w:style w:type="paragraph" w:customStyle="1" w:styleId="enumlev3">
    <w:name w:val="enumlev3"/>
    <w:basedOn w:val="enumlev2"/>
    <w:qFormat/>
    <w:pPr>
      <w:ind w:left="1588"/>
    </w:pPr>
  </w:style>
  <w:style w:type="paragraph" w:customStyle="1" w:styleId="Equation">
    <w:name w:val="Equation"/>
    <w:basedOn w:val="Normal"/>
    <w:qFormat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qFormat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qFormat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qFormat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qFormat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qFormat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qFormat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qFormat/>
    <w:pPr>
      <w:keepLines/>
      <w:spacing w:before="240" w:after="120"/>
      <w:jc w:val="center"/>
    </w:pPr>
  </w:style>
  <w:style w:type="paragraph" w:customStyle="1" w:styleId="FirstFooter">
    <w:name w:val="FirstFooter"/>
    <w:basedOn w:val="Footer"/>
    <w:qFormat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</w:rPr>
  </w:style>
  <w:style w:type="paragraph" w:customStyle="1" w:styleId="FooterQP">
    <w:name w:val="Footer_QP"/>
    <w:basedOn w:val="Normal"/>
    <w:qFormat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paragraph" w:customStyle="1" w:styleId="Formal">
    <w:name w:val="Formal"/>
    <w:basedOn w:val="ASN1"/>
    <w:qFormat/>
    <w:rPr>
      <w:b w:val="0"/>
    </w:rPr>
  </w:style>
  <w:style w:type="paragraph" w:customStyle="1" w:styleId="Headingb">
    <w:name w:val="Heading_b"/>
    <w:basedOn w:val="Normal"/>
    <w:next w:val="Normal"/>
    <w:qFormat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qFormat/>
    <w:pPr>
      <w:keepNext/>
      <w:spacing w:before="160"/>
    </w:pPr>
    <w:rPr>
      <w:i/>
    </w:rPr>
  </w:style>
  <w:style w:type="paragraph" w:customStyle="1" w:styleId="Normalaftertitle">
    <w:name w:val="Normal_after_title"/>
    <w:basedOn w:val="Normal"/>
    <w:next w:val="Normal"/>
    <w:qFormat/>
    <w:pPr>
      <w:spacing w:before="360"/>
    </w:pPr>
  </w:style>
  <w:style w:type="paragraph" w:customStyle="1" w:styleId="PartNo">
    <w:name w:val="Part_No"/>
    <w:basedOn w:val="Normal"/>
    <w:next w:val="Normal"/>
    <w:qFormat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qFormat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qFormat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qFormat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  <w:qFormat/>
  </w:style>
  <w:style w:type="paragraph" w:customStyle="1" w:styleId="RecNo">
    <w:name w:val="Rec_No"/>
    <w:basedOn w:val="Normal"/>
    <w:next w:val="Normal"/>
    <w:qFormat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  <w:qFormat/>
  </w:style>
  <w:style w:type="paragraph" w:customStyle="1" w:styleId="RecNoBR">
    <w:name w:val="Rec_No_BR"/>
    <w:basedOn w:val="Normal"/>
    <w:next w:val="Normal"/>
    <w:qFormat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  <w:qFormat/>
  </w:style>
  <w:style w:type="paragraph" w:customStyle="1" w:styleId="Recref">
    <w:name w:val="Rec_ref"/>
    <w:basedOn w:val="Normal"/>
    <w:next w:val="Recdate"/>
    <w:qFormat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  <w:qFormat/>
  </w:style>
  <w:style w:type="paragraph" w:customStyle="1" w:styleId="Rectitle">
    <w:name w:val="Rec_title"/>
    <w:basedOn w:val="Normal"/>
    <w:next w:val="Normalaftertitle"/>
    <w:qFormat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  <w:qFormat/>
  </w:style>
  <w:style w:type="character" w:customStyle="1" w:styleId="Recdef">
    <w:name w:val="Rec_def"/>
    <w:basedOn w:val="DefaultParagraphFont"/>
    <w:qFormat/>
    <w:rPr>
      <w:b/>
    </w:rPr>
  </w:style>
  <w:style w:type="paragraph" w:customStyle="1" w:styleId="Reftext">
    <w:name w:val="Ref_text"/>
    <w:basedOn w:val="Normal"/>
    <w:qFormat/>
    <w:pPr>
      <w:ind w:left="794" w:hanging="794"/>
    </w:pPr>
  </w:style>
  <w:style w:type="paragraph" w:customStyle="1" w:styleId="Reftitle">
    <w:name w:val="Ref_title"/>
    <w:basedOn w:val="Normal"/>
    <w:next w:val="Reftext"/>
    <w:qFormat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  <w:qFormat/>
  </w:style>
  <w:style w:type="paragraph" w:customStyle="1" w:styleId="RepNo">
    <w:name w:val="Rep_No"/>
    <w:basedOn w:val="RecNo"/>
    <w:next w:val="Normal"/>
    <w:qFormat/>
  </w:style>
  <w:style w:type="paragraph" w:customStyle="1" w:styleId="RepNoBR">
    <w:name w:val="Rep_No_BR"/>
    <w:basedOn w:val="RecNoBR"/>
    <w:next w:val="Normal"/>
    <w:qFormat/>
  </w:style>
  <w:style w:type="paragraph" w:customStyle="1" w:styleId="Repref">
    <w:name w:val="Rep_ref"/>
    <w:basedOn w:val="Recref"/>
    <w:next w:val="Repdate"/>
    <w:qFormat/>
  </w:style>
  <w:style w:type="paragraph" w:customStyle="1" w:styleId="Reptitle">
    <w:name w:val="Rep_title"/>
    <w:basedOn w:val="Rectitle"/>
    <w:next w:val="Repref"/>
    <w:qFormat/>
  </w:style>
  <w:style w:type="paragraph" w:customStyle="1" w:styleId="Resdate">
    <w:name w:val="Res_date"/>
    <w:basedOn w:val="Recdate"/>
    <w:next w:val="Normalaftertitle"/>
    <w:qFormat/>
  </w:style>
  <w:style w:type="character" w:customStyle="1" w:styleId="Resdef">
    <w:name w:val="Res_def"/>
    <w:basedOn w:val="DefaultParagraphFont"/>
    <w:qFormat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  <w:qFormat/>
  </w:style>
  <w:style w:type="paragraph" w:customStyle="1" w:styleId="ResNoBR">
    <w:name w:val="Res_No_BR"/>
    <w:basedOn w:val="RecNoBR"/>
    <w:next w:val="Normal"/>
    <w:qFormat/>
  </w:style>
  <w:style w:type="paragraph" w:customStyle="1" w:styleId="Resref">
    <w:name w:val="Res_ref"/>
    <w:basedOn w:val="Recref"/>
    <w:next w:val="Resdate"/>
    <w:qFormat/>
  </w:style>
  <w:style w:type="paragraph" w:customStyle="1" w:styleId="Restitle">
    <w:name w:val="Res_title"/>
    <w:basedOn w:val="Rectitle"/>
    <w:next w:val="Resref"/>
    <w:qFormat/>
  </w:style>
  <w:style w:type="paragraph" w:customStyle="1" w:styleId="Section1">
    <w:name w:val="Section_1"/>
    <w:basedOn w:val="Normal"/>
    <w:next w:val="Normal"/>
    <w:qFormat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qFormat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qFormat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qFormat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qFormat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qFormat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</w:rPr>
  </w:style>
  <w:style w:type="character" w:customStyle="1" w:styleId="Tablefreq">
    <w:name w:val="Table_freq"/>
    <w:basedOn w:val="DefaultParagraphFont"/>
    <w:qFormat/>
    <w:rPr>
      <w:b/>
      <w:color w:val="auto"/>
    </w:rPr>
  </w:style>
  <w:style w:type="paragraph" w:customStyle="1" w:styleId="Tablehead">
    <w:name w:val="Table_head"/>
    <w:basedOn w:val="Normal"/>
    <w:next w:val="Normal"/>
    <w:qFormat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qFormat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qFormat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qFormat/>
    <w:pPr>
      <w:keepNext/>
      <w:spacing w:before="0" w:after="120"/>
      <w:jc w:val="center"/>
    </w:pPr>
  </w:style>
  <w:style w:type="paragraph" w:customStyle="1" w:styleId="Tabletext">
    <w:name w:val="Table_text"/>
    <w:basedOn w:val="Normal"/>
    <w:link w:val="TabletextChar"/>
    <w:qFormat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qFormat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  <w:qFormat/>
  </w:style>
  <w:style w:type="paragraph" w:customStyle="1" w:styleId="Title3">
    <w:name w:val="Title 3"/>
    <w:basedOn w:val="Title2"/>
    <w:next w:val="Normal"/>
    <w:qFormat/>
    <w:rPr>
      <w:caps w:val="0"/>
    </w:rPr>
  </w:style>
  <w:style w:type="paragraph" w:customStyle="1" w:styleId="Title4">
    <w:name w:val="Title 4"/>
    <w:basedOn w:val="Title3"/>
    <w:next w:val="Heading1"/>
    <w:qFormat/>
    <w:rPr>
      <w:b/>
    </w:rPr>
  </w:style>
  <w:style w:type="paragraph" w:customStyle="1" w:styleId="toc0">
    <w:name w:val="toc 0"/>
    <w:basedOn w:val="Normal"/>
    <w:next w:val="TOC1"/>
    <w:qFormat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BalloonTextChar">
    <w:name w:val="Balloon Text Char"/>
    <w:basedOn w:val="DefaultParagraphFont"/>
    <w:link w:val="BalloonText"/>
    <w:semiHidden/>
    <w:qFormat/>
    <w:rPr>
      <w:rFonts w:ascii="Tahoma" w:hAnsi="Tahoma" w:cs="Tahoma"/>
      <w:sz w:val="16"/>
      <w:szCs w:val="16"/>
      <w:lang w:val="en-GB" w:eastAsia="en-US"/>
    </w:rPr>
  </w:style>
  <w:style w:type="paragraph" w:customStyle="1" w:styleId="Docnumber">
    <w:name w:val="Docnumber"/>
    <w:basedOn w:val="Normal"/>
    <w:link w:val="DocnumberChar"/>
    <w:qFormat/>
    <w:pPr>
      <w:jc w:val="right"/>
    </w:pPr>
    <w:rPr>
      <w:b/>
      <w:bCs/>
      <w:sz w:val="40"/>
    </w:rPr>
  </w:style>
  <w:style w:type="character" w:customStyle="1" w:styleId="DocnumberChar">
    <w:name w:val="Docnumber Char"/>
    <w:basedOn w:val="DefaultParagraphFont"/>
    <w:link w:val="Docnumber"/>
    <w:qFormat/>
    <w:rPr>
      <w:b/>
      <w:bCs/>
      <w:sz w:val="40"/>
      <w:lang w:val="en-GB" w:eastAsia="en-US"/>
    </w:rPr>
  </w:style>
  <w:style w:type="character" w:customStyle="1" w:styleId="enumlev1Char">
    <w:name w:val="enumlev1 Char"/>
    <w:link w:val="enumlev1"/>
    <w:qFormat/>
    <w:rPr>
      <w:sz w:val="24"/>
      <w:lang w:val="en-GB" w:eastAsia="en-US"/>
    </w:rPr>
  </w:style>
  <w:style w:type="character" w:styleId="PlaceholderText">
    <w:name w:val="Placeholder Text"/>
    <w:basedOn w:val="DefaultParagraphFont"/>
    <w:uiPriority w:val="99"/>
    <w:semiHidden/>
    <w:qFormat/>
    <w:rPr>
      <w:rFonts w:ascii="Times New Roman" w:hAnsi="Times New Roman"/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Pr>
      <w:caps/>
      <w:sz w:val="16"/>
      <w:lang w:val="en-GB" w:eastAsia="en-US"/>
    </w:rPr>
  </w:style>
  <w:style w:type="character" w:customStyle="1" w:styleId="ListParagraphChar">
    <w:name w:val="List Paragraph Char"/>
    <w:link w:val="ListParagraph"/>
    <w:uiPriority w:val="34"/>
    <w:qFormat/>
    <w:rPr>
      <w:sz w:val="24"/>
      <w:lang w:val="en-GB" w:eastAsia="en-US"/>
    </w:rPr>
  </w:style>
  <w:style w:type="character" w:customStyle="1" w:styleId="TabletextChar">
    <w:name w:val="Table_text Char"/>
    <w:link w:val="Tabletext"/>
    <w:qFormat/>
    <w:locked/>
    <w:rPr>
      <w:sz w:val="22"/>
      <w:lang w:val="en-GB" w:eastAsia="en-US"/>
    </w:rPr>
  </w:style>
  <w:style w:type="paragraph" w:customStyle="1" w:styleId="LSDeadline">
    <w:name w:val="LSDeadline"/>
    <w:basedOn w:val="LSForAction"/>
    <w:next w:val="Normal"/>
    <w:qFormat/>
    <w:rPr>
      <w:bCs w:val="0"/>
    </w:rPr>
  </w:style>
  <w:style w:type="paragraph" w:customStyle="1" w:styleId="LSForAction">
    <w:name w:val="LSForAction"/>
    <w:basedOn w:val="Normal"/>
    <w:qFormat/>
    <w:rPr>
      <w:rFonts w:eastAsia="Times New Roman"/>
      <w:bCs/>
    </w:rPr>
  </w:style>
  <w:style w:type="paragraph" w:customStyle="1" w:styleId="LSForInfo">
    <w:name w:val="LSForInfo"/>
    <w:basedOn w:val="LSForAction"/>
    <w:next w:val="Normal"/>
    <w:qFormat/>
  </w:style>
  <w:style w:type="paragraph" w:customStyle="1" w:styleId="LSForComment">
    <w:name w:val="LSForComment"/>
    <w:basedOn w:val="LSForAction"/>
    <w:next w:val="Normal"/>
    <w:qFormat/>
  </w:style>
  <w:style w:type="character" w:customStyle="1" w:styleId="Heading2Char">
    <w:name w:val="Heading 2 Char"/>
    <w:basedOn w:val="DefaultParagraphFont"/>
    <w:link w:val="Heading2"/>
    <w:qFormat/>
    <w:rPr>
      <w:b/>
      <w:sz w:val="24"/>
      <w:lang w:val="en-GB" w:eastAsia="en-US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IPAex明朝" w:eastAsia="IPAex明朝" w:hAnsi="IPAex明朝" w:cstheme="minorBidi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1">
    <w:name w:val="列出段落1"/>
    <w:basedOn w:val="Normal"/>
    <w:uiPriority w:val="34"/>
    <w:qFormat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ind w:firstLineChars="200" w:firstLine="420"/>
      <w:textAlignment w:val="auto"/>
    </w:pPr>
    <w:rPr>
      <w:szCs w:val="24"/>
      <w:lang w:eastAsia="ja-JP"/>
    </w:rPr>
  </w:style>
  <w:style w:type="paragraph" w:customStyle="1" w:styleId="Heading1Centered">
    <w:name w:val="Heading 1 Centered"/>
    <w:basedOn w:val="Heading1"/>
    <w:qFormat/>
    <w:pPr>
      <w:tabs>
        <w:tab w:val="left" w:pos="1134"/>
        <w:tab w:val="left" w:pos="1871"/>
        <w:tab w:val="left" w:pos="2268"/>
      </w:tabs>
      <w:ind w:left="0" w:firstLine="0"/>
      <w:jc w:val="center"/>
      <w:textAlignment w:val="auto"/>
    </w:pPr>
    <w:rPr>
      <w:rFonts w:eastAsia="Times New Roman"/>
      <w:bCs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A64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563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tu.int/ITU-T/workprog/wp_item.aspx?isn=16855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gif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409FD35D22D43418250883362D2FFC6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448C8B12-ACC6-472D-A40D-17D1E894AE64}"/>
      </w:docPartPr>
      <w:docPartBody>
        <w:p w:rsidR="003E5C7C" w:rsidRDefault="00EE3CBA">
          <w:pPr>
            <w:pStyle w:val="B409FD35D22D43418250883362D2FFC6"/>
          </w:pPr>
          <w:r>
            <w:rPr>
              <w:rStyle w:val="PlaceholderText"/>
            </w:rPr>
            <w:t>Insert an abstract under 200 words that describes the content of the document, including a clear description of any proposals it may contain.</w:t>
          </w:r>
        </w:p>
      </w:docPartBody>
    </w:docPart>
    <w:docPart>
      <w:docPartPr>
        <w:name w:val="{a148b1e1-24e9-478d-95bd-0a55739e1e87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148B1E1-24E9-478D-95BD-0A55739E1E87}"/>
      </w:docPartPr>
      <w:docPartBody>
        <w:p w:rsidR="003E5C7C" w:rsidRDefault="00EE3CBA">
          <w:pPr>
            <w:pStyle w:val="E16AC088679B49EEB04ABD17DB112290"/>
          </w:pPr>
          <w:r>
            <w:rPr>
              <w:rStyle w:val="PlaceholderText"/>
              <w:rFonts w:hint="eastAsia"/>
            </w:rPr>
            <w:t>Click here to enter text.</w:t>
          </w:r>
        </w:p>
      </w:docPartBody>
    </w:docPart>
    <w:docPart>
      <w:docPartPr>
        <w:name w:val="{fe95e380-ce8a-453c-a670-3ccef04c9c9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E95E380-CE8A-453C-A670-3CCEF04C9C9C}"/>
      </w:docPartPr>
      <w:docPartBody>
        <w:p w:rsidR="003E5C7C" w:rsidRDefault="00EE3CBA">
          <w:pPr>
            <w:pStyle w:val="47C70C7611604C18BD8CD7D66B6358B2"/>
          </w:pPr>
          <w:r>
            <w:rPr>
              <w:rStyle w:val="PlaceholderText"/>
              <w:rFonts w:hint="eastAsia"/>
            </w:rPr>
            <w:t>Click here to enter text.</w:t>
          </w:r>
        </w:p>
      </w:docPartBody>
    </w:docPart>
    <w:docPart>
      <w:docPartPr>
        <w:name w:val="{603658c9-d2c9-4cde-ab12-f60c76b53129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03658C9-D2C9-4CDE-AB12-F60C76B53129}"/>
      </w:docPartPr>
      <w:docPartBody>
        <w:p w:rsidR="003E5C7C" w:rsidRDefault="00EE3CBA">
          <w:pPr>
            <w:pStyle w:val="ABBB41D8914A46558B499F4F67B2B0E4"/>
          </w:pPr>
          <w:r>
            <w:rPr>
              <w:rStyle w:val="PlaceholderText"/>
              <w:rFonts w:hint="eastAsia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IPAex明朝">
    <w:altName w:val="Yu Gothic"/>
    <w:charset w:val="80"/>
    <w:family w:val="roman"/>
    <w:pitch w:val="default"/>
    <w:sig w:usb0="00000000" w:usb1="00000000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doNotDisplayPageBoundaries/>
  <w:bordersDoNotSurroundHeader/>
  <w:bordersDoNotSurroundFooter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0703"/>
    <w:rsid w:val="00001AD0"/>
    <w:rsid w:val="0009216B"/>
    <w:rsid w:val="00126F3A"/>
    <w:rsid w:val="0016096B"/>
    <w:rsid w:val="001C525A"/>
    <w:rsid w:val="001F3004"/>
    <w:rsid w:val="001F46E7"/>
    <w:rsid w:val="00246A0D"/>
    <w:rsid w:val="002E2775"/>
    <w:rsid w:val="00352185"/>
    <w:rsid w:val="0038167B"/>
    <w:rsid w:val="00390BED"/>
    <w:rsid w:val="003C2765"/>
    <w:rsid w:val="003C740C"/>
    <w:rsid w:val="003E5C7C"/>
    <w:rsid w:val="004F4A28"/>
    <w:rsid w:val="005C3C0D"/>
    <w:rsid w:val="005D0970"/>
    <w:rsid w:val="006B4FA1"/>
    <w:rsid w:val="00717322"/>
    <w:rsid w:val="00742A6B"/>
    <w:rsid w:val="00820703"/>
    <w:rsid w:val="009263C5"/>
    <w:rsid w:val="009D74F8"/>
    <w:rsid w:val="00A678C3"/>
    <w:rsid w:val="00A8482E"/>
    <w:rsid w:val="00A8780B"/>
    <w:rsid w:val="00B0146F"/>
    <w:rsid w:val="00B20155"/>
    <w:rsid w:val="00B6425D"/>
    <w:rsid w:val="00BE413E"/>
    <w:rsid w:val="00C61E39"/>
    <w:rsid w:val="00CD2228"/>
    <w:rsid w:val="00CE1BF4"/>
    <w:rsid w:val="00D87103"/>
    <w:rsid w:val="00DA072C"/>
    <w:rsid w:val="00DB0C99"/>
    <w:rsid w:val="00DF0FF0"/>
    <w:rsid w:val="00E02817"/>
    <w:rsid w:val="00E273BA"/>
    <w:rsid w:val="00E30412"/>
    <w:rsid w:val="00E42EA6"/>
    <w:rsid w:val="00EE0905"/>
    <w:rsid w:val="00EE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02817"/>
    <w:rPr>
      <w:rFonts w:ascii="Times New Roman" w:hAnsi="Times New Roman"/>
      <w:color w:val="808080"/>
    </w:rPr>
  </w:style>
  <w:style w:type="paragraph" w:customStyle="1" w:styleId="B409FD35D22D43418250883362D2FFC6">
    <w:name w:val="B409FD35D22D43418250883362D2FFC6"/>
    <w:qFormat/>
    <w:pPr>
      <w:spacing w:after="160" w:line="259" w:lineRule="auto"/>
    </w:pPr>
    <w:rPr>
      <w:sz w:val="22"/>
      <w:szCs w:val="22"/>
      <w:lang w:val="en-GB" w:eastAsia="ko-KR"/>
    </w:rPr>
  </w:style>
  <w:style w:type="paragraph" w:customStyle="1" w:styleId="E16AC088679B49EEB04ABD17DB112290">
    <w:name w:val="E16AC088679B49EEB04ABD17DB112290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47C70C7611604C18BD8CD7D66B6358B2">
    <w:name w:val="47C70C7611604C18BD8CD7D66B6358B2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ABBB41D8914A46558B499F4F67B2B0E4">
    <w:name w:val="ABBB41D8914A46558B499F4F67B2B0E4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8CCE95579C214E4B8B70964C25033F7E">
    <w:name w:val="8CCE95579C214E4B8B70964C25033F7E"/>
    <w:rsid w:val="00E02817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63AD5A17A2204E2DB9819CDE8C188253">
    <w:name w:val="63AD5A17A2204E2DB9819CDE8C188253"/>
    <w:rsid w:val="00E02817"/>
    <w:pPr>
      <w:spacing w:after="160" w:line="259" w:lineRule="auto"/>
    </w:pPr>
    <w:rPr>
      <w:sz w:val="22"/>
      <w:szCs w:val="22"/>
      <w:lang w:val="en-GB" w:eastAsia="en-GB"/>
    </w:rPr>
  </w:style>
  <w:style w:type="paragraph" w:customStyle="1" w:styleId="8323B9EBDB254782BA044E14404A7C27">
    <w:name w:val="8323B9EBDB254782BA044E14404A7C27"/>
    <w:rsid w:val="00E02817"/>
    <w:pPr>
      <w:spacing w:after="160" w:line="259" w:lineRule="auto"/>
    </w:pPr>
    <w:rPr>
      <w:sz w:val="22"/>
      <w:szCs w:val="22"/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eting_x0020_document_x0020_number xmlns="544110b5-e6c8-4080-95a3-f64ab764309d">O-016</Meeting_x0020_document_x0020_number>
    <Source xmlns="544110b5-e6c8-4080-95a3-f64ab764309d">FG NET2030 Chairman</Source>
    <Meeting xmlns="544110b5-e6c8-4080-95a3-f64ab764309d">Saint Petersburg, 21-23 May 2019</Meeting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89EA4A2937BE4E900F1D136EABD602" ma:contentTypeVersion="4" ma:contentTypeDescription="Create a new document." ma:contentTypeScope="" ma:versionID="45f430d63aaea8f432c5db5f54b2f4c4">
  <xsd:schema xmlns:xsd="http://www.w3.org/2001/XMLSchema" xmlns:xs="http://www.w3.org/2001/XMLSchema" xmlns:p="http://schemas.microsoft.com/office/2006/metadata/properties" xmlns:ns2="544110b5-e6c8-4080-95a3-f64ab764309d" xmlns:ns3="362f9e2f-b74d-4ea9-9cb7-b3f872e65a6d" targetNamespace="http://schemas.microsoft.com/office/2006/metadata/properties" ma:root="true" ma:fieldsID="965491186d95251d8e73f00b6d82fbac" ns2:_="" ns3:_="">
    <xsd:import namespace="544110b5-e6c8-4080-95a3-f64ab764309d"/>
    <xsd:import namespace="362f9e2f-b74d-4ea9-9cb7-b3f872e65a6d"/>
    <xsd:element name="properties">
      <xsd:complexType>
        <xsd:sequence>
          <xsd:element name="documentManagement">
            <xsd:complexType>
              <xsd:all>
                <xsd:element ref="ns2:Meeting"/>
                <xsd:element ref="ns2:Source" minOccurs="0"/>
                <xsd:element ref="ns2:Meeting_x0020_document_x0020_number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110b5-e6c8-4080-95a3-f64ab764309d" elementFormDefault="qualified">
    <xsd:import namespace="http://schemas.microsoft.com/office/2006/documentManagement/types"/>
    <xsd:import namespace="http://schemas.microsoft.com/office/infopath/2007/PartnerControls"/>
    <xsd:element name="Meeting" ma:index="8" ma:displayName="Meeting" ma:default="Geneva, 16-18 October 2019" ma:description="Meeting location and date." ma:format="Dropdown" ma:internalName="Meeting">
      <xsd:simpleType>
        <xsd:restriction base="dms:Choice">
          <xsd:enumeration value="Geneva, 16-18 October 2019"/>
          <xsd:enumeration value="Saint Petersburg, 21-23 May 2019"/>
          <xsd:enumeration value="London, 19-20 February 2019"/>
          <xsd:enumeration value="Hong Kong, 19-20 December 2018"/>
          <xsd:enumeration value="New York, 3-4 October 2018"/>
        </xsd:restriction>
      </xsd:simpleType>
    </xsd:element>
    <xsd:element name="Source" ma:index="9" nillable="true" ma:displayName="Source" ma:description="Source of the document." ma:internalName="Source">
      <xsd:simpleType>
        <xsd:restriction base="dms:Text">
          <xsd:maxLength value="255"/>
        </xsd:restriction>
      </xsd:simpleType>
    </xsd:element>
    <xsd:element name="Meeting_x0020_document_x0020_number" ma:index="10" nillable="true" ma:displayName="Meeting document number" ma:default="O-###" ma:description="Meeting document number - Format (O-Doc###) Example: O-001" ma:internalName="Meeting_x0020_document_x0020_number">
      <xsd:simpleType>
        <xsd:restriction base="dms:Text">
          <xsd:maxLength value="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2f9e2f-b74d-4ea9-9cb7-b3f872e65a6d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8EA7671-CF82-4EBC-8EB2-8698CEFB8E77}">
  <ds:schemaRefs>
    <ds:schemaRef ds:uri="http://schemas.microsoft.com/office/2006/metadata/properties"/>
    <ds:schemaRef ds:uri="http://schemas.microsoft.com/office/infopath/2007/PartnerControls"/>
    <ds:schemaRef ds:uri="544110b5-e6c8-4080-95a3-f64ab764309d"/>
  </ds:schemaRefs>
</ds:datastoreItem>
</file>

<file path=customXml/itemProps3.xml><?xml version="1.0" encoding="utf-8"?>
<ds:datastoreItem xmlns:ds="http://schemas.openxmlformats.org/officeDocument/2006/customXml" ds:itemID="{A9A47729-1386-42B2-B4AB-1955C035CA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AFB4C5-69E1-4DEB-AEF9-4782F4C40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110b5-e6c8-4080-95a3-f64ab764309d"/>
    <ds:schemaRef ds:uri="362f9e2f-b74d-4ea9-9cb7-b3f872e65a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41C0DF7-CEC7-4B91-BEC4-D4A1B2DDD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</Template>
  <TotalTime>14</TotalTime>
  <Pages>1</Pages>
  <Words>275</Words>
  <Characters>1670</Characters>
  <Application>Microsoft Office Word</Application>
  <DocSecurity>0</DocSecurity>
  <Lines>60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 on draft new Recommendation ITU-T Y.IoT-DES-fr “Framework of decentralized service by using DLT and edge computing technologies for IoT devices”</dc:title>
  <dc:creator>ITU-T Study Group 20</dc:creator>
  <cp:keywords>Network; Computing power; ITU-T SG13</cp:keywords>
  <dc:description>SG20-LS187  For: Virtual, 6 November 2020_x000d_Document date: _x000d_Saved by ITU51014379 at 10:48:49 on 17.11.2020</dc:description>
  <cp:lastModifiedBy>TSB</cp:lastModifiedBy>
  <cp:revision>5</cp:revision>
  <cp:lastPrinted>2020-07-31T06:30:00Z</cp:lastPrinted>
  <dcterms:created xsi:type="dcterms:W3CDTF">2020-11-16T10:38:00Z</dcterms:created>
  <dcterms:modified xsi:type="dcterms:W3CDTF">2020-11-17T09:48:00Z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1461240406</vt:lpwstr>
  </property>
  <property fmtid="{D5CDD505-2E9C-101B-9397-08002B2CF9AE}" pid="6" name="Docnum">
    <vt:lpwstr>SG20-LS187</vt:lpwstr>
  </property>
  <property fmtid="{D5CDD505-2E9C-101B-9397-08002B2CF9AE}" pid="7" name="Docdate">
    <vt:lpwstr/>
  </property>
  <property fmtid="{D5CDD505-2E9C-101B-9397-08002B2CF9AE}" pid="8" name="Docorlang">
    <vt:lpwstr/>
  </property>
  <property fmtid="{D5CDD505-2E9C-101B-9397-08002B2CF9AE}" pid="9" name="Docbluepink">
    <vt:lpwstr>3/20</vt:lpwstr>
  </property>
  <property fmtid="{D5CDD505-2E9C-101B-9397-08002B2CF9AE}" pid="10" name="Docdest">
    <vt:lpwstr>Virtual, 6 November 2020</vt:lpwstr>
  </property>
  <property fmtid="{D5CDD505-2E9C-101B-9397-08002B2CF9AE}" pid="11" name="Docauthor">
    <vt:lpwstr>ITU-T Study Group 20</vt:lpwstr>
  </property>
  <property fmtid="{D5CDD505-2E9C-101B-9397-08002B2CF9AE}" pid="12" name="ContentTypeId">
    <vt:lpwstr>0x0101003489EA4A2937BE4E900F1D136EABD602</vt:lpwstr>
  </property>
  <property fmtid="{D5CDD505-2E9C-101B-9397-08002B2CF9AE}" pid="13" name="KSOProductBuildVer">
    <vt:lpwstr>2052-11.8.2.9022</vt:lpwstr>
  </property>
</Properties>
</file>