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AA" w:rsidRDefault="004E1114" w:rsidP="00B00A23">
      <w:pPr>
        <w:spacing w:before="180" w:after="120" w:line="360" w:lineRule="auto"/>
      </w:pPr>
      <w:bookmarkStart w:id="0" w:name="_GoBack"/>
      <w:bookmarkEnd w:id="0"/>
      <w:r>
        <w:t xml:space="preserve">Here are some </w:t>
      </w:r>
      <w:proofErr w:type="gramStart"/>
      <w:r>
        <w:t>thoughts  --</w:t>
      </w:r>
      <w:proofErr w:type="gramEnd"/>
      <w:r>
        <w:t xml:space="preserve"> not thorough…</w:t>
      </w:r>
    </w:p>
    <w:p w:rsidR="0070338B" w:rsidRDefault="00711944" w:rsidP="00980096">
      <w:pPr>
        <w:pStyle w:val="Heading1"/>
      </w:pPr>
      <w:r>
        <w:t>Background</w:t>
      </w:r>
      <w:r w:rsidR="00455364">
        <w:t>:</w:t>
      </w:r>
      <w:r>
        <w:t xml:space="preserve"> (you can skip this section if you want</w:t>
      </w:r>
      <w:r w:rsidR="004E613D">
        <w:t>)</w:t>
      </w:r>
    </w:p>
    <w:p w:rsidR="00455364" w:rsidRDefault="00455364" w:rsidP="00B0030B">
      <w:pPr>
        <w:pStyle w:val="ListParagraph"/>
        <w:numPr>
          <w:ilvl w:val="0"/>
          <w:numId w:val="19"/>
        </w:numPr>
        <w:spacing w:before="180" w:after="120" w:line="360" w:lineRule="auto"/>
      </w:pPr>
      <w:r>
        <w:t>In usability testing, people liked the visual design and some specifically noted that they liked an image going across the width</w:t>
      </w:r>
      <w:r w:rsidR="00155BBB">
        <w:t xml:space="preserve"> – that that made it seem modern</w:t>
      </w:r>
      <w:r>
        <w:t>. I wonder if we want to try to keep that</w:t>
      </w:r>
      <w:r w:rsidR="004F5707">
        <w:t xml:space="preserve"> (even though I kinda didn't like it at first ;-)</w:t>
      </w:r>
      <w:r>
        <w:t>?</w:t>
      </w:r>
    </w:p>
    <w:p w:rsidR="002202AF" w:rsidRDefault="00086343" w:rsidP="00B0030B">
      <w:pPr>
        <w:pStyle w:val="ListParagraph"/>
        <w:numPr>
          <w:ilvl w:val="0"/>
          <w:numId w:val="19"/>
        </w:numPr>
        <w:spacing w:before="180" w:after="120" w:line="360" w:lineRule="auto"/>
      </w:pPr>
      <w:r>
        <w:t xml:space="preserve">About the </w:t>
      </w:r>
      <w:proofErr w:type="spellStart"/>
      <w:r>
        <w:t>Infographic</w:t>
      </w:r>
      <w:proofErr w:type="spellEnd"/>
      <w:r>
        <w:t xml:space="preserve"> approach: </w:t>
      </w:r>
      <w:r w:rsidR="00155BBB">
        <w:t>I had m</w:t>
      </w:r>
      <w:r w:rsidR="006E01F6">
        <w:t>inor negative reaction to W3C and WAI in separate boxes with arrows going one way</w:t>
      </w:r>
      <w:r w:rsidR="00155BBB">
        <w:t xml:space="preserve"> (since </w:t>
      </w:r>
      <w:r>
        <w:t>WAI is subset in</w:t>
      </w:r>
      <w:r w:rsidR="00155BBB">
        <w:t xml:space="preserve"> W3C)</w:t>
      </w:r>
      <w:r w:rsidR="006E01F6">
        <w:t>. Also, mino</w:t>
      </w:r>
      <w:r w:rsidR="00413FDC">
        <w:t xml:space="preserve">r negative on arrow from WAI to roles, since many of those roles </w:t>
      </w:r>
      <w:r w:rsidR="00155BBB">
        <w:t>also help and contribute to WAI (so it should be a two-way arrow).</w:t>
      </w:r>
    </w:p>
    <w:p w:rsidR="000B5393" w:rsidRDefault="000B5393" w:rsidP="00B0030B">
      <w:pPr>
        <w:pStyle w:val="ListParagraph"/>
        <w:numPr>
          <w:ilvl w:val="0"/>
          <w:numId w:val="19"/>
        </w:numPr>
        <w:spacing w:before="180" w:after="120" w:line="360" w:lineRule="auto"/>
      </w:pPr>
      <w:r>
        <w:t xml:space="preserve">Utility </w:t>
      </w:r>
      <w:proofErr w:type="spellStart"/>
      <w:r>
        <w:t>nav</w:t>
      </w:r>
      <w:proofErr w:type="spellEnd"/>
      <w:r>
        <w:t>:</w:t>
      </w:r>
    </w:p>
    <w:p w:rsidR="000B5393" w:rsidRDefault="00643E74" w:rsidP="00B0030B">
      <w:pPr>
        <w:pStyle w:val="ListParagraph"/>
        <w:numPr>
          <w:ilvl w:val="0"/>
          <w:numId w:val="18"/>
        </w:numPr>
        <w:spacing w:before="180" w:after="120" w:line="360" w:lineRule="auto"/>
      </w:pPr>
      <w:r>
        <w:t xml:space="preserve">We don't need "News" in the utility </w:t>
      </w:r>
      <w:proofErr w:type="spellStart"/>
      <w:r>
        <w:t>nav</w:t>
      </w:r>
      <w:proofErr w:type="spellEnd"/>
      <w:r>
        <w:t xml:space="preserve"> that is throughout the whole site.</w:t>
      </w:r>
      <w:r w:rsidR="002202AF">
        <w:t xml:space="preserve"> It was added when the last home page design had News so low down</w:t>
      </w:r>
      <w:r w:rsidR="000B5393">
        <w:t>.</w:t>
      </w:r>
    </w:p>
    <w:p w:rsidR="002202AF" w:rsidRDefault="002202AF" w:rsidP="00B0030B">
      <w:pPr>
        <w:pStyle w:val="ListParagraph"/>
        <w:numPr>
          <w:ilvl w:val="0"/>
          <w:numId w:val="18"/>
        </w:numPr>
        <w:spacing w:before="180" w:after="120" w:line="360" w:lineRule="auto"/>
      </w:pPr>
      <w:r>
        <w:t>Events are a *very minor* thing for almost *all* audiences and use cases,</w:t>
      </w:r>
      <w:r w:rsidR="00077C21">
        <w:t xml:space="preserve"> so </w:t>
      </w:r>
      <w:r w:rsidR="00086343">
        <w:t xml:space="preserve">we </w:t>
      </w:r>
      <w:r w:rsidR="00077C21">
        <w:t>don't need calendar icon in utility nav.</w:t>
      </w:r>
    </w:p>
    <w:p w:rsidR="000B5393" w:rsidRDefault="00086343" w:rsidP="0078759B">
      <w:pPr>
        <w:pStyle w:val="ListParagraph"/>
        <w:numPr>
          <w:ilvl w:val="0"/>
          <w:numId w:val="19"/>
        </w:numPr>
        <w:spacing w:before="180" w:after="120" w:line="360" w:lineRule="auto"/>
      </w:pPr>
      <w:r>
        <w:t>I think we need a search box, UT made that clear.</w:t>
      </w:r>
    </w:p>
    <w:p w:rsidR="00F61034" w:rsidRDefault="002E2ECD" w:rsidP="0078759B">
      <w:pPr>
        <w:pStyle w:val="ListParagraph"/>
        <w:numPr>
          <w:ilvl w:val="0"/>
          <w:numId w:val="19"/>
        </w:numPr>
        <w:spacing w:before="180" w:after="120" w:line="360" w:lineRule="auto"/>
      </w:pPr>
      <w:r>
        <w:t>I've been leaning toward Norah and Laura</w:t>
      </w:r>
      <w:r w:rsidR="00F61034">
        <w:t>'s preference for the</w:t>
      </w:r>
      <w:r w:rsidR="00B043B8">
        <w:t xml:space="preserve"> roles as a simple list, and not faces.</w:t>
      </w:r>
    </w:p>
    <w:p w:rsidR="00F61034" w:rsidRDefault="001D0983" w:rsidP="0078759B">
      <w:pPr>
        <w:pStyle w:val="ListParagraph"/>
        <w:numPr>
          <w:ilvl w:val="0"/>
          <w:numId w:val="19"/>
        </w:numPr>
        <w:spacing w:before="180" w:after="120" w:line="360" w:lineRule="auto"/>
      </w:pPr>
      <w:r>
        <w:t xml:space="preserve">While I think we need to *briefly* say what W3C is and what WAI is, I think we </w:t>
      </w:r>
      <w:r w:rsidR="002E2ECD">
        <w:t xml:space="preserve">want it to be short and we </w:t>
      </w:r>
      <w:r>
        <w:t xml:space="preserve">don't want to link to the </w:t>
      </w:r>
      <w:proofErr w:type="gramStart"/>
      <w:r>
        <w:t>About</w:t>
      </w:r>
      <w:proofErr w:type="gramEnd"/>
      <w:r>
        <w:t xml:space="preserve"> pages, because it will encourage people to go there instead of the "meaty/</w:t>
      </w:r>
      <w:proofErr w:type="spellStart"/>
      <w:r>
        <w:t>tofuy</w:t>
      </w:r>
      <w:proofErr w:type="spellEnd"/>
      <w:r>
        <w:t>" pages.</w:t>
      </w:r>
    </w:p>
    <w:p w:rsidR="002E2ECD" w:rsidRDefault="009B779B" w:rsidP="0078759B">
      <w:pPr>
        <w:pStyle w:val="ListParagraph"/>
        <w:numPr>
          <w:ilvl w:val="0"/>
          <w:numId w:val="19"/>
        </w:numPr>
        <w:spacing w:before="180" w:after="120" w:line="360" w:lineRule="auto"/>
      </w:pPr>
      <w:r>
        <w:t>I</w:t>
      </w:r>
      <w:r w:rsidR="00402454">
        <w:t xml:space="preserve">'m missing the </w:t>
      </w:r>
      <w:r>
        <w:t xml:space="preserve">motivation for </w:t>
      </w:r>
      <w:r w:rsidR="00402454">
        <w:t xml:space="preserve">putting </w:t>
      </w:r>
      <w:r>
        <w:t>"What is accessibility" on the hom</w:t>
      </w:r>
      <w:r w:rsidR="00760058">
        <w:t xml:space="preserve">e page. Even people who didn't </w:t>
      </w:r>
      <w:r>
        <w:t>know</w:t>
      </w:r>
      <w:r w:rsidR="00760058">
        <w:t xml:space="preserve"> about web accessibility </w:t>
      </w:r>
      <w:r>
        <w:t xml:space="preserve">in UT, </w:t>
      </w:r>
      <w:r w:rsidR="00760058">
        <w:t xml:space="preserve">still understood the basic idea (and that was before </w:t>
      </w:r>
      <w:r w:rsidR="00774102">
        <w:t>they saw</w:t>
      </w:r>
      <w:r w:rsidR="00A00F64">
        <w:t xml:space="preserve"> the home page, I think).</w:t>
      </w:r>
    </w:p>
    <w:p w:rsidR="000B5393" w:rsidRDefault="00A00F64" w:rsidP="0078759B">
      <w:pPr>
        <w:pStyle w:val="ListParagraph"/>
        <w:numPr>
          <w:ilvl w:val="0"/>
          <w:numId w:val="19"/>
        </w:numPr>
        <w:spacing w:before="180" w:after="120" w:line="360" w:lineRule="auto"/>
      </w:pPr>
      <w:r>
        <w:t>I like having the tagline back</w:t>
      </w:r>
      <w:r w:rsidR="008B2C13">
        <w:t xml:space="preserve"> – although it seems very small and hard to read in italic – but I'm not a good judge of that</w:t>
      </w:r>
      <w:r>
        <w:t xml:space="preserve">. </w:t>
      </w:r>
      <w:r w:rsidR="008B2C13">
        <w:t>(</w:t>
      </w:r>
      <w:proofErr w:type="gramStart"/>
      <w:r w:rsidR="008B2C13">
        <w:t>tangent</w:t>
      </w:r>
      <w:proofErr w:type="gramEnd"/>
      <w:r w:rsidR="008B2C13">
        <w:t xml:space="preserve">: </w:t>
      </w:r>
      <w:r>
        <w:t xml:space="preserve">I've got an idea for a </w:t>
      </w:r>
      <w:r w:rsidR="008B2C13">
        <w:t xml:space="preserve">wording </w:t>
      </w:r>
      <w:r w:rsidR="005F6BD2">
        <w:t>tw</w:t>
      </w:r>
      <w:r w:rsidR="003263C0">
        <w:t>eak, that I'll p</w:t>
      </w:r>
      <w:r w:rsidR="005F6BD2">
        <w:t xml:space="preserve">ut in </w:t>
      </w:r>
      <w:proofErr w:type="spellStart"/>
      <w:r w:rsidR="005F6BD2">
        <w:t>GitHub</w:t>
      </w:r>
      <w:proofErr w:type="spellEnd"/>
      <w:r w:rsidR="005F6BD2">
        <w:t>.</w:t>
      </w:r>
      <w:r w:rsidR="008B2C13">
        <w:t>)</w:t>
      </w:r>
    </w:p>
    <w:p w:rsidR="00137DAA" w:rsidRDefault="00891839" w:rsidP="0078759B">
      <w:pPr>
        <w:pStyle w:val="ListParagraph"/>
        <w:numPr>
          <w:ilvl w:val="0"/>
          <w:numId w:val="19"/>
        </w:numPr>
        <w:spacing w:before="180" w:after="120" w:line="360" w:lineRule="auto"/>
      </w:pPr>
      <w:r>
        <w:t xml:space="preserve">I look forward to us working on the audience </w:t>
      </w:r>
      <w:r w:rsidR="00C654A3">
        <w:t>home pages to see how that whole idea plays out.</w:t>
      </w:r>
    </w:p>
    <w:p w:rsidR="004A32B8" w:rsidRDefault="004A32B8" w:rsidP="00B00A23">
      <w:pPr>
        <w:pStyle w:val="Heading1"/>
        <w:spacing w:before="180" w:after="120" w:line="360" w:lineRule="auto"/>
      </w:pPr>
      <w:r>
        <w:lastRenderedPageBreak/>
        <w:t>Home Page</w:t>
      </w:r>
    </w:p>
    <w:p w:rsidR="00066461" w:rsidRPr="00066461" w:rsidRDefault="00066461" w:rsidP="00B00A23">
      <w:pPr>
        <w:spacing w:before="180" w:after="120" w:line="360" w:lineRule="auto"/>
      </w:pPr>
      <w:r>
        <w:t>Below are my thoughts on the latest home page des</w:t>
      </w:r>
      <w:r w:rsidR="0043590A">
        <w:t xml:space="preserve">ign ideas </w:t>
      </w:r>
      <w:r w:rsidR="00FA7C4A">
        <w:t xml:space="preserve">-- </w:t>
      </w:r>
      <w:r w:rsidR="00FA7C4A">
        <w:t>next iteration from D-Hybrid</w:t>
      </w:r>
      <w:r w:rsidR="00FA7C4A">
        <w:t xml:space="preserve"> </w:t>
      </w:r>
      <w:r w:rsidR="0043590A">
        <w:t>-- a</w:t>
      </w:r>
      <w:r>
        <w:t>ll open for discussion.</w:t>
      </w:r>
    </w:p>
    <w:p w:rsidR="00E42261" w:rsidRPr="003F5E72" w:rsidRDefault="00E42261" w:rsidP="00B00A23">
      <w:pPr>
        <w:pStyle w:val="ListParagraph"/>
        <w:numPr>
          <w:ilvl w:val="0"/>
          <w:numId w:val="17"/>
        </w:numPr>
        <w:spacing w:before="180" w:after="120" w:line="360" w:lineRule="auto"/>
        <w:contextualSpacing w:val="0"/>
      </w:pPr>
      <w:r w:rsidRPr="003F5E72">
        <w:t xml:space="preserve">Full width image under </w:t>
      </w:r>
      <w:proofErr w:type="spellStart"/>
      <w:r w:rsidRPr="003F5E72">
        <w:t>nav</w:t>
      </w:r>
      <w:proofErr w:type="spellEnd"/>
      <w:r w:rsidR="00D64301" w:rsidRPr="003F5E72">
        <w:t>, and within it:</w:t>
      </w:r>
    </w:p>
    <w:p w:rsidR="00314468" w:rsidRPr="00BA6210" w:rsidRDefault="007A548C" w:rsidP="00B00A23">
      <w:pPr>
        <w:pStyle w:val="ListParagraph"/>
        <w:numPr>
          <w:ilvl w:val="1"/>
          <w:numId w:val="17"/>
        </w:numPr>
        <w:spacing w:before="180" w:after="120" w:line="360" w:lineRule="auto"/>
        <w:contextualSpacing w:val="0"/>
      </w:pPr>
      <w:r w:rsidRPr="007A548C">
        <w:rPr>
          <w:i/>
        </w:rPr>
        <w:t>Left side box has</w:t>
      </w:r>
      <w:proofErr w:type="gramStart"/>
      <w:r w:rsidRPr="007A548C">
        <w:rPr>
          <w:i/>
        </w:rPr>
        <w:t>:</w:t>
      </w:r>
      <w:proofErr w:type="gramEnd"/>
      <w:r>
        <w:rPr>
          <w:b/>
        </w:rPr>
        <w:br/>
      </w:r>
      <w:r w:rsidR="00667012" w:rsidRPr="00113C6D">
        <w:rPr>
          <w:b/>
          <w:sz w:val="36"/>
          <w:szCs w:val="34"/>
        </w:rPr>
        <w:t>W3C</w:t>
      </w:r>
      <w:r w:rsidR="00361486">
        <w:rPr>
          <w:b/>
        </w:rPr>
        <w:t xml:space="preserve"> </w:t>
      </w:r>
      <w:r w:rsidR="00361486">
        <w:t>de</w:t>
      </w:r>
      <w:r w:rsidR="00667012" w:rsidRPr="00667012">
        <w:t>velops intern</w:t>
      </w:r>
      <w:r w:rsidR="00667012">
        <w:t xml:space="preserve">ational standards for the Web: HTML, CSS, and </w:t>
      </w:r>
      <w:r w:rsidR="00AF409E">
        <w:t>many</w:t>
      </w:r>
      <w:r w:rsidR="00667012">
        <w:t xml:space="preserve"> more.</w:t>
      </w:r>
      <w:r w:rsidR="009C266A">
        <w:br/>
      </w:r>
      <w:r w:rsidR="004A32B8" w:rsidRPr="00113C6D">
        <w:rPr>
          <w:b/>
          <w:sz w:val="36"/>
        </w:rPr>
        <w:t>WAI</w:t>
      </w:r>
      <w:r w:rsidR="00361486">
        <w:rPr>
          <w:b/>
        </w:rPr>
        <w:t xml:space="preserve"> </w:t>
      </w:r>
      <w:r w:rsidR="00361486">
        <w:t>d</w:t>
      </w:r>
      <w:r w:rsidR="00667012" w:rsidRPr="00667012">
        <w:t>evelops standards an</w:t>
      </w:r>
      <w:r w:rsidR="009C266A">
        <w:t xml:space="preserve">d support materials to help you </w:t>
      </w:r>
      <w:r w:rsidR="00667012" w:rsidRPr="00667012">
        <w:t>understa</w:t>
      </w:r>
      <w:r w:rsidR="004A32B8">
        <w:t>nd and implement accessibility.</w:t>
      </w:r>
    </w:p>
    <w:p w:rsidR="00E42261" w:rsidRPr="00E42261" w:rsidRDefault="007A548C" w:rsidP="00B00A23">
      <w:pPr>
        <w:pStyle w:val="ListParagraph"/>
        <w:numPr>
          <w:ilvl w:val="1"/>
          <w:numId w:val="17"/>
        </w:numPr>
        <w:spacing w:before="180" w:after="120" w:line="360" w:lineRule="auto"/>
        <w:contextualSpacing w:val="0"/>
        <w:rPr>
          <w:b/>
        </w:rPr>
      </w:pPr>
      <w:r>
        <w:rPr>
          <w:i/>
        </w:rPr>
        <w:t>Right</w:t>
      </w:r>
      <w:r w:rsidRPr="007A548C">
        <w:rPr>
          <w:i/>
        </w:rPr>
        <w:t xml:space="preserve"> side box has:</w:t>
      </w:r>
      <w:r>
        <w:rPr>
          <w:b/>
        </w:rPr>
        <w:t xml:space="preserve"> </w:t>
      </w:r>
      <w:r>
        <w:rPr>
          <w:b/>
        </w:rPr>
        <w:br/>
      </w:r>
      <w:r w:rsidR="00BA6210" w:rsidRPr="00113C6D">
        <w:rPr>
          <w:b/>
          <w:sz w:val="36"/>
        </w:rPr>
        <w:t>You</w:t>
      </w:r>
      <w:r w:rsidR="00361486">
        <w:rPr>
          <w:b/>
        </w:rPr>
        <w:t xml:space="preserve"> </w:t>
      </w:r>
      <w:r w:rsidR="00361486">
        <w:t>c</w:t>
      </w:r>
      <w:r w:rsidR="009C266A">
        <w:t>an use</w:t>
      </w:r>
      <w:r w:rsidR="00A01BE3">
        <w:t xml:space="preserve"> W3C WAI's</w:t>
      </w:r>
      <w:r w:rsidR="009C266A">
        <w:t xml:space="preserve"> resources to </w:t>
      </w:r>
      <w:r w:rsidR="00865BD4">
        <w:t>make your work more accessible.</w:t>
      </w:r>
      <w:r w:rsidR="000A7190">
        <w:t xml:space="preserve"> See resources for: …</w:t>
      </w:r>
    </w:p>
    <w:p w:rsidR="00393B70" w:rsidRPr="003F5E72" w:rsidRDefault="00393B70" w:rsidP="00B00A23">
      <w:pPr>
        <w:pStyle w:val="ListParagraph"/>
        <w:numPr>
          <w:ilvl w:val="0"/>
          <w:numId w:val="17"/>
        </w:numPr>
        <w:spacing w:before="180" w:after="120" w:line="360" w:lineRule="auto"/>
        <w:contextualSpacing w:val="0"/>
        <w:rPr>
          <w:b/>
        </w:rPr>
      </w:pPr>
      <w:r w:rsidRPr="00A80CDF">
        <w:t xml:space="preserve">In Utility </w:t>
      </w:r>
      <w:proofErr w:type="spellStart"/>
      <w:r w:rsidRPr="00A80CDF">
        <w:t>Nav</w:t>
      </w:r>
      <w:proofErr w:type="spellEnd"/>
      <w:r w:rsidRPr="00A80CDF">
        <w:t xml:space="preserve"> – just "Get Involved", "About WAI", and search box.</w:t>
      </w:r>
    </w:p>
    <w:p w:rsidR="00EE338F" w:rsidRPr="002168FC" w:rsidRDefault="003F5E72" w:rsidP="00B00A23">
      <w:pPr>
        <w:pStyle w:val="ListParagraph"/>
        <w:numPr>
          <w:ilvl w:val="0"/>
          <w:numId w:val="17"/>
        </w:numPr>
        <w:spacing w:before="180" w:after="120" w:line="360" w:lineRule="auto"/>
        <w:contextualSpacing w:val="0"/>
        <w:rPr>
          <w:b/>
        </w:rPr>
      </w:pPr>
      <w:r>
        <w:t>A</w:t>
      </w:r>
      <w:r w:rsidR="0007417C">
        <w:t xml:space="preserve">n idea for </w:t>
      </w:r>
      <w:r w:rsidR="00A455E1">
        <w:t>access to the role-based pages</w:t>
      </w:r>
      <w:r w:rsidR="00566349">
        <w:t xml:space="preserve"> (if we go with them)</w:t>
      </w:r>
      <w:r w:rsidR="00D42030">
        <w:t>:</w:t>
      </w:r>
      <w:r w:rsidR="00E67301">
        <w:t xml:space="preserve"> put the d</w:t>
      </w:r>
      <w:r w:rsidR="00D611CA">
        <w:t xml:space="preserve">rop-down under the utility </w:t>
      </w:r>
      <w:proofErr w:type="spellStart"/>
      <w:r w:rsidR="00D611CA">
        <w:t>nav</w:t>
      </w:r>
      <w:proofErr w:type="spellEnd"/>
      <w:r w:rsidR="00D611CA">
        <w:t xml:space="preserve"> &amp; above the main </w:t>
      </w:r>
      <w:proofErr w:type="spellStart"/>
      <w:r w:rsidR="00D611CA">
        <w:t>nav</w:t>
      </w:r>
      <w:proofErr w:type="spellEnd"/>
      <w:r w:rsidR="003835BB">
        <w:t>, right aligned</w:t>
      </w:r>
      <w:r w:rsidR="00D611CA">
        <w:t>. I think label can be just "Resources for:" (possibly "</w:t>
      </w:r>
      <w:proofErr w:type="gramStart"/>
      <w:r w:rsidR="00D611CA">
        <w:t>You;</w:t>
      </w:r>
      <w:proofErr w:type="gramEnd"/>
      <w:r w:rsidR="00D611CA">
        <w:t>").</w:t>
      </w:r>
      <w:r w:rsidR="000E58BE">
        <w:t xml:space="preserve"> Will need "Go" button or such 'cau</w:t>
      </w:r>
      <w:r w:rsidR="00566349">
        <w:t>se don't want selection</w:t>
      </w:r>
      <w:r w:rsidR="000E58BE">
        <w:t xml:space="preserve"> </w:t>
      </w:r>
      <w:r w:rsidR="00566349">
        <w:t>automatically opening</w:t>
      </w:r>
      <w:r w:rsidR="000E58BE">
        <w:t xml:space="preserve"> new page.</w:t>
      </w:r>
    </w:p>
    <w:p w:rsidR="00EE338F" w:rsidRPr="00A80CDF" w:rsidRDefault="00EE338F" w:rsidP="00B00A23">
      <w:pPr>
        <w:pStyle w:val="ListParagraph"/>
        <w:numPr>
          <w:ilvl w:val="0"/>
          <w:numId w:val="17"/>
        </w:numPr>
        <w:spacing w:before="180" w:after="120" w:line="360" w:lineRule="auto"/>
        <w:contextualSpacing w:val="0"/>
        <w:rPr>
          <w:b/>
        </w:rPr>
      </w:pPr>
      <w:r>
        <w:t>"Recent News"</w:t>
      </w:r>
      <w:r w:rsidR="001A0234">
        <w:t xml:space="preserve"> -&gt; "News". Also </w:t>
      </w:r>
      <w:r w:rsidRPr="00AD0863">
        <w:t xml:space="preserve">News </w:t>
      </w:r>
      <w:r w:rsidR="00C201D3">
        <w:t xml:space="preserve">section </w:t>
      </w:r>
      <w:r w:rsidRPr="00AD0863">
        <w:t>need</w:t>
      </w:r>
      <w:r w:rsidR="00C201D3">
        <w:t>s</w:t>
      </w:r>
      <w:r w:rsidRPr="00AD0863">
        <w:t xml:space="preserve"> to be much longer than</w:t>
      </w:r>
      <w:r>
        <w:t xml:space="preserve"> 3 items.</w:t>
      </w:r>
      <w:r w:rsidR="001A0234">
        <w:t xml:space="preserve"> Whereas Events and Announcements is usually short.</w:t>
      </w:r>
      <w:r w:rsidR="00C201D3">
        <w:t xml:space="preserve"> (If </w:t>
      </w:r>
      <w:r w:rsidR="00A5250A">
        <w:t>we keep providing those</w:t>
      </w:r>
      <w:r w:rsidR="004E7051">
        <w:t xml:space="preserve"> Events and Announcements</w:t>
      </w:r>
      <w:r w:rsidR="00A5250A">
        <w:t>, they could go under the "Featured Resource"</w:t>
      </w:r>
      <w:r w:rsidR="00C201D3">
        <w:t>.)</w:t>
      </w:r>
    </w:p>
    <w:p w:rsidR="00137DAA" w:rsidRDefault="00393B70" w:rsidP="00B00A23">
      <w:pPr>
        <w:pStyle w:val="ListParagraph"/>
        <w:numPr>
          <w:ilvl w:val="0"/>
          <w:numId w:val="17"/>
        </w:numPr>
        <w:spacing w:before="180" w:after="120" w:line="360" w:lineRule="auto"/>
        <w:contextualSpacing w:val="0"/>
      </w:pPr>
      <w:r>
        <w:t>+1 for one Featured Resource area, that is of flexible length – then we could at different times have a different number of items in there.</w:t>
      </w:r>
      <w:r w:rsidR="00566349">
        <w:t xml:space="preserve"> I think we want to usually have the perspectives videos or other really compelling content there. Po</w:t>
      </w:r>
      <w:r w:rsidR="00C201D3">
        <w:t>ssibly there will be times when we want other things.</w:t>
      </w:r>
    </w:p>
    <w:p w:rsidR="00FC073E" w:rsidRDefault="009A3702" w:rsidP="00B00A23">
      <w:pPr>
        <w:pStyle w:val="Heading1"/>
        <w:spacing w:before="180" w:after="120" w:line="360" w:lineRule="auto"/>
      </w:pPr>
      <w:r>
        <w:lastRenderedPageBreak/>
        <w:t>Tag line</w:t>
      </w:r>
    </w:p>
    <w:p w:rsidR="009C266A" w:rsidRDefault="009A3702" w:rsidP="00B00A23">
      <w:pPr>
        <w:spacing w:before="180" w:after="120" w:line="360" w:lineRule="auto"/>
        <w:ind w:left="360"/>
      </w:pPr>
      <w:r w:rsidRPr="00251E47">
        <w:rPr>
          <w:i/>
        </w:rPr>
        <w:t>Current:</w:t>
      </w:r>
      <w:r>
        <w:t xml:space="preserve"> </w:t>
      </w:r>
      <w:r w:rsidR="00CD710C">
        <w:t>Str</w:t>
      </w:r>
      <w:r w:rsidR="0080528D">
        <w:t>ategies, guidelines, and resources to make the Web accessible to people with disabilities.</w:t>
      </w:r>
    </w:p>
    <w:p w:rsidR="0080528D" w:rsidRDefault="0080528D" w:rsidP="00B00A23">
      <w:pPr>
        <w:spacing w:before="180" w:after="120" w:line="360" w:lineRule="auto"/>
        <w:ind w:left="360"/>
      </w:pPr>
      <w:r w:rsidRPr="00251E47">
        <w:rPr>
          <w:i/>
        </w:rPr>
        <w:t>Tweak idea:</w:t>
      </w:r>
      <w:r>
        <w:t xml:space="preserve"> Strategies, standards, and supporting resources to make the Web accessible to people with disabilities.</w:t>
      </w:r>
    </w:p>
    <w:p w:rsidR="001A1CDF" w:rsidRDefault="009A3702" w:rsidP="00B00A23">
      <w:pPr>
        <w:spacing w:before="180" w:after="120" w:line="360" w:lineRule="auto"/>
        <w:ind w:left="360"/>
      </w:pPr>
      <w:r>
        <w:t xml:space="preserve">/me lives alliteration ;-) </w:t>
      </w:r>
    </w:p>
    <w:sectPr w:rsidR="001A1CDF" w:rsidSect="00B00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A3CD986"/>
    <w:lvl w:ilvl="0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39F86922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8A485938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40ECEF5A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E394689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18DE4307"/>
    <w:multiLevelType w:val="multilevel"/>
    <w:tmpl w:val="2A2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76B60"/>
    <w:multiLevelType w:val="multilevel"/>
    <w:tmpl w:val="099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B7CF6"/>
    <w:multiLevelType w:val="multilevel"/>
    <w:tmpl w:val="9EFC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A2623"/>
    <w:multiLevelType w:val="hybridMultilevel"/>
    <w:tmpl w:val="F7E492B0"/>
    <w:lvl w:ilvl="0" w:tplc="0144F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50D88"/>
    <w:multiLevelType w:val="multilevel"/>
    <w:tmpl w:val="A71C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10C84"/>
    <w:multiLevelType w:val="multilevel"/>
    <w:tmpl w:val="C140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E2AC1"/>
    <w:multiLevelType w:val="hybridMultilevel"/>
    <w:tmpl w:val="E2BA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4449C"/>
    <w:multiLevelType w:val="hybridMultilevel"/>
    <w:tmpl w:val="B8645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D43468"/>
    <w:multiLevelType w:val="multilevel"/>
    <w:tmpl w:val="8C5E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  <w:num w:numId="16">
    <w:abstractNumId w:val="5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E4"/>
    <w:rsid w:val="00007BCF"/>
    <w:rsid w:val="000336BF"/>
    <w:rsid w:val="00066461"/>
    <w:rsid w:val="0007417C"/>
    <w:rsid w:val="00077C21"/>
    <w:rsid w:val="000825C6"/>
    <w:rsid w:val="00086343"/>
    <w:rsid w:val="000A50EE"/>
    <w:rsid w:val="000A7190"/>
    <w:rsid w:val="000B5393"/>
    <w:rsid w:val="000D77DB"/>
    <w:rsid w:val="000E58BE"/>
    <w:rsid w:val="00113C6D"/>
    <w:rsid w:val="00114A9D"/>
    <w:rsid w:val="00137DAA"/>
    <w:rsid w:val="00155BBB"/>
    <w:rsid w:val="00161487"/>
    <w:rsid w:val="001A0234"/>
    <w:rsid w:val="001A1CDF"/>
    <w:rsid w:val="001B3AB3"/>
    <w:rsid w:val="001D0983"/>
    <w:rsid w:val="001D300D"/>
    <w:rsid w:val="002168FC"/>
    <w:rsid w:val="002202AF"/>
    <w:rsid w:val="00251E47"/>
    <w:rsid w:val="002613BE"/>
    <w:rsid w:val="002C20B7"/>
    <w:rsid w:val="002D4FBC"/>
    <w:rsid w:val="002D7FEB"/>
    <w:rsid w:val="002E2ECD"/>
    <w:rsid w:val="002E33D7"/>
    <w:rsid w:val="00300D87"/>
    <w:rsid w:val="00314468"/>
    <w:rsid w:val="0032297C"/>
    <w:rsid w:val="003263C0"/>
    <w:rsid w:val="00327562"/>
    <w:rsid w:val="00361486"/>
    <w:rsid w:val="0037778E"/>
    <w:rsid w:val="003835BB"/>
    <w:rsid w:val="00393B70"/>
    <w:rsid w:val="003E6654"/>
    <w:rsid w:val="003F5E72"/>
    <w:rsid w:val="00402454"/>
    <w:rsid w:val="00413FDC"/>
    <w:rsid w:val="0043590A"/>
    <w:rsid w:val="00455364"/>
    <w:rsid w:val="00457709"/>
    <w:rsid w:val="00477B6E"/>
    <w:rsid w:val="004931AE"/>
    <w:rsid w:val="004A32B8"/>
    <w:rsid w:val="004B50F3"/>
    <w:rsid w:val="004D0BF5"/>
    <w:rsid w:val="004E1114"/>
    <w:rsid w:val="004E2B44"/>
    <w:rsid w:val="004E613D"/>
    <w:rsid w:val="004E7051"/>
    <w:rsid w:val="004F5707"/>
    <w:rsid w:val="00506744"/>
    <w:rsid w:val="005236DE"/>
    <w:rsid w:val="00523E5E"/>
    <w:rsid w:val="00545D9C"/>
    <w:rsid w:val="00565EFA"/>
    <w:rsid w:val="00566349"/>
    <w:rsid w:val="005C097E"/>
    <w:rsid w:val="005C2338"/>
    <w:rsid w:val="005D251E"/>
    <w:rsid w:val="005F6BD2"/>
    <w:rsid w:val="006010E5"/>
    <w:rsid w:val="0062547E"/>
    <w:rsid w:val="00643E74"/>
    <w:rsid w:val="006512D0"/>
    <w:rsid w:val="00667012"/>
    <w:rsid w:val="006D5F5E"/>
    <w:rsid w:val="006E01F6"/>
    <w:rsid w:val="006E3DDA"/>
    <w:rsid w:val="006E7470"/>
    <w:rsid w:val="0070338B"/>
    <w:rsid w:val="00711944"/>
    <w:rsid w:val="0072284D"/>
    <w:rsid w:val="00741F5B"/>
    <w:rsid w:val="00760058"/>
    <w:rsid w:val="0076607B"/>
    <w:rsid w:val="00774102"/>
    <w:rsid w:val="0078759B"/>
    <w:rsid w:val="0079624B"/>
    <w:rsid w:val="007A548C"/>
    <w:rsid w:val="0080528D"/>
    <w:rsid w:val="008134AB"/>
    <w:rsid w:val="00813892"/>
    <w:rsid w:val="00825E81"/>
    <w:rsid w:val="00865BD4"/>
    <w:rsid w:val="00882D5C"/>
    <w:rsid w:val="00886758"/>
    <w:rsid w:val="00891839"/>
    <w:rsid w:val="008A3A9E"/>
    <w:rsid w:val="008B2C13"/>
    <w:rsid w:val="008E32E6"/>
    <w:rsid w:val="00907104"/>
    <w:rsid w:val="00910C12"/>
    <w:rsid w:val="00914AB0"/>
    <w:rsid w:val="0097476B"/>
    <w:rsid w:val="00980096"/>
    <w:rsid w:val="00985E76"/>
    <w:rsid w:val="009A3702"/>
    <w:rsid w:val="009B4A3D"/>
    <w:rsid w:val="009B779B"/>
    <w:rsid w:val="009C266A"/>
    <w:rsid w:val="009E15B5"/>
    <w:rsid w:val="00A00F64"/>
    <w:rsid w:val="00A01BE3"/>
    <w:rsid w:val="00A1106F"/>
    <w:rsid w:val="00A40397"/>
    <w:rsid w:val="00A455E1"/>
    <w:rsid w:val="00A5250A"/>
    <w:rsid w:val="00A80CDF"/>
    <w:rsid w:val="00AD0863"/>
    <w:rsid w:val="00AD5C9C"/>
    <w:rsid w:val="00AE63BC"/>
    <w:rsid w:val="00AF409E"/>
    <w:rsid w:val="00B0030B"/>
    <w:rsid w:val="00B00A23"/>
    <w:rsid w:val="00B043B8"/>
    <w:rsid w:val="00BA6210"/>
    <w:rsid w:val="00BC4C65"/>
    <w:rsid w:val="00C201D3"/>
    <w:rsid w:val="00C327DE"/>
    <w:rsid w:val="00C33B35"/>
    <w:rsid w:val="00C34750"/>
    <w:rsid w:val="00C36AD1"/>
    <w:rsid w:val="00C654A3"/>
    <w:rsid w:val="00CB099C"/>
    <w:rsid w:val="00CD710C"/>
    <w:rsid w:val="00D42030"/>
    <w:rsid w:val="00D611CA"/>
    <w:rsid w:val="00D64301"/>
    <w:rsid w:val="00D85E6F"/>
    <w:rsid w:val="00DA197C"/>
    <w:rsid w:val="00E11C14"/>
    <w:rsid w:val="00E4071E"/>
    <w:rsid w:val="00E42261"/>
    <w:rsid w:val="00E67301"/>
    <w:rsid w:val="00E87ADF"/>
    <w:rsid w:val="00ED6715"/>
    <w:rsid w:val="00EE338F"/>
    <w:rsid w:val="00F012E4"/>
    <w:rsid w:val="00F0669E"/>
    <w:rsid w:val="00F2498E"/>
    <w:rsid w:val="00F61034"/>
    <w:rsid w:val="00FA7C4A"/>
    <w:rsid w:val="00FC073E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62FA8-4B5D-4F78-B4F5-685CB906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B5"/>
    <w:pPr>
      <w:spacing w:before="120" w:after="60" w:line="300" w:lineRule="auto"/>
    </w:pPr>
    <w:rPr>
      <w:rFonts w:ascii="Georgia" w:hAnsi="Georgia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5E72"/>
    <w:pPr>
      <w:keepNext/>
      <w:keepLines/>
      <w:pBdr>
        <w:bottom w:val="single" w:sz="2" w:space="0" w:color="auto"/>
      </w:pBdr>
      <w:spacing w:before="360"/>
      <w:outlineLvl w:val="0"/>
    </w:pPr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D251E"/>
    <w:pPr>
      <w:pBdr>
        <w:bottom w:val="none" w:sz="0" w:space="0" w:color="auto"/>
      </w:pBdr>
      <w:spacing w:before="260"/>
      <w:outlineLvl w:val="1"/>
    </w:pPr>
    <w:rPr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5D251E"/>
    <w:pPr>
      <w:spacing w:before="180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2E6"/>
    <w:pPr>
      <w:spacing w:before="1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2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E72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E32E6"/>
    <w:rPr>
      <w:rFonts w:ascii="Georgia" w:hAnsi="Georgia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251E"/>
    <w:rPr>
      <w:rFonts w:ascii="Tahoma" w:eastAsiaTheme="majorEastAsia" w:hAnsi="Tahoma" w:cstheme="majorBidi"/>
      <w:b/>
      <w:color w:val="000000" w:themeColor="text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51E"/>
    <w:rPr>
      <w:rFonts w:ascii="Tahoma" w:eastAsiaTheme="majorEastAsia" w:hAnsi="Tahoma" w:cstheme="majorBidi"/>
      <w:b/>
      <w:color w:val="000000" w:themeColor="text1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5D251E"/>
    <w:rPr>
      <w:color w:val="1F3864" w:themeColor="accent5" w:themeShade="8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E15B5"/>
    <w:pPr>
      <w:spacing w:before="0"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5B5"/>
    <w:rPr>
      <w:rFonts w:ascii="Georgia" w:eastAsiaTheme="majorEastAsia" w:hAnsi="Georgia" w:cstheme="majorBidi"/>
      <w:b/>
      <w:spacing w:val="-10"/>
      <w:kern w:val="28"/>
      <w:sz w:val="48"/>
      <w:szCs w:val="56"/>
    </w:rPr>
  </w:style>
  <w:style w:type="paragraph" w:styleId="ListBullet2">
    <w:name w:val="List Bullet 2"/>
    <w:basedOn w:val="Normal"/>
    <w:uiPriority w:val="99"/>
    <w:unhideWhenUsed/>
    <w:rsid w:val="00300D87"/>
    <w:pPr>
      <w:numPr>
        <w:numId w:val="2"/>
      </w:numPr>
      <w:ind w:left="432" w:hanging="216"/>
      <w:contextualSpacing/>
    </w:pPr>
  </w:style>
  <w:style w:type="paragraph" w:styleId="ListBullet">
    <w:name w:val="List Bullet"/>
    <w:basedOn w:val="Normal"/>
    <w:uiPriority w:val="99"/>
    <w:semiHidden/>
    <w:unhideWhenUsed/>
    <w:rsid w:val="00300D8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0D8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0D87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0D87"/>
    <w:pPr>
      <w:numPr>
        <w:numId w:val="10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012E4"/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paragraph" w:styleId="ListParagraph">
    <w:name w:val="List Paragraph"/>
    <w:basedOn w:val="Normal"/>
    <w:uiPriority w:val="34"/>
    <w:qFormat/>
    <w:rsid w:val="006D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1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9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2626">
                              <w:marLeft w:val="0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CD2029"/>
                                <w:left w:val="single" w:sz="6" w:space="0" w:color="CD2029"/>
                                <w:bottom w:val="single" w:sz="6" w:space="0" w:color="CD2029"/>
                                <w:right w:val="single" w:sz="6" w:space="0" w:color="CD2029"/>
                              </w:divBdr>
                            </w:div>
                            <w:div w:id="1048992192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3A589E"/>
                                <w:left w:val="single" w:sz="6" w:space="0" w:color="3A589E"/>
                                <w:bottom w:val="single" w:sz="6" w:space="0" w:color="3A589E"/>
                                <w:right w:val="single" w:sz="6" w:space="0" w:color="3A589E"/>
                              </w:divBdr>
                            </w:div>
                            <w:div w:id="1024599768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429CD6"/>
                                <w:left w:val="single" w:sz="6" w:space="0" w:color="429CD6"/>
                                <w:bottom w:val="single" w:sz="6" w:space="0" w:color="429CD6"/>
                                <w:right w:val="single" w:sz="6" w:space="0" w:color="429CD6"/>
                              </w:divBdr>
                            </w:div>
                            <w:div w:id="111274445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0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4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730">
                              <w:marLeft w:val="0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CD2029"/>
                                <w:left w:val="single" w:sz="6" w:space="0" w:color="CD2029"/>
                                <w:bottom w:val="single" w:sz="6" w:space="0" w:color="CD2029"/>
                                <w:right w:val="single" w:sz="6" w:space="0" w:color="CD2029"/>
                              </w:divBdr>
                            </w:div>
                            <w:div w:id="1956478468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3A589E"/>
                                <w:left w:val="single" w:sz="6" w:space="0" w:color="3A589E"/>
                                <w:bottom w:val="single" w:sz="6" w:space="0" w:color="3A589E"/>
                                <w:right w:val="single" w:sz="6" w:space="0" w:color="3A589E"/>
                              </w:divBdr>
                            </w:div>
                            <w:div w:id="522087646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429CD6"/>
                                <w:left w:val="single" w:sz="6" w:space="0" w:color="429CD6"/>
                                <w:bottom w:val="single" w:sz="6" w:space="0" w:color="429CD6"/>
                                <w:right w:val="single" w:sz="6" w:space="0" w:color="429CD6"/>
                              </w:divBdr>
                            </w:div>
                            <w:div w:id="39578382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13056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0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0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83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636419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222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8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98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6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5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6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8214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7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1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37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1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4708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5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7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7319">
                              <w:marLeft w:val="0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CD2029"/>
                                <w:left w:val="single" w:sz="6" w:space="0" w:color="CD2029"/>
                                <w:bottom w:val="single" w:sz="6" w:space="0" w:color="CD2029"/>
                                <w:right w:val="single" w:sz="6" w:space="0" w:color="CD2029"/>
                              </w:divBdr>
                            </w:div>
                            <w:div w:id="881096407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3A589E"/>
                                <w:left w:val="single" w:sz="6" w:space="0" w:color="3A589E"/>
                                <w:bottom w:val="single" w:sz="6" w:space="0" w:color="3A589E"/>
                                <w:right w:val="single" w:sz="6" w:space="0" w:color="3A589E"/>
                              </w:divBdr>
                            </w:div>
                            <w:div w:id="938025738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429CD6"/>
                                <w:left w:val="single" w:sz="6" w:space="0" w:color="429CD6"/>
                                <w:bottom w:val="single" w:sz="6" w:space="0" w:color="429CD6"/>
                                <w:right w:val="single" w:sz="6" w:space="0" w:color="429CD6"/>
                              </w:divBdr>
                            </w:div>
                            <w:div w:id="141678332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9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9520">
                              <w:marLeft w:val="0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CD2029"/>
                                <w:left w:val="single" w:sz="6" w:space="0" w:color="CD2029"/>
                                <w:bottom w:val="single" w:sz="6" w:space="0" w:color="CD2029"/>
                                <w:right w:val="single" w:sz="6" w:space="0" w:color="CD2029"/>
                              </w:divBdr>
                            </w:div>
                            <w:div w:id="333456454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3A589E"/>
                                <w:left w:val="single" w:sz="6" w:space="0" w:color="3A589E"/>
                                <w:bottom w:val="single" w:sz="6" w:space="0" w:color="3A589E"/>
                                <w:right w:val="single" w:sz="6" w:space="0" w:color="3A589E"/>
                              </w:divBdr>
                            </w:div>
                            <w:div w:id="560333667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429CD6"/>
                                <w:left w:val="single" w:sz="6" w:space="0" w:color="429CD6"/>
                                <w:bottom w:val="single" w:sz="6" w:space="0" w:color="429CD6"/>
                                <w:right w:val="single" w:sz="6" w:space="0" w:color="429CD6"/>
                              </w:divBdr>
                            </w:div>
                            <w:div w:id="185992536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07721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93279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74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8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3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3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5156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3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0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46090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9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83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5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43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54906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150</cp:revision>
  <dcterms:created xsi:type="dcterms:W3CDTF">2017-11-01T17:16:00Z</dcterms:created>
  <dcterms:modified xsi:type="dcterms:W3CDTF">2017-11-07T04:16:00Z</dcterms:modified>
</cp:coreProperties>
</file>