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E1DAB" w14:textId="5908D801" w:rsidR="00C57E20" w:rsidRDefault="00C57E20" w:rsidP="00C57E20">
      <w:pPr>
        <w:spacing w:after="0"/>
        <w:rPr>
          <w:color w:val="0070C0"/>
          <w:sz w:val="48"/>
          <w:szCs w:val="48"/>
        </w:rPr>
      </w:pPr>
      <w:r w:rsidRPr="00005DB2">
        <w:rPr>
          <w:color w:val="0070C0"/>
          <w:sz w:val="48"/>
          <w:szCs w:val="48"/>
        </w:rPr>
        <w:t>ECRIN Metadata Schema</w:t>
      </w:r>
      <w:r>
        <w:rPr>
          <w:color w:val="0070C0"/>
          <w:sz w:val="48"/>
          <w:szCs w:val="48"/>
        </w:rPr>
        <w:t xml:space="preserve"> for Clinical Research Data Objects, Version </w:t>
      </w:r>
      <w:r w:rsidR="00A42080">
        <w:rPr>
          <w:color w:val="0070C0"/>
          <w:sz w:val="48"/>
          <w:szCs w:val="48"/>
        </w:rPr>
        <w:t>4</w:t>
      </w:r>
      <w:r>
        <w:rPr>
          <w:color w:val="0070C0"/>
          <w:sz w:val="48"/>
          <w:szCs w:val="48"/>
        </w:rPr>
        <w:t xml:space="preserve"> (</w:t>
      </w:r>
      <w:r w:rsidR="00FA41ED">
        <w:rPr>
          <w:color w:val="0070C0"/>
          <w:sz w:val="48"/>
          <w:szCs w:val="48"/>
        </w:rPr>
        <w:t>September 2020</w:t>
      </w:r>
      <w:r>
        <w:rPr>
          <w:color w:val="0070C0"/>
          <w:sz w:val="48"/>
          <w:szCs w:val="48"/>
        </w:rPr>
        <w:t>)</w:t>
      </w:r>
    </w:p>
    <w:p w14:paraId="61EE6B50" w14:textId="3593505D" w:rsidR="00C57E20" w:rsidRDefault="00C57E20" w:rsidP="00C57E20">
      <w:pPr>
        <w:spacing w:after="0"/>
        <w:rPr>
          <w:color w:val="0070C0"/>
          <w:sz w:val="48"/>
          <w:szCs w:val="48"/>
        </w:rPr>
      </w:pPr>
      <w:r w:rsidRPr="00C57E20">
        <w:rPr>
          <w:color w:val="0070C0"/>
          <w:sz w:val="48"/>
          <w:szCs w:val="48"/>
        </w:rPr>
        <w:t>Appendi</w:t>
      </w:r>
      <w:r w:rsidR="00A42080">
        <w:rPr>
          <w:color w:val="0070C0"/>
          <w:sz w:val="48"/>
          <w:szCs w:val="48"/>
        </w:rPr>
        <w:t>ces</w:t>
      </w:r>
      <w:r w:rsidRPr="00C57E20">
        <w:rPr>
          <w:color w:val="0070C0"/>
          <w:sz w:val="48"/>
          <w:szCs w:val="48"/>
        </w:rPr>
        <w:t xml:space="preserve"> – Categorised Questions </w:t>
      </w:r>
    </w:p>
    <w:p w14:paraId="5C1D47B3" w14:textId="77777777" w:rsidR="00C57E20" w:rsidRDefault="00C57E20" w:rsidP="00DF43C5">
      <w:pPr>
        <w:shd w:val="clear" w:color="auto" w:fill="FFFFFF"/>
        <w:spacing w:after="0" w:line="240" w:lineRule="auto"/>
        <w:rPr>
          <w:rFonts w:eastAsia="Times New Roman" w:cstheme="minorHAnsi"/>
          <w:color w:val="222222"/>
          <w:sz w:val="21"/>
          <w:szCs w:val="21"/>
          <w:lang w:eastAsia="en-GB"/>
        </w:rPr>
      </w:pPr>
    </w:p>
    <w:p w14:paraId="4FF6147E" w14:textId="0F1C06E6" w:rsidR="00B55AFB" w:rsidRDefault="00B55AFB" w:rsidP="00B55AFB">
      <w:pPr>
        <w:shd w:val="clear" w:color="auto" w:fill="FFFFFF"/>
        <w:spacing w:after="0" w:line="240" w:lineRule="auto"/>
        <w:rPr>
          <w:rFonts w:eastAsia="Times New Roman" w:cstheme="minorHAnsi"/>
          <w:color w:val="222222"/>
          <w:sz w:val="21"/>
          <w:szCs w:val="21"/>
          <w:lang w:eastAsia="en-GB"/>
        </w:rPr>
      </w:pPr>
      <w:r>
        <w:rPr>
          <w:rFonts w:eastAsia="Times New Roman" w:cstheme="minorHAnsi"/>
          <w:color w:val="222222"/>
          <w:sz w:val="21"/>
          <w:szCs w:val="21"/>
          <w:lang w:eastAsia="en-GB"/>
        </w:rPr>
        <w:t xml:space="preserve">Steve Canham, </w:t>
      </w:r>
      <w:r w:rsidR="00A42080">
        <w:rPr>
          <w:rFonts w:eastAsia="Times New Roman" w:cstheme="minorHAnsi"/>
          <w:color w:val="222222"/>
          <w:sz w:val="21"/>
          <w:szCs w:val="21"/>
          <w:lang w:eastAsia="en-GB"/>
        </w:rPr>
        <w:t>1</w:t>
      </w:r>
      <w:r>
        <w:rPr>
          <w:rFonts w:eastAsia="Times New Roman" w:cstheme="minorHAnsi"/>
          <w:color w:val="222222"/>
          <w:sz w:val="21"/>
          <w:szCs w:val="21"/>
          <w:lang w:eastAsia="en-GB"/>
        </w:rPr>
        <w:t>4/</w:t>
      </w:r>
      <w:r w:rsidR="00A42080">
        <w:rPr>
          <w:rFonts w:eastAsia="Times New Roman" w:cstheme="minorHAnsi"/>
          <w:color w:val="222222"/>
          <w:sz w:val="21"/>
          <w:szCs w:val="21"/>
          <w:lang w:eastAsia="en-GB"/>
        </w:rPr>
        <w:t>09</w:t>
      </w:r>
      <w:r>
        <w:rPr>
          <w:rFonts w:eastAsia="Times New Roman" w:cstheme="minorHAnsi"/>
          <w:color w:val="222222"/>
          <w:sz w:val="21"/>
          <w:szCs w:val="21"/>
          <w:lang w:eastAsia="en-GB"/>
        </w:rPr>
        <w:t>/</w:t>
      </w:r>
      <w:r w:rsidR="00A42080">
        <w:rPr>
          <w:rFonts w:eastAsia="Times New Roman" w:cstheme="minorHAnsi"/>
          <w:color w:val="222222"/>
          <w:sz w:val="21"/>
          <w:szCs w:val="21"/>
          <w:lang w:eastAsia="en-GB"/>
        </w:rPr>
        <w:t>2020</w:t>
      </w:r>
    </w:p>
    <w:p w14:paraId="432BB6BC" w14:textId="77777777" w:rsidR="00B55AFB" w:rsidRDefault="00B55AFB" w:rsidP="00DF43C5">
      <w:pPr>
        <w:shd w:val="clear" w:color="auto" w:fill="FFFFFF"/>
        <w:spacing w:after="0" w:line="240" w:lineRule="auto"/>
        <w:rPr>
          <w:rFonts w:eastAsia="Times New Roman" w:cstheme="minorHAnsi"/>
          <w:color w:val="222222"/>
          <w:sz w:val="21"/>
          <w:szCs w:val="21"/>
          <w:lang w:eastAsia="en-GB"/>
        </w:rPr>
      </w:pPr>
    </w:p>
    <w:p w14:paraId="5032AFDC" w14:textId="2AB37F69" w:rsidR="00DF43C5" w:rsidRDefault="00C93991" w:rsidP="00DF43C5">
      <w:pPr>
        <w:shd w:val="clear" w:color="auto" w:fill="FFFFFF"/>
        <w:spacing w:after="0" w:line="240" w:lineRule="auto"/>
        <w:rPr>
          <w:rFonts w:eastAsia="Times New Roman" w:cstheme="minorHAnsi"/>
          <w:color w:val="222222"/>
          <w:sz w:val="21"/>
          <w:szCs w:val="21"/>
          <w:lang w:eastAsia="en-GB"/>
        </w:rPr>
      </w:pPr>
      <w:r w:rsidRPr="00C93991">
        <w:rPr>
          <w:rFonts w:eastAsia="Times New Roman" w:cstheme="minorHAnsi"/>
          <w:color w:val="222222"/>
          <w:sz w:val="21"/>
          <w:szCs w:val="21"/>
          <w:lang w:eastAsia="en-GB"/>
        </w:rPr>
        <w:t xml:space="preserve">Many of the fields in the </w:t>
      </w:r>
      <w:r w:rsidR="00C57E20">
        <w:rPr>
          <w:rFonts w:eastAsia="Times New Roman" w:cstheme="minorHAnsi"/>
          <w:color w:val="222222"/>
          <w:sz w:val="21"/>
          <w:szCs w:val="21"/>
          <w:lang w:eastAsia="en-GB"/>
        </w:rPr>
        <w:t>ECRIN metadata scheme</w:t>
      </w:r>
      <w:r w:rsidRPr="00C93991">
        <w:rPr>
          <w:rFonts w:eastAsia="Times New Roman" w:cstheme="minorHAnsi"/>
          <w:color w:val="222222"/>
          <w:sz w:val="21"/>
          <w:szCs w:val="21"/>
          <w:lang w:eastAsia="en-GB"/>
        </w:rPr>
        <w:t xml:space="preserve"> are categorised, i.e. they are constrained to hold one of a predefined set of possible values.</w:t>
      </w:r>
      <w:r w:rsidR="002926C9">
        <w:rPr>
          <w:rFonts w:eastAsia="Times New Roman" w:cstheme="minorHAnsi"/>
          <w:color w:val="222222"/>
          <w:sz w:val="21"/>
          <w:szCs w:val="21"/>
          <w:lang w:eastAsia="en-GB"/>
        </w:rPr>
        <w:t xml:space="preserve"> The following tables list these values.</w:t>
      </w:r>
    </w:p>
    <w:p w14:paraId="05C8B661" w14:textId="00094B48" w:rsidR="002926C9" w:rsidRDefault="002926C9" w:rsidP="00DF43C5">
      <w:pPr>
        <w:shd w:val="clear" w:color="auto" w:fill="FFFFFF"/>
        <w:spacing w:after="0" w:line="240" w:lineRule="auto"/>
        <w:rPr>
          <w:rFonts w:eastAsia="Times New Roman" w:cstheme="minorHAnsi"/>
          <w:color w:val="222222"/>
          <w:sz w:val="21"/>
          <w:szCs w:val="21"/>
          <w:lang w:eastAsia="en-GB"/>
        </w:rPr>
      </w:pPr>
    </w:p>
    <w:p w14:paraId="7F99CACA" w14:textId="5661016E" w:rsidR="002926C9" w:rsidRDefault="00596120" w:rsidP="00DF43C5">
      <w:pPr>
        <w:shd w:val="clear" w:color="auto" w:fill="FFFFFF"/>
        <w:spacing w:after="0" w:line="240" w:lineRule="auto"/>
        <w:rPr>
          <w:rFonts w:eastAsia="Times New Roman" w:cstheme="minorHAnsi"/>
          <w:color w:val="222222"/>
          <w:sz w:val="21"/>
          <w:szCs w:val="21"/>
          <w:lang w:eastAsia="en-GB"/>
        </w:rPr>
      </w:pPr>
      <w:r>
        <w:rPr>
          <w:rFonts w:eastAsia="Times New Roman" w:cstheme="minorHAnsi"/>
          <w:color w:val="222222"/>
          <w:sz w:val="21"/>
          <w:szCs w:val="21"/>
          <w:lang w:eastAsia="en-GB"/>
        </w:rPr>
        <w:t>I</w:t>
      </w:r>
      <w:r w:rsidR="002926C9">
        <w:rPr>
          <w:rFonts w:eastAsia="Times New Roman" w:cstheme="minorHAnsi"/>
          <w:color w:val="222222"/>
          <w:sz w:val="21"/>
          <w:szCs w:val="21"/>
          <w:lang w:eastAsia="en-GB"/>
        </w:rPr>
        <w:t>n an implementation of the schema, e.g. using a database to hold the categories as lookup tables, each option would have an id, normally an integer, and it would be the id rather than the name which would appear in the various tables making use of these categories.</w:t>
      </w:r>
    </w:p>
    <w:p w14:paraId="6280B8B8" w14:textId="7F3B5563" w:rsidR="00A42080" w:rsidRDefault="00A42080" w:rsidP="00DF43C5">
      <w:pPr>
        <w:shd w:val="clear" w:color="auto" w:fill="FFFFFF"/>
        <w:spacing w:after="0" w:line="240" w:lineRule="auto"/>
        <w:rPr>
          <w:rFonts w:eastAsia="Times New Roman" w:cstheme="minorHAnsi"/>
          <w:color w:val="222222"/>
          <w:sz w:val="21"/>
          <w:szCs w:val="21"/>
          <w:lang w:eastAsia="en-GB"/>
        </w:rPr>
      </w:pPr>
    </w:p>
    <w:sdt>
      <w:sdtPr>
        <w:rPr>
          <w:rFonts w:asciiTheme="minorHAnsi" w:eastAsiaTheme="minorHAnsi" w:hAnsiTheme="minorHAnsi" w:cstheme="minorBidi"/>
          <w:color w:val="auto"/>
          <w:sz w:val="22"/>
          <w:szCs w:val="22"/>
          <w:lang w:val="en-GB"/>
        </w:rPr>
        <w:id w:val="2111783473"/>
        <w:docPartObj>
          <w:docPartGallery w:val="Table of Contents"/>
          <w:docPartUnique/>
        </w:docPartObj>
      </w:sdtPr>
      <w:sdtEndPr>
        <w:rPr>
          <w:b/>
          <w:bCs/>
          <w:noProof/>
        </w:rPr>
      </w:sdtEndPr>
      <w:sdtContent>
        <w:p w14:paraId="19FAB688" w14:textId="4D0B20A5" w:rsidR="00596120" w:rsidRDefault="00596120">
          <w:pPr>
            <w:pStyle w:val="TOCHeading"/>
          </w:pPr>
          <w:r>
            <w:t>Contents</w:t>
          </w:r>
        </w:p>
        <w:p w14:paraId="54C6FFBE" w14:textId="1DD68F01" w:rsidR="008B4999" w:rsidRDefault="00596120">
          <w:pPr>
            <w:pStyle w:val="TOC2"/>
            <w:tabs>
              <w:tab w:val="right" w:leader="dot" w:pos="9749"/>
            </w:tabs>
            <w:rPr>
              <w:rFonts w:eastAsiaTheme="minorEastAsia"/>
              <w:noProof/>
              <w:lang w:eastAsia="en-GB"/>
            </w:rPr>
          </w:pPr>
          <w:r>
            <w:fldChar w:fldCharType="begin"/>
          </w:r>
          <w:r>
            <w:instrText xml:space="preserve"> TOC \o "1-3" \h \z \u </w:instrText>
          </w:r>
          <w:r>
            <w:fldChar w:fldCharType="separate"/>
          </w:r>
          <w:hyperlink w:anchor="_Toc50989148" w:history="1">
            <w:r w:rsidR="008B4999" w:rsidRPr="00057C51">
              <w:rPr>
                <w:rStyle w:val="Hyperlink"/>
                <w:rFonts w:eastAsia="Times New Roman"/>
                <w:noProof/>
                <w:lang w:eastAsia="en-GB"/>
              </w:rPr>
              <w:t>Study types</w:t>
            </w:r>
            <w:r w:rsidR="008B4999">
              <w:rPr>
                <w:noProof/>
                <w:webHidden/>
              </w:rPr>
              <w:tab/>
            </w:r>
            <w:r w:rsidR="008B4999">
              <w:rPr>
                <w:noProof/>
                <w:webHidden/>
              </w:rPr>
              <w:fldChar w:fldCharType="begin"/>
            </w:r>
            <w:r w:rsidR="008B4999">
              <w:rPr>
                <w:noProof/>
                <w:webHidden/>
              </w:rPr>
              <w:instrText xml:space="preserve"> PAGEREF _Toc50989148 \h </w:instrText>
            </w:r>
            <w:r w:rsidR="008B4999">
              <w:rPr>
                <w:noProof/>
                <w:webHidden/>
              </w:rPr>
            </w:r>
            <w:r w:rsidR="008B4999">
              <w:rPr>
                <w:noProof/>
                <w:webHidden/>
              </w:rPr>
              <w:fldChar w:fldCharType="separate"/>
            </w:r>
            <w:r w:rsidR="008B4999">
              <w:rPr>
                <w:noProof/>
                <w:webHidden/>
              </w:rPr>
              <w:t>3</w:t>
            </w:r>
            <w:r w:rsidR="008B4999">
              <w:rPr>
                <w:noProof/>
                <w:webHidden/>
              </w:rPr>
              <w:fldChar w:fldCharType="end"/>
            </w:r>
          </w:hyperlink>
        </w:p>
        <w:p w14:paraId="714DFDE1" w14:textId="2823BEF1" w:rsidR="008B4999" w:rsidRDefault="00FA41ED">
          <w:pPr>
            <w:pStyle w:val="TOC2"/>
            <w:tabs>
              <w:tab w:val="right" w:leader="dot" w:pos="9749"/>
            </w:tabs>
            <w:rPr>
              <w:rFonts w:eastAsiaTheme="minorEastAsia"/>
              <w:noProof/>
              <w:lang w:eastAsia="en-GB"/>
            </w:rPr>
          </w:pPr>
          <w:hyperlink w:anchor="_Toc50989149" w:history="1">
            <w:r w:rsidR="008B4999" w:rsidRPr="00057C51">
              <w:rPr>
                <w:rStyle w:val="Hyperlink"/>
                <w:noProof/>
              </w:rPr>
              <w:t>Study statuses</w:t>
            </w:r>
            <w:r w:rsidR="008B4999">
              <w:rPr>
                <w:noProof/>
                <w:webHidden/>
              </w:rPr>
              <w:tab/>
            </w:r>
            <w:r w:rsidR="008B4999">
              <w:rPr>
                <w:noProof/>
                <w:webHidden/>
              </w:rPr>
              <w:fldChar w:fldCharType="begin"/>
            </w:r>
            <w:r w:rsidR="008B4999">
              <w:rPr>
                <w:noProof/>
                <w:webHidden/>
              </w:rPr>
              <w:instrText xml:space="preserve"> PAGEREF _Toc50989149 \h </w:instrText>
            </w:r>
            <w:r w:rsidR="008B4999">
              <w:rPr>
                <w:noProof/>
                <w:webHidden/>
              </w:rPr>
            </w:r>
            <w:r w:rsidR="008B4999">
              <w:rPr>
                <w:noProof/>
                <w:webHidden/>
              </w:rPr>
              <w:fldChar w:fldCharType="separate"/>
            </w:r>
            <w:r w:rsidR="008B4999">
              <w:rPr>
                <w:noProof/>
                <w:webHidden/>
              </w:rPr>
              <w:t>4</w:t>
            </w:r>
            <w:r w:rsidR="008B4999">
              <w:rPr>
                <w:noProof/>
                <w:webHidden/>
              </w:rPr>
              <w:fldChar w:fldCharType="end"/>
            </w:r>
          </w:hyperlink>
        </w:p>
        <w:p w14:paraId="5811831E" w14:textId="5ABBB560" w:rsidR="008B4999" w:rsidRDefault="00FA41ED">
          <w:pPr>
            <w:pStyle w:val="TOC2"/>
            <w:tabs>
              <w:tab w:val="right" w:leader="dot" w:pos="9749"/>
            </w:tabs>
            <w:rPr>
              <w:rFonts w:eastAsiaTheme="minorEastAsia"/>
              <w:noProof/>
              <w:lang w:eastAsia="en-GB"/>
            </w:rPr>
          </w:pPr>
          <w:hyperlink w:anchor="_Toc50989150" w:history="1">
            <w:r w:rsidR="008B4999" w:rsidRPr="00057C51">
              <w:rPr>
                <w:rStyle w:val="Hyperlink"/>
                <w:rFonts w:eastAsia="Times New Roman"/>
                <w:noProof/>
                <w:lang w:eastAsia="en-GB"/>
              </w:rPr>
              <w:t>Gender Eligibility Types</w:t>
            </w:r>
            <w:r w:rsidR="008B4999">
              <w:rPr>
                <w:noProof/>
                <w:webHidden/>
              </w:rPr>
              <w:tab/>
            </w:r>
            <w:r w:rsidR="008B4999">
              <w:rPr>
                <w:noProof/>
                <w:webHidden/>
              </w:rPr>
              <w:fldChar w:fldCharType="begin"/>
            </w:r>
            <w:r w:rsidR="008B4999">
              <w:rPr>
                <w:noProof/>
                <w:webHidden/>
              </w:rPr>
              <w:instrText xml:space="preserve"> PAGEREF _Toc50989150 \h </w:instrText>
            </w:r>
            <w:r w:rsidR="008B4999">
              <w:rPr>
                <w:noProof/>
                <w:webHidden/>
              </w:rPr>
            </w:r>
            <w:r w:rsidR="008B4999">
              <w:rPr>
                <w:noProof/>
                <w:webHidden/>
              </w:rPr>
              <w:fldChar w:fldCharType="separate"/>
            </w:r>
            <w:r w:rsidR="008B4999">
              <w:rPr>
                <w:noProof/>
                <w:webHidden/>
              </w:rPr>
              <w:t>5</w:t>
            </w:r>
            <w:r w:rsidR="008B4999">
              <w:rPr>
                <w:noProof/>
                <w:webHidden/>
              </w:rPr>
              <w:fldChar w:fldCharType="end"/>
            </w:r>
          </w:hyperlink>
        </w:p>
        <w:p w14:paraId="32E002C5" w14:textId="5CA3D2DF" w:rsidR="008B4999" w:rsidRDefault="00FA41ED">
          <w:pPr>
            <w:pStyle w:val="TOC2"/>
            <w:tabs>
              <w:tab w:val="right" w:leader="dot" w:pos="9749"/>
            </w:tabs>
            <w:rPr>
              <w:rFonts w:eastAsiaTheme="minorEastAsia"/>
              <w:noProof/>
              <w:lang w:eastAsia="en-GB"/>
            </w:rPr>
          </w:pPr>
          <w:hyperlink w:anchor="_Toc50989151" w:history="1">
            <w:r w:rsidR="008B4999" w:rsidRPr="00057C51">
              <w:rPr>
                <w:rStyle w:val="Hyperlink"/>
                <w:rFonts w:eastAsia="Times New Roman"/>
                <w:noProof/>
                <w:lang w:eastAsia="en-GB"/>
              </w:rPr>
              <w:t>Feature Types</w:t>
            </w:r>
            <w:r w:rsidR="008B4999">
              <w:rPr>
                <w:noProof/>
                <w:webHidden/>
              </w:rPr>
              <w:tab/>
            </w:r>
            <w:r w:rsidR="008B4999">
              <w:rPr>
                <w:noProof/>
                <w:webHidden/>
              </w:rPr>
              <w:fldChar w:fldCharType="begin"/>
            </w:r>
            <w:r w:rsidR="008B4999">
              <w:rPr>
                <w:noProof/>
                <w:webHidden/>
              </w:rPr>
              <w:instrText xml:space="preserve"> PAGEREF _Toc50989151 \h </w:instrText>
            </w:r>
            <w:r w:rsidR="008B4999">
              <w:rPr>
                <w:noProof/>
                <w:webHidden/>
              </w:rPr>
            </w:r>
            <w:r w:rsidR="008B4999">
              <w:rPr>
                <w:noProof/>
                <w:webHidden/>
              </w:rPr>
              <w:fldChar w:fldCharType="separate"/>
            </w:r>
            <w:r w:rsidR="008B4999">
              <w:rPr>
                <w:noProof/>
                <w:webHidden/>
              </w:rPr>
              <w:t>5</w:t>
            </w:r>
            <w:r w:rsidR="008B4999">
              <w:rPr>
                <w:noProof/>
                <w:webHidden/>
              </w:rPr>
              <w:fldChar w:fldCharType="end"/>
            </w:r>
          </w:hyperlink>
        </w:p>
        <w:p w14:paraId="56D7167B" w14:textId="33C13791" w:rsidR="008B4999" w:rsidRDefault="00FA41ED">
          <w:pPr>
            <w:pStyle w:val="TOC2"/>
            <w:tabs>
              <w:tab w:val="right" w:leader="dot" w:pos="9749"/>
            </w:tabs>
            <w:rPr>
              <w:rFonts w:eastAsiaTheme="minorEastAsia"/>
              <w:noProof/>
              <w:lang w:eastAsia="en-GB"/>
            </w:rPr>
          </w:pPr>
          <w:hyperlink w:anchor="_Toc50989152" w:history="1">
            <w:r w:rsidR="008B4999" w:rsidRPr="00057C51">
              <w:rPr>
                <w:rStyle w:val="Hyperlink"/>
                <w:rFonts w:eastAsia="Times New Roman"/>
                <w:noProof/>
                <w:lang w:eastAsia="en-GB"/>
              </w:rPr>
              <w:t>Feature Values</w:t>
            </w:r>
            <w:r w:rsidR="008B4999">
              <w:rPr>
                <w:noProof/>
                <w:webHidden/>
              </w:rPr>
              <w:tab/>
            </w:r>
            <w:r w:rsidR="008B4999">
              <w:rPr>
                <w:noProof/>
                <w:webHidden/>
              </w:rPr>
              <w:fldChar w:fldCharType="begin"/>
            </w:r>
            <w:r w:rsidR="008B4999">
              <w:rPr>
                <w:noProof/>
                <w:webHidden/>
              </w:rPr>
              <w:instrText xml:space="preserve"> PAGEREF _Toc50989152 \h </w:instrText>
            </w:r>
            <w:r w:rsidR="008B4999">
              <w:rPr>
                <w:noProof/>
                <w:webHidden/>
              </w:rPr>
            </w:r>
            <w:r w:rsidR="008B4999">
              <w:rPr>
                <w:noProof/>
                <w:webHidden/>
              </w:rPr>
              <w:fldChar w:fldCharType="separate"/>
            </w:r>
            <w:r w:rsidR="008B4999">
              <w:rPr>
                <w:noProof/>
                <w:webHidden/>
              </w:rPr>
              <w:t>6</w:t>
            </w:r>
            <w:r w:rsidR="008B4999">
              <w:rPr>
                <w:noProof/>
                <w:webHidden/>
              </w:rPr>
              <w:fldChar w:fldCharType="end"/>
            </w:r>
          </w:hyperlink>
        </w:p>
        <w:p w14:paraId="14866180" w14:textId="704B9C35" w:rsidR="008B4999" w:rsidRDefault="00FA41ED">
          <w:pPr>
            <w:pStyle w:val="TOC2"/>
            <w:tabs>
              <w:tab w:val="right" w:leader="dot" w:pos="9749"/>
            </w:tabs>
            <w:rPr>
              <w:rFonts w:eastAsiaTheme="minorEastAsia"/>
              <w:noProof/>
              <w:lang w:eastAsia="en-GB"/>
            </w:rPr>
          </w:pPr>
          <w:hyperlink w:anchor="_Toc50989153" w:history="1">
            <w:r w:rsidR="008B4999" w:rsidRPr="00057C51">
              <w:rPr>
                <w:rStyle w:val="Hyperlink"/>
                <w:rFonts w:eastAsia="Times New Roman"/>
                <w:noProof/>
                <w:lang w:eastAsia="en-GB"/>
              </w:rPr>
              <w:t>Study relationship types</w:t>
            </w:r>
            <w:r w:rsidR="008B4999">
              <w:rPr>
                <w:noProof/>
                <w:webHidden/>
              </w:rPr>
              <w:tab/>
            </w:r>
            <w:r w:rsidR="008B4999">
              <w:rPr>
                <w:noProof/>
                <w:webHidden/>
              </w:rPr>
              <w:fldChar w:fldCharType="begin"/>
            </w:r>
            <w:r w:rsidR="008B4999">
              <w:rPr>
                <w:noProof/>
                <w:webHidden/>
              </w:rPr>
              <w:instrText xml:space="preserve"> PAGEREF _Toc50989153 \h </w:instrText>
            </w:r>
            <w:r w:rsidR="008B4999">
              <w:rPr>
                <w:noProof/>
                <w:webHidden/>
              </w:rPr>
            </w:r>
            <w:r w:rsidR="008B4999">
              <w:rPr>
                <w:noProof/>
                <w:webHidden/>
              </w:rPr>
              <w:fldChar w:fldCharType="separate"/>
            </w:r>
            <w:r w:rsidR="008B4999">
              <w:rPr>
                <w:noProof/>
                <w:webHidden/>
              </w:rPr>
              <w:t>11</w:t>
            </w:r>
            <w:r w:rsidR="008B4999">
              <w:rPr>
                <w:noProof/>
                <w:webHidden/>
              </w:rPr>
              <w:fldChar w:fldCharType="end"/>
            </w:r>
          </w:hyperlink>
        </w:p>
        <w:p w14:paraId="025725CC" w14:textId="79872482" w:rsidR="008B4999" w:rsidRDefault="00FA41ED">
          <w:pPr>
            <w:pStyle w:val="TOC2"/>
            <w:tabs>
              <w:tab w:val="right" w:leader="dot" w:pos="9749"/>
            </w:tabs>
            <w:rPr>
              <w:rFonts w:eastAsiaTheme="minorEastAsia"/>
              <w:noProof/>
              <w:lang w:eastAsia="en-GB"/>
            </w:rPr>
          </w:pPr>
          <w:hyperlink w:anchor="_Toc50989154" w:history="1">
            <w:r w:rsidR="008B4999" w:rsidRPr="00057C51">
              <w:rPr>
                <w:rStyle w:val="Hyperlink"/>
                <w:rFonts w:eastAsia="Times New Roman"/>
                <w:noProof/>
                <w:lang w:eastAsia="en-GB"/>
              </w:rPr>
              <w:t>Object classes</w:t>
            </w:r>
            <w:r w:rsidR="008B4999">
              <w:rPr>
                <w:noProof/>
                <w:webHidden/>
              </w:rPr>
              <w:tab/>
            </w:r>
            <w:r w:rsidR="008B4999">
              <w:rPr>
                <w:noProof/>
                <w:webHidden/>
              </w:rPr>
              <w:fldChar w:fldCharType="begin"/>
            </w:r>
            <w:r w:rsidR="008B4999">
              <w:rPr>
                <w:noProof/>
                <w:webHidden/>
              </w:rPr>
              <w:instrText xml:space="preserve"> PAGEREF _Toc50989154 \h </w:instrText>
            </w:r>
            <w:r w:rsidR="008B4999">
              <w:rPr>
                <w:noProof/>
                <w:webHidden/>
              </w:rPr>
            </w:r>
            <w:r w:rsidR="008B4999">
              <w:rPr>
                <w:noProof/>
                <w:webHidden/>
              </w:rPr>
              <w:fldChar w:fldCharType="separate"/>
            </w:r>
            <w:r w:rsidR="008B4999">
              <w:rPr>
                <w:noProof/>
                <w:webHidden/>
              </w:rPr>
              <w:t>13</w:t>
            </w:r>
            <w:r w:rsidR="008B4999">
              <w:rPr>
                <w:noProof/>
                <w:webHidden/>
              </w:rPr>
              <w:fldChar w:fldCharType="end"/>
            </w:r>
          </w:hyperlink>
        </w:p>
        <w:p w14:paraId="6451C2B9" w14:textId="4A636365" w:rsidR="008B4999" w:rsidRDefault="00FA41ED">
          <w:pPr>
            <w:pStyle w:val="TOC2"/>
            <w:tabs>
              <w:tab w:val="right" w:leader="dot" w:pos="9749"/>
            </w:tabs>
            <w:rPr>
              <w:rFonts w:eastAsiaTheme="minorEastAsia"/>
              <w:noProof/>
              <w:lang w:eastAsia="en-GB"/>
            </w:rPr>
          </w:pPr>
          <w:hyperlink w:anchor="_Toc50989155" w:history="1">
            <w:r w:rsidR="008B4999" w:rsidRPr="00057C51">
              <w:rPr>
                <w:rStyle w:val="Hyperlink"/>
                <w:rFonts w:eastAsia="Times New Roman"/>
                <w:noProof/>
                <w:lang w:eastAsia="en-GB"/>
              </w:rPr>
              <w:t>Object types</w:t>
            </w:r>
            <w:r w:rsidR="008B4999">
              <w:rPr>
                <w:noProof/>
                <w:webHidden/>
              </w:rPr>
              <w:tab/>
            </w:r>
            <w:r w:rsidR="008B4999">
              <w:rPr>
                <w:noProof/>
                <w:webHidden/>
              </w:rPr>
              <w:fldChar w:fldCharType="begin"/>
            </w:r>
            <w:r w:rsidR="008B4999">
              <w:rPr>
                <w:noProof/>
                <w:webHidden/>
              </w:rPr>
              <w:instrText xml:space="preserve"> PAGEREF _Toc50989155 \h </w:instrText>
            </w:r>
            <w:r w:rsidR="008B4999">
              <w:rPr>
                <w:noProof/>
                <w:webHidden/>
              </w:rPr>
            </w:r>
            <w:r w:rsidR="008B4999">
              <w:rPr>
                <w:noProof/>
                <w:webHidden/>
              </w:rPr>
              <w:fldChar w:fldCharType="separate"/>
            </w:r>
            <w:r w:rsidR="008B4999">
              <w:rPr>
                <w:noProof/>
                <w:webHidden/>
              </w:rPr>
              <w:t>15</w:t>
            </w:r>
            <w:r w:rsidR="008B4999">
              <w:rPr>
                <w:noProof/>
                <w:webHidden/>
              </w:rPr>
              <w:fldChar w:fldCharType="end"/>
            </w:r>
          </w:hyperlink>
        </w:p>
        <w:p w14:paraId="2FA81538" w14:textId="130A8FF1" w:rsidR="008B4999" w:rsidRDefault="00FA41ED">
          <w:pPr>
            <w:pStyle w:val="TOC2"/>
            <w:tabs>
              <w:tab w:val="right" w:leader="dot" w:pos="9749"/>
            </w:tabs>
            <w:rPr>
              <w:rFonts w:eastAsiaTheme="minorEastAsia"/>
              <w:noProof/>
              <w:lang w:eastAsia="en-GB"/>
            </w:rPr>
          </w:pPr>
          <w:hyperlink w:anchor="_Toc50989156" w:history="1">
            <w:r w:rsidR="008B4999" w:rsidRPr="00057C51">
              <w:rPr>
                <w:rStyle w:val="Hyperlink"/>
                <w:rFonts w:eastAsia="Times New Roman"/>
                <w:noProof/>
                <w:lang w:eastAsia="en-GB"/>
              </w:rPr>
              <w:t>Object filter types</w:t>
            </w:r>
            <w:r w:rsidR="008B4999">
              <w:rPr>
                <w:noProof/>
                <w:webHidden/>
              </w:rPr>
              <w:tab/>
            </w:r>
            <w:r w:rsidR="008B4999">
              <w:rPr>
                <w:noProof/>
                <w:webHidden/>
              </w:rPr>
              <w:fldChar w:fldCharType="begin"/>
            </w:r>
            <w:r w:rsidR="008B4999">
              <w:rPr>
                <w:noProof/>
                <w:webHidden/>
              </w:rPr>
              <w:instrText xml:space="preserve"> PAGEREF _Toc50989156 \h </w:instrText>
            </w:r>
            <w:r w:rsidR="008B4999">
              <w:rPr>
                <w:noProof/>
                <w:webHidden/>
              </w:rPr>
            </w:r>
            <w:r w:rsidR="008B4999">
              <w:rPr>
                <w:noProof/>
                <w:webHidden/>
              </w:rPr>
              <w:fldChar w:fldCharType="separate"/>
            </w:r>
            <w:r w:rsidR="008B4999">
              <w:rPr>
                <w:noProof/>
                <w:webHidden/>
              </w:rPr>
              <w:t>24</w:t>
            </w:r>
            <w:r w:rsidR="008B4999">
              <w:rPr>
                <w:noProof/>
                <w:webHidden/>
              </w:rPr>
              <w:fldChar w:fldCharType="end"/>
            </w:r>
          </w:hyperlink>
        </w:p>
        <w:p w14:paraId="5E42BFF0" w14:textId="5434B83D" w:rsidR="008B4999" w:rsidRDefault="00FA41ED">
          <w:pPr>
            <w:pStyle w:val="TOC2"/>
            <w:tabs>
              <w:tab w:val="right" w:leader="dot" w:pos="9749"/>
            </w:tabs>
            <w:rPr>
              <w:rFonts w:eastAsiaTheme="minorEastAsia"/>
              <w:noProof/>
              <w:lang w:eastAsia="en-GB"/>
            </w:rPr>
          </w:pPr>
          <w:hyperlink w:anchor="_Toc50989157" w:history="1">
            <w:r w:rsidR="008B4999" w:rsidRPr="00057C51">
              <w:rPr>
                <w:rStyle w:val="Hyperlink"/>
                <w:rFonts w:eastAsia="Times New Roman"/>
                <w:noProof/>
                <w:lang w:eastAsia="en-GB"/>
              </w:rPr>
              <w:t>Object access types</w:t>
            </w:r>
            <w:r w:rsidR="008B4999">
              <w:rPr>
                <w:noProof/>
                <w:webHidden/>
              </w:rPr>
              <w:tab/>
            </w:r>
            <w:r w:rsidR="008B4999">
              <w:rPr>
                <w:noProof/>
                <w:webHidden/>
              </w:rPr>
              <w:fldChar w:fldCharType="begin"/>
            </w:r>
            <w:r w:rsidR="008B4999">
              <w:rPr>
                <w:noProof/>
                <w:webHidden/>
              </w:rPr>
              <w:instrText xml:space="preserve"> PAGEREF _Toc50989157 \h </w:instrText>
            </w:r>
            <w:r w:rsidR="008B4999">
              <w:rPr>
                <w:noProof/>
                <w:webHidden/>
              </w:rPr>
            </w:r>
            <w:r w:rsidR="008B4999">
              <w:rPr>
                <w:noProof/>
                <w:webHidden/>
              </w:rPr>
              <w:fldChar w:fldCharType="separate"/>
            </w:r>
            <w:r w:rsidR="008B4999">
              <w:rPr>
                <w:noProof/>
                <w:webHidden/>
              </w:rPr>
              <w:t>26</w:t>
            </w:r>
            <w:r w:rsidR="008B4999">
              <w:rPr>
                <w:noProof/>
                <w:webHidden/>
              </w:rPr>
              <w:fldChar w:fldCharType="end"/>
            </w:r>
          </w:hyperlink>
        </w:p>
        <w:p w14:paraId="41CA35AD" w14:textId="0FE8354F" w:rsidR="008B4999" w:rsidRDefault="00FA41ED">
          <w:pPr>
            <w:pStyle w:val="TOC2"/>
            <w:tabs>
              <w:tab w:val="right" w:leader="dot" w:pos="9749"/>
            </w:tabs>
            <w:rPr>
              <w:rFonts w:eastAsiaTheme="minorEastAsia"/>
              <w:noProof/>
              <w:lang w:eastAsia="en-GB"/>
            </w:rPr>
          </w:pPr>
          <w:hyperlink w:anchor="_Toc50989158" w:history="1">
            <w:r w:rsidR="008B4999" w:rsidRPr="00057C51">
              <w:rPr>
                <w:rStyle w:val="Hyperlink"/>
                <w:rFonts w:eastAsia="Times New Roman"/>
                <w:noProof/>
                <w:lang w:eastAsia="en-GB"/>
              </w:rPr>
              <w:t>Object instance types</w:t>
            </w:r>
            <w:r w:rsidR="008B4999">
              <w:rPr>
                <w:noProof/>
                <w:webHidden/>
              </w:rPr>
              <w:tab/>
            </w:r>
            <w:r w:rsidR="008B4999">
              <w:rPr>
                <w:noProof/>
                <w:webHidden/>
              </w:rPr>
              <w:fldChar w:fldCharType="begin"/>
            </w:r>
            <w:r w:rsidR="008B4999">
              <w:rPr>
                <w:noProof/>
                <w:webHidden/>
              </w:rPr>
              <w:instrText xml:space="preserve"> PAGEREF _Toc50989158 \h </w:instrText>
            </w:r>
            <w:r w:rsidR="008B4999">
              <w:rPr>
                <w:noProof/>
                <w:webHidden/>
              </w:rPr>
            </w:r>
            <w:r w:rsidR="008B4999">
              <w:rPr>
                <w:noProof/>
                <w:webHidden/>
              </w:rPr>
              <w:fldChar w:fldCharType="separate"/>
            </w:r>
            <w:r w:rsidR="008B4999">
              <w:rPr>
                <w:noProof/>
                <w:webHidden/>
              </w:rPr>
              <w:t>27</w:t>
            </w:r>
            <w:r w:rsidR="008B4999">
              <w:rPr>
                <w:noProof/>
                <w:webHidden/>
              </w:rPr>
              <w:fldChar w:fldCharType="end"/>
            </w:r>
          </w:hyperlink>
        </w:p>
        <w:p w14:paraId="0579FF60" w14:textId="3E76AC23" w:rsidR="008B4999" w:rsidRDefault="00FA41ED">
          <w:pPr>
            <w:pStyle w:val="TOC2"/>
            <w:tabs>
              <w:tab w:val="right" w:leader="dot" w:pos="9749"/>
            </w:tabs>
            <w:rPr>
              <w:rFonts w:eastAsiaTheme="minorEastAsia"/>
              <w:noProof/>
              <w:lang w:eastAsia="en-GB"/>
            </w:rPr>
          </w:pPr>
          <w:hyperlink w:anchor="_Toc50989159" w:history="1">
            <w:r w:rsidR="008B4999" w:rsidRPr="00057C51">
              <w:rPr>
                <w:rStyle w:val="Hyperlink"/>
                <w:rFonts w:eastAsia="Times New Roman"/>
                <w:noProof/>
                <w:lang w:eastAsia="en-GB"/>
              </w:rPr>
              <w:t>Object relationship types</w:t>
            </w:r>
            <w:r w:rsidR="008B4999">
              <w:rPr>
                <w:noProof/>
                <w:webHidden/>
              </w:rPr>
              <w:tab/>
            </w:r>
            <w:r w:rsidR="008B4999">
              <w:rPr>
                <w:noProof/>
                <w:webHidden/>
              </w:rPr>
              <w:fldChar w:fldCharType="begin"/>
            </w:r>
            <w:r w:rsidR="008B4999">
              <w:rPr>
                <w:noProof/>
                <w:webHidden/>
              </w:rPr>
              <w:instrText xml:space="preserve"> PAGEREF _Toc50989159 \h </w:instrText>
            </w:r>
            <w:r w:rsidR="008B4999">
              <w:rPr>
                <w:noProof/>
                <w:webHidden/>
              </w:rPr>
            </w:r>
            <w:r w:rsidR="008B4999">
              <w:rPr>
                <w:noProof/>
                <w:webHidden/>
              </w:rPr>
              <w:fldChar w:fldCharType="separate"/>
            </w:r>
            <w:r w:rsidR="008B4999">
              <w:rPr>
                <w:noProof/>
                <w:webHidden/>
              </w:rPr>
              <w:t>28</w:t>
            </w:r>
            <w:r w:rsidR="008B4999">
              <w:rPr>
                <w:noProof/>
                <w:webHidden/>
              </w:rPr>
              <w:fldChar w:fldCharType="end"/>
            </w:r>
          </w:hyperlink>
        </w:p>
        <w:p w14:paraId="3446AAF7" w14:textId="0694B7A5" w:rsidR="008B4999" w:rsidRDefault="00FA41ED">
          <w:pPr>
            <w:pStyle w:val="TOC2"/>
            <w:tabs>
              <w:tab w:val="right" w:leader="dot" w:pos="9749"/>
            </w:tabs>
            <w:rPr>
              <w:rFonts w:eastAsiaTheme="minorEastAsia"/>
              <w:noProof/>
              <w:lang w:eastAsia="en-GB"/>
            </w:rPr>
          </w:pPr>
          <w:hyperlink w:anchor="_Toc50989160" w:history="1">
            <w:r w:rsidR="008B4999" w:rsidRPr="00057C51">
              <w:rPr>
                <w:rStyle w:val="Hyperlink"/>
                <w:rFonts w:eastAsia="Times New Roman"/>
                <w:noProof/>
                <w:lang w:eastAsia="en-GB"/>
              </w:rPr>
              <w:t>Contribution types</w:t>
            </w:r>
            <w:r w:rsidR="008B4999">
              <w:rPr>
                <w:noProof/>
                <w:webHidden/>
              </w:rPr>
              <w:tab/>
            </w:r>
            <w:r w:rsidR="008B4999">
              <w:rPr>
                <w:noProof/>
                <w:webHidden/>
              </w:rPr>
              <w:fldChar w:fldCharType="begin"/>
            </w:r>
            <w:r w:rsidR="008B4999">
              <w:rPr>
                <w:noProof/>
                <w:webHidden/>
              </w:rPr>
              <w:instrText xml:space="preserve"> PAGEREF _Toc50989160 \h </w:instrText>
            </w:r>
            <w:r w:rsidR="008B4999">
              <w:rPr>
                <w:noProof/>
                <w:webHidden/>
              </w:rPr>
            </w:r>
            <w:r w:rsidR="008B4999">
              <w:rPr>
                <w:noProof/>
                <w:webHidden/>
              </w:rPr>
              <w:fldChar w:fldCharType="separate"/>
            </w:r>
            <w:r w:rsidR="008B4999">
              <w:rPr>
                <w:noProof/>
                <w:webHidden/>
              </w:rPr>
              <w:t>30</w:t>
            </w:r>
            <w:r w:rsidR="008B4999">
              <w:rPr>
                <w:noProof/>
                <w:webHidden/>
              </w:rPr>
              <w:fldChar w:fldCharType="end"/>
            </w:r>
          </w:hyperlink>
        </w:p>
        <w:p w14:paraId="16199C33" w14:textId="52B5E648" w:rsidR="008B4999" w:rsidRDefault="00FA41ED">
          <w:pPr>
            <w:pStyle w:val="TOC2"/>
            <w:tabs>
              <w:tab w:val="right" w:leader="dot" w:pos="9749"/>
            </w:tabs>
            <w:rPr>
              <w:rFonts w:eastAsiaTheme="minorEastAsia"/>
              <w:noProof/>
              <w:lang w:eastAsia="en-GB"/>
            </w:rPr>
          </w:pPr>
          <w:hyperlink w:anchor="_Toc50989161" w:history="1">
            <w:r w:rsidR="008B4999" w:rsidRPr="00057C51">
              <w:rPr>
                <w:rStyle w:val="Hyperlink"/>
                <w:rFonts w:eastAsia="Times New Roman"/>
                <w:noProof/>
                <w:lang w:eastAsia="en-GB"/>
              </w:rPr>
              <w:t>Dataset consent types</w:t>
            </w:r>
            <w:r w:rsidR="008B4999">
              <w:rPr>
                <w:noProof/>
                <w:webHidden/>
              </w:rPr>
              <w:tab/>
            </w:r>
            <w:r w:rsidR="008B4999">
              <w:rPr>
                <w:noProof/>
                <w:webHidden/>
              </w:rPr>
              <w:fldChar w:fldCharType="begin"/>
            </w:r>
            <w:r w:rsidR="008B4999">
              <w:rPr>
                <w:noProof/>
                <w:webHidden/>
              </w:rPr>
              <w:instrText xml:space="preserve"> PAGEREF _Toc50989161 \h </w:instrText>
            </w:r>
            <w:r w:rsidR="008B4999">
              <w:rPr>
                <w:noProof/>
                <w:webHidden/>
              </w:rPr>
            </w:r>
            <w:r w:rsidR="008B4999">
              <w:rPr>
                <w:noProof/>
                <w:webHidden/>
              </w:rPr>
              <w:fldChar w:fldCharType="separate"/>
            </w:r>
            <w:r w:rsidR="008B4999">
              <w:rPr>
                <w:noProof/>
                <w:webHidden/>
              </w:rPr>
              <w:t>34</w:t>
            </w:r>
            <w:r w:rsidR="008B4999">
              <w:rPr>
                <w:noProof/>
                <w:webHidden/>
              </w:rPr>
              <w:fldChar w:fldCharType="end"/>
            </w:r>
          </w:hyperlink>
        </w:p>
        <w:p w14:paraId="6F8A1B87" w14:textId="59049D73" w:rsidR="008B4999" w:rsidRDefault="00FA41ED">
          <w:pPr>
            <w:pStyle w:val="TOC2"/>
            <w:tabs>
              <w:tab w:val="right" w:leader="dot" w:pos="9749"/>
            </w:tabs>
            <w:rPr>
              <w:rFonts w:eastAsiaTheme="minorEastAsia"/>
              <w:noProof/>
              <w:lang w:eastAsia="en-GB"/>
            </w:rPr>
          </w:pPr>
          <w:hyperlink w:anchor="_Toc50989162" w:history="1">
            <w:r w:rsidR="008B4999" w:rsidRPr="00057C51">
              <w:rPr>
                <w:rStyle w:val="Hyperlink"/>
                <w:rFonts w:eastAsia="Times New Roman"/>
                <w:noProof/>
                <w:lang w:eastAsia="en-GB"/>
              </w:rPr>
              <w:t>Dataset de-identification levels</w:t>
            </w:r>
            <w:r w:rsidR="008B4999">
              <w:rPr>
                <w:noProof/>
                <w:webHidden/>
              </w:rPr>
              <w:tab/>
            </w:r>
            <w:r w:rsidR="008B4999">
              <w:rPr>
                <w:noProof/>
                <w:webHidden/>
              </w:rPr>
              <w:fldChar w:fldCharType="begin"/>
            </w:r>
            <w:r w:rsidR="008B4999">
              <w:rPr>
                <w:noProof/>
                <w:webHidden/>
              </w:rPr>
              <w:instrText xml:space="preserve"> PAGEREF _Toc50989162 \h </w:instrText>
            </w:r>
            <w:r w:rsidR="008B4999">
              <w:rPr>
                <w:noProof/>
                <w:webHidden/>
              </w:rPr>
            </w:r>
            <w:r w:rsidR="008B4999">
              <w:rPr>
                <w:noProof/>
                <w:webHidden/>
              </w:rPr>
              <w:fldChar w:fldCharType="separate"/>
            </w:r>
            <w:r w:rsidR="008B4999">
              <w:rPr>
                <w:noProof/>
                <w:webHidden/>
              </w:rPr>
              <w:t>35</w:t>
            </w:r>
            <w:r w:rsidR="008B4999">
              <w:rPr>
                <w:noProof/>
                <w:webHidden/>
              </w:rPr>
              <w:fldChar w:fldCharType="end"/>
            </w:r>
          </w:hyperlink>
        </w:p>
        <w:p w14:paraId="204F036E" w14:textId="318B0552" w:rsidR="008B4999" w:rsidRDefault="00FA41ED">
          <w:pPr>
            <w:pStyle w:val="TOC2"/>
            <w:tabs>
              <w:tab w:val="right" w:leader="dot" w:pos="9749"/>
            </w:tabs>
            <w:rPr>
              <w:rFonts w:eastAsiaTheme="minorEastAsia"/>
              <w:noProof/>
              <w:lang w:eastAsia="en-GB"/>
            </w:rPr>
          </w:pPr>
          <w:hyperlink w:anchor="_Toc50989163" w:history="1">
            <w:r w:rsidR="008B4999" w:rsidRPr="00057C51">
              <w:rPr>
                <w:rStyle w:val="Hyperlink"/>
                <w:rFonts w:eastAsia="Times New Roman"/>
                <w:noProof/>
                <w:lang w:eastAsia="en-GB"/>
              </w:rPr>
              <w:t>Dataset record key types</w:t>
            </w:r>
            <w:r w:rsidR="008B4999">
              <w:rPr>
                <w:noProof/>
                <w:webHidden/>
              </w:rPr>
              <w:tab/>
            </w:r>
            <w:r w:rsidR="008B4999">
              <w:rPr>
                <w:noProof/>
                <w:webHidden/>
              </w:rPr>
              <w:fldChar w:fldCharType="begin"/>
            </w:r>
            <w:r w:rsidR="008B4999">
              <w:rPr>
                <w:noProof/>
                <w:webHidden/>
              </w:rPr>
              <w:instrText xml:space="preserve"> PAGEREF _Toc50989163 \h </w:instrText>
            </w:r>
            <w:r w:rsidR="008B4999">
              <w:rPr>
                <w:noProof/>
                <w:webHidden/>
              </w:rPr>
            </w:r>
            <w:r w:rsidR="008B4999">
              <w:rPr>
                <w:noProof/>
                <w:webHidden/>
              </w:rPr>
              <w:fldChar w:fldCharType="separate"/>
            </w:r>
            <w:r w:rsidR="008B4999">
              <w:rPr>
                <w:noProof/>
                <w:webHidden/>
              </w:rPr>
              <w:t>35</w:t>
            </w:r>
            <w:r w:rsidR="008B4999">
              <w:rPr>
                <w:noProof/>
                <w:webHidden/>
              </w:rPr>
              <w:fldChar w:fldCharType="end"/>
            </w:r>
          </w:hyperlink>
        </w:p>
        <w:p w14:paraId="12435055" w14:textId="08B17FEE" w:rsidR="008B4999" w:rsidRDefault="00FA41ED">
          <w:pPr>
            <w:pStyle w:val="TOC2"/>
            <w:tabs>
              <w:tab w:val="right" w:leader="dot" w:pos="9749"/>
            </w:tabs>
            <w:rPr>
              <w:rFonts w:eastAsiaTheme="minorEastAsia"/>
              <w:noProof/>
              <w:lang w:eastAsia="en-GB"/>
            </w:rPr>
          </w:pPr>
          <w:hyperlink w:anchor="_Toc50989164" w:history="1">
            <w:r w:rsidR="008B4999" w:rsidRPr="00057C51">
              <w:rPr>
                <w:rStyle w:val="Hyperlink"/>
                <w:rFonts w:eastAsia="Times New Roman"/>
                <w:noProof/>
                <w:lang w:eastAsia="en-GB"/>
              </w:rPr>
              <w:t>Date types</w:t>
            </w:r>
            <w:r w:rsidR="008B4999">
              <w:rPr>
                <w:noProof/>
                <w:webHidden/>
              </w:rPr>
              <w:tab/>
            </w:r>
            <w:r w:rsidR="008B4999">
              <w:rPr>
                <w:noProof/>
                <w:webHidden/>
              </w:rPr>
              <w:fldChar w:fldCharType="begin"/>
            </w:r>
            <w:r w:rsidR="008B4999">
              <w:rPr>
                <w:noProof/>
                <w:webHidden/>
              </w:rPr>
              <w:instrText xml:space="preserve"> PAGEREF _Toc50989164 \h </w:instrText>
            </w:r>
            <w:r w:rsidR="008B4999">
              <w:rPr>
                <w:noProof/>
                <w:webHidden/>
              </w:rPr>
            </w:r>
            <w:r w:rsidR="008B4999">
              <w:rPr>
                <w:noProof/>
                <w:webHidden/>
              </w:rPr>
              <w:fldChar w:fldCharType="separate"/>
            </w:r>
            <w:r w:rsidR="008B4999">
              <w:rPr>
                <w:noProof/>
                <w:webHidden/>
              </w:rPr>
              <w:t>36</w:t>
            </w:r>
            <w:r w:rsidR="008B4999">
              <w:rPr>
                <w:noProof/>
                <w:webHidden/>
              </w:rPr>
              <w:fldChar w:fldCharType="end"/>
            </w:r>
          </w:hyperlink>
        </w:p>
        <w:p w14:paraId="3B6D774A" w14:textId="55B81EE5" w:rsidR="008B4999" w:rsidRDefault="00FA41ED">
          <w:pPr>
            <w:pStyle w:val="TOC2"/>
            <w:tabs>
              <w:tab w:val="right" w:leader="dot" w:pos="9749"/>
            </w:tabs>
            <w:rPr>
              <w:rFonts w:eastAsiaTheme="minorEastAsia"/>
              <w:noProof/>
              <w:lang w:eastAsia="en-GB"/>
            </w:rPr>
          </w:pPr>
          <w:hyperlink w:anchor="_Toc50989165" w:history="1">
            <w:r w:rsidR="008B4999" w:rsidRPr="00057C51">
              <w:rPr>
                <w:rStyle w:val="Hyperlink"/>
                <w:rFonts w:eastAsia="Times New Roman"/>
                <w:noProof/>
                <w:lang w:eastAsia="en-GB"/>
              </w:rPr>
              <w:t>Description types</w:t>
            </w:r>
            <w:r w:rsidR="008B4999">
              <w:rPr>
                <w:noProof/>
                <w:webHidden/>
              </w:rPr>
              <w:tab/>
            </w:r>
            <w:r w:rsidR="008B4999">
              <w:rPr>
                <w:noProof/>
                <w:webHidden/>
              </w:rPr>
              <w:fldChar w:fldCharType="begin"/>
            </w:r>
            <w:r w:rsidR="008B4999">
              <w:rPr>
                <w:noProof/>
                <w:webHidden/>
              </w:rPr>
              <w:instrText xml:space="preserve"> PAGEREF _Toc50989165 \h </w:instrText>
            </w:r>
            <w:r w:rsidR="008B4999">
              <w:rPr>
                <w:noProof/>
                <w:webHidden/>
              </w:rPr>
            </w:r>
            <w:r w:rsidR="008B4999">
              <w:rPr>
                <w:noProof/>
                <w:webHidden/>
              </w:rPr>
              <w:fldChar w:fldCharType="separate"/>
            </w:r>
            <w:r w:rsidR="008B4999">
              <w:rPr>
                <w:noProof/>
                <w:webHidden/>
              </w:rPr>
              <w:t>38</w:t>
            </w:r>
            <w:r w:rsidR="008B4999">
              <w:rPr>
                <w:noProof/>
                <w:webHidden/>
              </w:rPr>
              <w:fldChar w:fldCharType="end"/>
            </w:r>
          </w:hyperlink>
        </w:p>
        <w:p w14:paraId="71862460" w14:textId="00B5004F" w:rsidR="008B4999" w:rsidRDefault="00FA41ED">
          <w:pPr>
            <w:pStyle w:val="TOC2"/>
            <w:tabs>
              <w:tab w:val="right" w:leader="dot" w:pos="9749"/>
            </w:tabs>
            <w:rPr>
              <w:rFonts w:eastAsiaTheme="minorEastAsia"/>
              <w:noProof/>
              <w:lang w:eastAsia="en-GB"/>
            </w:rPr>
          </w:pPr>
          <w:hyperlink w:anchor="_Toc50989166" w:history="1">
            <w:r w:rsidR="008B4999" w:rsidRPr="00057C51">
              <w:rPr>
                <w:rStyle w:val="Hyperlink"/>
                <w:rFonts w:eastAsia="Times New Roman"/>
                <w:noProof/>
                <w:lang w:eastAsia="en-GB"/>
              </w:rPr>
              <w:t>Identifier types</w:t>
            </w:r>
            <w:r w:rsidR="008B4999">
              <w:rPr>
                <w:noProof/>
                <w:webHidden/>
              </w:rPr>
              <w:tab/>
            </w:r>
            <w:r w:rsidR="008B4999">
              <w:rPr>
                <w:noProof/>
                <w:webHidden/>
              </w:rPr>
              <w:fldChar w:fldCharType="begin"/>
            </w:r>
            <w:r w:rsidR="008B4999">
              <w:rPr>
                <w:noProof/>
                <w:webHidden/>
              </w:rPr>
              <w:instrText xml:space="preserve"> PAGEREF _Toc50989166 \h </w:instrText>
            </w:r>
            <w:r w:rsidR="008B4999">
              <w:rPr>
                <w:noProof/>
                <w:webHidden/>
              </w:rPr>
            </w:r>
            <w:r w:rsidR="008B4999">
              <w:rPr>
                <w:noProof/>
                <w:webHidden/>
              </w:rPr>
              <w:fldChar w:fldCharType="separate"/>
            </w:r>
            <w:r w:rsidR="008B4999">
              <w:rPr>
                <w:noProof/>
                <w:webHidden/>
              </w:rPr>
              <w:t>39</w:t>
            </w:r>
            <w:r w:rsidR="008B4999">
              <w:rPr>
                <w:noProof/>
                <w:webHidden/>
              </w:rPr>
              <w:fldChar w:fldCharType="end"/>
            </w:r>
          </w:hyperlink>
        </w:p>
        <w:p w14:paraId="422E768E" w14:textId="71C18D2E" w:rsidR="008B4999" w:rsidRDefault="00FA41ED">
          <w:pPr>
            <w:pStyle w:val="TOC2"/>
            <w:tabs>
              <w:tab w:val="right" w:leader="dot" w:pos="9749"/>
            </w:tabs>
            <w:rPr>
              <w:rFonts w:eastAsiaTheme="minorEastAsia"/>
              <w:noProof/>
              <w:lang w:eastAsia="en-GB"/>
            </w:rPr>
          </w:pPr>
          <w:hyperlink w:anchor="_Toc50989167" w:history="1">
            <w:r w:rsidR="008B4999" w:rsidRPr="00057C51">
              <w:rPr>
                <w:rStyle w:val="Hyperlink"/>
                <w:rFonts w:eastAsia="Times New Roman"/>
                <w:noProof/>
                <w:lang w:eastAsia="en-GB"/>
              </w:rPr>
              <w:t>Language codes</w:t>
            </w:r>
            <w:r w:rsidR="008B4999">
              <w:rPr>
                <w:noProof/>
                <w:webHidden/>
              </w:rPr>
              <w:tab/>
            </w:r>
            <w:r w:rsidR="008B4999">
              <w:rPr>
                <w:noProof/>
                <w:webHidden/>
              </w:rPr>
              <w:fldChar w:fldCharType="begin"/>
            </w:r>
            <w:r w:rsidR="008B4999">
              <w:rPr>
                <w:noProof/>
                <w:webHidden/>
              </w:rPr>
              <w:instrText xml:space="preserve"> PAGEREF _Toc50989167 \h </w:instrText>
            </w:r>
            <w:r w:rsidR="008B4999">
              <w:rPr>
                <w:noProof/>
                <w:webHidden/>
              </w:rPr>
            </w:r>
            <w:r w:rsidR="008B4999">
              <w:rPr>
                <w:noProof/>
                <w:webHidden/>
              </w:rPr>
              <w:fldChar w:fldCharType="separate"/>
            </w:r>
            <w:r w:rsidR="008B4999">
              <w:rPr>
                <w:noProof/>
                <w:webHidden/>
              </w:rPr>
              <w:t>41</w:t>
            </w:r>
            <w:r w:rsidR="008B4999">
              <w:rPr>
                <w:noProof/>
                <w:webHidden/>
              </w:rPr>
              <w:fldChar w:fldCharType="end"/>
            </w:r>
          </w:hyperlink>
        </w:p>
        <w:p w14:paraId="0B86ECD9" w14:textId="654FB2E2" w:rsidR="008B4999" w:rsidRDefault="00FA41ED">
          <w:pPr>
            <w:pStyle w:val="TOC2"/>
            <w:tabs>
              <w:tab w:val="right" w:leader="dot" w:pos="9749"/>
            </w:tabs>
            <w:rPr>
              <w:rFonts w:eastAsiaTheme="minorEastAsia"/>
              <w:noProof/>
              <w:lang w:eastAsia="en-GB"/>
            </w:rPr>
          </w:pPr>
          <w:hyperlink w:anchor="_Toc50989168" w:history="1">
            <w:r w:rsidR="008B4999" w:rsidRPr="00057C51">
              <w:rPr>
                <w:rStyle w:val="Hyperlink"/>
                <w:rFonts w:eastAsia="Times New Roman"/>
                <w:noProof/>
                <w:lang w:eastAsia="en-GB"/>
              </w:rPr>
              <w:t>Resource types</w:t>
            </w:r>
            <w:r w:rsidR="008B4999">
              <w:rPr>
                <w:noProof/>
                <w:webHidden/>
              </w:rPr>
              <w:tab/>
            </w:r>
            <w:r w:rsidR="008B4999">
              <w:rPr>
                <w:noProof/>
                <w:webHidden/>
              </w:rPr>
              <w:fldChar w:fldCharType="begin"/>
            </w:r>
            <w:r w:rsidR="008B4999">
              <w:rPr>
                <w:noProof/>
                <w:webHidden/>
              </w:rPr>
              <w:instrText xml:space="preserve"> PAGEREF _Toc50989168 \h </w:instrText>
            </w:r>
            <w:r w:rsidR="008B4999">
              <w:rPr>
                <w:noProof/>
                <w:webHidden/>
              </w:rPr>
            </w:r>
            <w:r w:rsidR="008B4999">
              <w:rPr>
                <w:noProof/>
                <w:webHidden/>
              </w:rPr>
              <w:fldChar w:fldCharType="separate"/>
            </w:r>
            <w:r w:rsidR="008B4999">
              <w:rPr>
                <w:noProof/>
                <w:webHidden/>
              </w:rPr>
              <w:t>44</w:t>
            </w:r>
            <w:r w:rsidR="008B4999">
              <w:rPr>
                <w:noProof/>
                <w:webHidden/>
              </w:rPr>
              <w:fldChar w:fldCharType="end"/>
            </w:r>
          </w:hyperlink>
        </w:p>
        <w:p w14:paraId="5238EA57" w14:textId="1D3F3FB1" w:rsidR="008B4999" w:rsidRDefault="00FA41ED">
          <w:pPr>
            <w:pStyle w:val="TOC2"/>
            <w:tabs>
              <w:tab w:val="right" w:leader="dot" w:pos="9749"/>
            </w:tabs>
            <w:rPr>
              <w:rFonts w:eastAsiaTheme="minorEastAsia"/>
              <w:noProof/>
              <w:lang w:eastAsia="en-GB"/>
            </w:rPr>
          </w:pPr>
          <w:hyperlink w:anchor="_Toc50989169" w:history="1">
            <w:r w:rsidR="008B4999" w:rsidRPr="00057C51">
              <w:rPr>
                <w:rStyle w:val="Hyperlink"/>
                <w:rFonts w:eastAsia="Times New Roman"/>
                <w:noProof/>
                <w:lang w:eastAsia="en-GB"/>
              </w:rPr>
              <w:t>Time Units</w:t>
            </w:r>
            <w:r w:rsidR="008B4999">
              <w:rPr>
                <w:noProof/>
                <w:webHidden/>
              </w:rPr>
              <w:tab/>
            </w:r>
            <w:r w:rsidR="008B4999">
              <w:rPr>
                <w:noProof/>
                <w:webHidden/>
              </w:rPr>
              <w:fldChar w:fldCharType="begin"/>
            </w:r>
            <w:r w:rsidR="008B4999">
              <w:rPr>
                <w:noProof/>
                <w:webHidden/>
              </w:rPr>
              <w:instrText xml:space="preserve"> PAGEREF _Toc50989169 \h </w:instrText>
            </w:r>
            <w:r w:rsidR="008B4999">
              <w:rPr>
                <w:noProof/>
                <w:webHidden/>
              </w:rPr>
            </w:r>
            <w:r w:rsidR="008B4999">
              <w:rPr>
                <w:noProof/>
                <w:webHidden/>
              </w:rPr>
              <w:fldChar w:fldCharType="separate"/>
            </w:r>
            <w:r w:rsidR="008B4999">
              <w:rPr>
                <w:noProof/>
                <w:webHidden/>
              </w:rPr>
              <w:t>45</w:t>
            </w:r>
            <w:r w:rsidR="008B4999">
              <w:rPr>
                <w:noProof/>
                <w:webHidden/>
              </w:rPr>
              <w:fldChar w:fldCharType="end"/>
            </w:r>
          </w:hyperlink>
        </w:p>
        <w:p w14:paraId="6C82FD92" w14:textId="43AD6445" w:rsidR="008B4999" w:rsidRDefault="00FA41ED">
          <w:pPr>
            <w:pStyle w:val="TOC2"/>
            <w:tabs>
              <w:tab w:val="right" w:leader="dot" w:pos="9749"/>
            </w:tabs>
            <w:rPr>
              <w:rFonts w:eastAsiaTheme="minorEastAsia"/>
              <w:noProof/>
              <w:lang w:eastAsia="en-GB"/>
            </w:rPr>
          </w:pPr>
          <w:hyperlink w:anchor="_Toc50989170" w:history="1">
            <w:r w:rsidR="008B4999" w:rsidRPr="00057C51">
              <w:rPr>
                <w:rStyle w:val="Hyperlink"/>
                <w:rFonts w:eastAsia="Times New Roman"/>
                <w:noProof/>
                <w:lang w:eastAsia="en-GB"/>
              </w:rPr>
              <w:t>Title types</w:t>
            </w:r>
            <w:r w:rsidR="008B4999">
              <w:rPr>
                <w:noProof/>
                <w:webHidden/>
              </w:rPr>
              <w:tab/>
            </w:r>
            <w:r w:rsidR="008B4999">
              <w:rPr>
                <w:noProof/>
                <w:webHidden/>
              </w:rPr>
              <w:fldChar w:fldCharType="begin"/>
            </w:r>
            <w:r w:rsidR="008B4999">
              <w:rPr>
                <w:noProof/>
                <w:webHidden/>
              </w:rPr>
              <w:instrText xml:space="preserve"> PAGEREF _Toc50989170 \h </w:instrText>
            </w:r>
            <w:r w:rsidR="008B4999">
              <w:rPr>
                <w:noProof/>
                <w:webHidden/>
              </w:rPr>
            </w:r>
            <w:r w:rsidR="008B4999">
              <w:rPr>
                <w:noProof/>
                <w:webHidden/>
              </w:rPr>
              <w:fldChar w:fldCharType="separate"/>
            </w:r>
            <w:r w:rsidR="008B4999">
              <w:rPr>
                <w:noProof/>
                <w:webHidden/>
              </w:rPr>
              <w:t>46</w:t>
            </w:r>
            <w:r w:rsidR="008B4999">
              <w:rPr>
                <w:noProof/>
                <w:webHidden/>
              </w:rPr>
              <w:fldChar w:fldCharType="end"/>
            </w:r>
          </w:hyperlink>
        </w:p>
        <w:p w14:paraId="7846AE71" w14:textId="35B1EF6C" w:rsidR="008B4999" w:rsidRDefault="00FA41ED">
          <w:pPr>
            <w:pStyle w:val="TOC2"/>
            <w:tabs>
              <w:tab w:val="right" w:leader="dot" w:pos="9749"/>
            </w:tabs>
            <w:rPr>
              <w:rFonts w:eastAsiaTheme="minorEastAsia"/>
              <w:noProof/>
              <w:lang w:eastAsia="en-GB"/>
            </w:rPr>
          </w:pPr>
          <w:hyperlink w:anchor="_Toc50989171" w:history="1">
            <w:r w:rsidR="008B4999" w:rsidRPr="00057C51">
              <w:rPr>
                <w:rStyle w:val="Hyperlink"/>
                <w:rFonts w:eastAsia="Times New Roman"/>
                <w:noProof/>
                <w:lang w:eastAsia="en-GB"/>
              </w:rPr>
              <w:t>Topic types</w:t>
            </w:r>
            <w:r w:rsidR="008B4999">
              <w:rPr>
                <w:noProof/>
                <w:webHidden/>
              </w:rPr>
              <w:tab/>
            </w:r>
            <w:r w:rsidR="008B4999">
              <w:rPr>
                <w:noProof/>
                <w:webHidden/>
              </w:rPr>
              <w:fldChar w:fldCharType="begin"/>
            </w:r>
            <w:r w:rsidR="008B4999">
              <w:rPr>
                <w:noProof/>
                <w:webHidden/>
              </w:rPr>
              <w:instrText xml:space="preserve"> PAGEREF _Toc50989171 \h </w:instrText>
            </w:r>
            <w:r w:rsidR="008B4999">
              <w:rPr>
                <w:noProof/>
                <w:webHidden/>
              </w:rPr>
            </w:r>
            <w:r w:rsidR="008B4999">
              <w:rPr>
                <w:noProof/>
                <w:webHidden/>
              </w:rPr>
              <w:fldChar w:fldCharType="separate"/>
            </w:r>
            <w:r w:rsidR="008B4999">
              <w:rPr>
                <w:noProof/>
                <w:webHidden/>
              </w:rPr>
              <w:t>48</w:t>
            </w:r>
            <w:r w:rsidR="008B4999">
              <w:rPr>
                <w:noProof/>
                <w:webHidden/>
              </w:rPr>
              <w:fldChar w:fldCharType="end"/>
            </w:r>
          </w:hyperlink>
        </w:p>
        <w:p w14:paraId="4A9F0E2D" w14:textId="5C4EAE6D" w:rsidR="008B4999" w:rsidRDefault="00FA41ED">
          <w:pPr>
            <w:pStyle w:val="TOC2"/>
            <w:tabs>
              <w:tab w:val="right" w:leader="dot" w:pos="9749"/>
            </w:tabs>
            <w:rPr>
              <w:rFonts w:eastAsiaTheme="minorEastAsia"/>
              <w:noProof/>
              <w:lang w:eastAsia="en-GB"/>
            </w:rPr>
          </w:pPr>
          <w:hyperlink w:anchor="_Toc50989172" w:history="1">
            <w:r w:rsidR="008B4999" w:rsidRPr="00057C51">
              <w:rPr>
                <w:rStyle w:val="Hyperlink"/>
                <w:rFonts w:eastAsia="Times New Roman"/>
                <w:noProof/>
                <w:lang w:eastAsia="en-GB"/>
              </w:rPr>
              <w:t>Topic vocabularies</w:t>
            </w:r>
            <w:r w:rsidR="008B4999">
              <w:rPr>
                <w:noProof/>
                <w:webHidden/>
              </w:rPr>
              <w:tab/>
            </w:r>
            <w:r w:rsidR="008B4999">
              <w:rPr>
                <w:noProof/>
                <w:webHidden/>
              </w:rPr>
              <w:fldChar w:fldCharType="begin"/>
            </w:r>
            <w:r w:rsidR="008B4999">
              <w:rPr>
                <w:noProof/>
                <w:webHidden/>
              </w:rPr>
              <w:instrText xml:space="preserve"> PAGEREF _Toc50989172 \h </w:instrText>
            </w:r>
            <w:r w:rsidR="008B4999">
              <w:rPr>
                <w:noProof/>
                <w:webHidden/>
              </w:rPr>
            </w:r>
            <w:r w:rsidR="008B4999">
              <w:rPr>
                <w:noProof/>
                <w:webHidden/>
              </w:rPr>
              <w:fldChar w:fldCharType="separate"/>
            </w:r>
            <w:r w:rsidR="008B4999">
              <w:rPr>
                <w:noProof/>
                <w:webHidden/>
              </w:rPr>
              <w:t>49</w:t>
            </w:r>
            <w:r w:rsidR="008B4999">
              <w:rPr>
                <w:noProof/>
                <w:webHidden/>
              </w:rPr>
              <w:fldChar w:fldCharType="end"/>
            </w:r>
          </w:hyperlink>
        </w:p>
        <w:p w14:paraId="4239459D" w14:textId="52EFA831" w:rsidR="00596120" w:rsidRDefault="00596120">
          <w:r>
            <w:rPr>
              <w:b/>
              <w:bCs/>
              <w:noProof/>
            </w:rPr>
            <w:fldChar w:fldCharType="end"/>
          </w:r>
        </w:p>
      </w:sdtContent>
    </w:sdt>
    <w:p w14:paraId="37AAE1EC" w14:textId="05E46FFD" w:rsidR="00DF43C5" w:rsidRDefault="00DF43C5" w:rsidP="00C57E20">
      <w:pPr>
        <w:shd w:val="clear" w:color="auto" w:fill="FFFFFF"/>
        <w:spacing w:after="0" w:line="240" w:lineRule="auto"/>
        <w:rPr>
          <w:rFonts w:ascii="Georgia" w:eastAsia="Times New Roman" w:hAnsi="Georgia" w:cs="Times New Roman"/>
          <w:color w:val="000000"/>
          <w:kern w:val="36"/>
          <w:sz w:val="36"/>
          <w:szCs w:val="36"/>
          <w:lang w:eastAsia="en-GB"/>
        </w:rPr>
      </w:pPr>
    </w:p>
    <w:p w14:paraId="4512CC12" w14:textId="77777777" w:rsidR="00A42080" w:rsidRDefault="00A42080">
      <w:pPr>
        <w:rPr>
          <w:rFonts w:asciiTheme="majorHAnsi" w:eastAsiaTheme="majorEastAsia" w:hAnsiTheme="majorHAnsi" w:cstheme="majorBidi"/>
          <w:color w:val="2F5496" w:themeColor="accent1" w:themeShade="BF"/>
          <w:sz w:val="26"/>
          <w:szCs w:val="26"/>
        </w:rPr>
      </w:pPr>
      <w:r>
        <w:br w:type="page"/>
      </w:r>
    </w:p>
    <w:p w14:paraId="634E1EC2" w14:textId="77777777" w:rsidR="00A42080" w:rsidRPr="002926C9" w:rsidRDefault="00A42080" w:rsidP="00A42080">
      <w:pPr>
        <w:pStyle w:val="Heading2"/>
        <w:rPr>
          <w:rFonts w:eastAsia="Times New Roman"/>
          <w:lang w:eastAsia="en-GB"/>
        </w:rPr>
      </w:pPr>
      <w:bookmarkStart w:id="0" w:name="_Toc50989148"/>
      <w:r w:rsidRPr="002926C9">
        <w:rPr>
          <w:rFonts w:eastAsia="Times New Roman"/>
          <w:lang w:eastAsia="en-GB"/>
        </w:rPr>
        <w:lastRenderedPageBreak/>
        <w:t>Study types</w:t>
      </w:r>
      <w:bookmarkEnd w:id="0"/>
    </w:p>
    <w:p w14:paraId="46FEE50C" w14:textId="77777777" w:rsidR="00A42080" w:rsidRDefault="00A42080" w:rsidP="00A42080">
      <w:pPr>
        <w:pStyle w:val="NormalWeb"/>
        <w:spacing w:before="0" w:beforeAutospacing="0" w:after="0" w:afterAutospacing="0"/>
        <w:rPr>
          <w:rFonts w:asciiTheme="minorHAnsi" w:hAnsiTheme="minorHAnsi" w:cstheme="minorHAnsi"/>
          <w:color w:val="222222"/>
          <w:sz w:val="21"/>
          <w:szCs w:val="21"/>
        </w:rPr>
      </w:pPr>
    </w:p>
    <w:tbl>
      <w:tblPr>
        <w:tblW w:w="8837"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34"/>
        <w:gridCol w:w="5294"/>
        <w:gridCol w:w="1609"/>
      </w:tblGrid>
      <w:tr w:rsidR="00A42080" w:rsidRPr="00C66388" w14:paraId="20AEEC14" w14:textId="77777777" w:rsidTr="006A00D9">
        <w:tc>
          <w:tcPr>
            <w:tcW w:w="193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BA5DEC4" w14:textId="77777777" w:rsidR="00A42080" w:rsidRPr="00C66388" w:rsidRDefault="00A42080" w:rsidP="006A00D9">
            <w:pPr>
              <w:spacing w:after="0"/>
              <w:rPr>
                <w:rFonts w:cstheme="minorHAnsi"/>
                <w:b/>
                <w:bCs/>
                <w:color w:val="222222"/>
                <w:sz w:val="21"/>
                <w:szCs w:val="21"/>
              </w:rPr>
            </w:pPr>
            <w:r w:rsidRPr="00C66388">
              <w:rPr>
                <w:rFonts w:cstheme="minorHAnsi"/>
                <w:b/>
                <w:bCs/>
                <w:color w:val="222222"/>
                <w:sz w:val="21"/>
                <w:szCs w:val="21"/>
              </w:rPr>
              <w:t>name</w:t>
            </w:r>
          </w:p>
        </w:tc>
        <w:tc>
          <w:tcPr>
            <w:tcW w:w="529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55FE423" w14:textId="77777777" w:rsidR="00A42080" w:rsidRPr="00C66388" w:rsidRDefault="00A42080" w:rsidP="006A00D9">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60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ABFF1E0" w14:textId="77777777" w:rsidR="00A42080" w:rsidRPr="00C66388" w:rsidRDefault="00A42080" w:rsidP="006A00D9">
            <w:pPr>
              <w:spacing w:after="0"/>
              <w:jc w:val="center"/>
              <w:rPr>
                <w:rFonts w:cstheme="minorHAnsi"/>
                <w:b/>
                <w:bCs/>
                <w:color w:val="222222"/>
                <w:sz w:val="21"/>
                <w:szCs w:val="21"/>
              </w:rPr>
            </w:pPr>
            <w:r w:rsidRPr="00C66388">
              <w:rPr>
                <w:rFonts w:cstheme="minorHAnsi"/>
                <w:b/>
                <w:bCs/>
                <w:color w:val="222222"/>
                <w:sz w:val="21"/>
                <w:szCs w:val="21"/>
              </w:rPr>
              <w:t>source</w:t>
            </w:r>
          </w:p>
        </w:tc>
      </w:tr>
      <w:tr w:rsidR="00A42080" w:rsidRPr="00C66388" w14:paraId="4DA5AAB1" w14:textId="77777777" w:rsidTr="006A00D9">
        <w:tc>
          <w:tcPr>
            <w:tcW w:w="19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1A37C9A" w14:textId="77777777" w:rsidR="00A42080" w:rsidRPr="00C66388" w:rsidRDefault="00A42080" w:rsidP="006A00D9">
            <w:pPr>
              <w:spacing w:after="0"/>
              <w:rPr>
                <w:rFonts w:cstheme="minorHAnsi"/>
                <w:color w:val="222222"/>
                <w:sz w:val="21"/>
                <w:szCs w:val="21"/>
              </w:rPr>
            </w:pPr>
            <w:r w:rsidRPr="00C66388">
              <w:rPr>
                <w:rFonts w:cstheme="minorHAnsi"/>
                <w:color w:val="222222"/>
                <w:sz w:val="21"/>
                <w:szCs w:val="21"/>
              </w:rPr>
              <w:t>Interventional</w:t>
            </w:r>
          </w:p>
        </w:tc>
        <w:tc>
          <w:tcPr>
            <w:tcW w:w="529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7F008C6" w14:textId="77777777" w:rsidR="00A42080" w:rsidRPr="00C66388" w:rsidRDefault="00A42080" w:rsidP="006A00D9">
            <w:pPr>
              <w:spacing w:after="0"/>
              <w:rPr>
                <w:rFonts w:cstheme="minorHAnsi"/>
                <w:color w:val="222222"/>
                <w:sz w:val="21"/>
                <w:szCs w:val="21"/>
              </w:rPr>
            </w:pPr>
            <w:r w:rsidRPr="00C66388">
              <w:rPr>
                <w:rFonts w:cstheme="minorHAnsi"/>
                <w:color w:val="222222"/>
                <w:sz w:val="21"/>
                <w:szCs w:val="21"/>
              </w:rPr>
              <w:t>A clinical trial.</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E8D4BE7" w14:textId="77777777" w:rsidR="00A42080" w:rsidRPr="00C66388" w:rsidRDefault="00A42080" w:rsidP="006A00D9">
            <w:pPr>
              <w:spacing w:after="0"/>
              <w:jc w:val="center"/>
              <w:rPr>
                <w:rFonts w:cstheme="minorHAnsi"/>
                <w:color w:val="222222"/>
                <w:sz w:val="21"/>
                <w:szCs w:val="21"/>
              </w:rPr>
            </w:pPr>
            <w:r w:rsidRPr="00C66388">
              <w:rPr>
                <w:rFonts w:cstheme="minorHAnsi"/>
                <w:color w:val="222222"/>
                <w:sz w:val="21"/>
                <w:szCs w:val="21"/>
              </w:rPr>
              <w:t>ClinicalTrials.gov</w:t>
            </w:r>
          </w:p>
        </w:tc>
      </w:tr>
      <w:tr w:rsidR="00A42080" w:rsidRPr="00C66388" w14:paraId="6F3F1EBF" w14:textId="77777777" w:rsidTr="006A00D9">
        <w:tc>
          <w:tcPr>
            <w:tcW w:w="19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79236F8" w14:textId="77777777" w:rsidR="00A42080" w:rsidRPr="00C66388" w:rsidRDefault="00A42080" w:rsidP="006A00D9">
            <w:pPr>
              <w:spacing w:after="0"/>
              <w:rPr>
                <w:rFonts w:cstheme="minorHAnsi"/>
                <w:color w:val="222222"/>
                <w:sz w:val="21"/>
                <w:szCs w:val="21"/>
              </w:rPr>
            </w:pPr>
            <w:r w:rsidRPr="00C66388">
              <w:rPr>
                <w:rFonts w:cstheme="minorHAnsi"/>
                <w:color w:val="222222"/>
                <w:sz w:val="21"/>
                <w:szCs w:val="21"/>
              </w:rPr>
              <w:t>Observational</w:t>
            </w:r>
          </w:p>
        </w:tc>
        <w:tc>
          <w:tcPr>
            <w:tcW w:w="529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F53ACCB" w14:textId="77777777" w:rsidR="00A42080" w:rsidRPr="00C66388" w:rsidRDefault="00A42080" w:rsidP="006A00D9">
            <w:pPr>
              <w:spacing w:after="0"/>
              <w:rPr>
                <w:rFonts w:cstheme="minorHAnsi"/>
                <w:color w:val="222222"/>
                <w:sz w:val="21"/>
                <w:szCs w:val="21"/>
              </w:rPr>
            </w:pPr>
            <w:r w:rsidRPr="00C66388">
              <w:rPr>
                <w:rFonts w:cstheme="minorHAnsi"/>
                <w:color w:val="222222"/>
                <w:sz w:val="21"/>
                <w:szCs w:val="21"/>
              </w:rPr>
              <w:t>Any form of non-interventional research.</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818ECBE" w14:textId="77777777" w:rsidR="00A42080" w:rsidRPr="00C66388" w:rsidRDefault="00A42080" w:rsidP="006A00D9">
            <w:pPr>
              <w:spacing w:after="0"/>
              <w:jc w:val="center"/>
              <w:rPr>
                <w:rFonts w:cstheme="minorHAnsi"/>
                <w:color w:val="222222"/>
                <w:sz w:val="21"/>
                <w:szCs w:val="21"/>
              </w:rPr>
            </w:pPr>
            <w:r w:rsidRPr="00C66388">
              <w:rPr>
                <w:rFonts w:cstheme="minorHAnsi"/>
                <w:color w:val="222222"/>
                <w:sz w:val="21"/>
                <w:szCs w:val="21"/>
              </w:rPr>
              <w:t>ClinicalTrials.gov</w:t>
            </w:r>
          </w:p>
        </w:tc>
      </w:tr>
      <w:tr w:rsidR="00A42080" w:rsidRPr="00C66388" w14:paraId="42AF7098" w14:textId="77777777" w:rsidTr="006A00D9">
        <w:tc>
          <w:tcPr>
            <w:tcW w:w="19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38B6A9D" w14:textId="77777777" w:rsidR="00A42080" w:rsidRPr="00C66388" w:rsidRDefault="00A42080" w:rsidP="006A00D9">
            <w:pPr>
              <w:spacing w:after="0"/>
              <w:rPr>
                <w:rFonts w:cstheme="minorHAnsi"/>
                <w:color w:val="222222"/>
                <w:sz w:val="21"/>
                <w:szCs w:val="21"/>
              </w:rPr>
            </w:pPr>
            <w:r w:rsidRPr="00C66388">
              <w:rPr>
                <w:rFonts w:cstheme="minorHAnsi"/>
                <w:color w:val="222222"/>
                <w:sz w:val="21"/>
                <w:szCs w:val="21"/>
              </w:rPr>
              <w:t>Observational Patient Registry</w:t>
            </w:r>
          </w:p>
        </w:tc>
        <w:tc>
          <w:tcPr>
            <w:tcW w:w="529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685F228" w14:textId="77777777" w:rsidR="00A42080" w:rsidRPr="00C66388" w:rsidRDefault="00A42080" w:rsidP="006A00D9">
            <w:pPr>
              <w:spacing w:after="0"/>
              <w:rPr>
                <w:rFonts w:cstheme="minorHAnsi"/>
                <w:color w:val="222222"/>
                <w:sz w:val="21"/>
                <w:szCs w:val="21"/>
              </w:rPr>
            </w:pPr>
            <w:r w:rsidRPr="00C66388">
              <w:rPr>
                <w:rFonts w:cstheme="minorHAnsi"/>
                <w:color w:val="222222"/>
                <w:sz w:val="21"/>
                <w:szCs w:val="21"/>
              </w:rPr>
              <w:t>Collecting data for a designated registry.</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BA7E2AB" w14:textId="77777777" w:rsidR="00A42080" w:rsidRPr="00C66388" w:rsidRDefault="00A42080" w:rsidP="006A00D9">
            <w:pPr>
              <w:spacing w:after="0"/>
              <w:jc w:val="center"/>
              <w:rPr>
                <w:rFonts w:cstheme="minorHAnsi"/>
                <w:color w:val="222222"/>
                <w:sz w:val="21"/>
                <w:szCs w:val="21"/>
              </w:rPr>
            </w:pPr>
            <w:r w:rsidRPr="00C66388">
              <w:rPr>
                <w:rFonts w:cstheme="minorHAnsi"/>
                <w:color w:val="222222"/>
                <w:sz w:val="21"/>
                <w:szCs w:val="21"/>
              </w:rPr>
              <w:t>ClinicalTrials.gov</w:t>
            </w:r>
          </w:p>
        </w:tc>
      </w:tr>
      <w:tr w:rsidR="00A42080" w:rsidRPr="00C66388" w14:paraId="0766FE5F" w14:textId="77777777" w:rsidTr="006A00D9">
        <w:tc>
          <w:tcPr>
            <w:tcW w:w="19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F7F5314" w14:textId="77777777" w:rsidR="00A42080" w:rsidRPr="00C66388" w:rsidRDefault="00A42080" w:rsidP="006A00D9">
            <w:pPr>
              <w:spacing w:after="0"/>
              <w:rPr>
                <w:rFonts w:cstheme="minorHAnsi"/>
                <w:color w:val="222222"/>
                <w:sz w:val="21"/>
                <w:szCs w:val="21"/>
              </w:rPr>
            </w:pPr>
            <w:r w:rsidRPr="00C66388">
              <w:rPr>
                <w:rFonts w:cstheme="minorHAnsi"/>
                <w:color w:val="222222"/>
                <w:sz w:val="21"/>
                <w:szCs w:val="21"/>
              </w:rPr>
              <w:t>Expanded access</w:t>
            </w:r>
          </w:p>
        </w:tc>
        <w:tc>
          <w:tcPr>
            <w:tcW w:w="529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2A31AA1" w14:textId="77777777" w:rsidR="00A42080" w:rsidRPr="00C66388" w:rsidRDefault="00A42080" w:rsidP="006A00D9">
            <w:pPr>
              <w:spacing w:after="0"/>
              <w:rPr>
                <w:rFonts w:cstheme="minorHAnsi"/>
                <w:color w:val="222222"/>
                <w:sz w:val="21"/>
                <w:szCs w:val="21"/>
              </w:rPr>
            </w:pPr>
            <w:r w:rsidRPr="00C66388">
              <w:rPr>
                <w:rFonts w:cstheme="minorHAnsi"/>
                <w:color w:val="222222"/>
                <w:sz w:val="21"/>
                <w:szCs w:val="21"/>
              </w:rPr>
              <w:t>Off label usage of a new product for individuals.</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6416FB3" w14:textId="77777777" w:rsidR="00A42080" w:rsidRPr="00C66388" w:rsidRDefault="00A42080" w:rsidP="006A00D9">
            <w:pPr>
              <w:spacing w:after="0"/>
              <w:jc w:val="center"/>
              <w:rPr>
                <w:rFonts w:cstheme="minorHAnsi"/>
                <w:color w:val="222222"/>
                <w:sz w:val="21"/>
                <w:szCs w:val="21"/>
              </w:rPr>
            </w:pPr>
            <w:r w:rsidRPr="00C66388">
              <w:rPr>
                <w:rFonts w:cstheme="minorHAnsi"/>
                <w:color w:val="222222"/>
                <w:sz w:val="21"/>
                <w:szCs w:val="21"/>
              </w:rPr>
              <w:t>ClinicalTrials.gov</w:t>
            </w:r>
          </w:p>
        </w:tc>
      </w:tr>
      <w:tr w:rsidR="00A42080" w:rsidRPr="00C66388" w14:paraId="528CB18F" w14:textId="77777777" w:rsidTr="006A00D9">
        <w:tc>
          <w:tcPr>
            <w:tcW w:w="19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5393BE9" w14:textId="77777777" w:rsidR="00A42080" w:rsidRPr="00C66388" w:rsidRDefault="00A42080" w:rsidP="006A00D9">
            <w:pPr>
              <w:spacing w:after="0"/>
              <w:rPr>
                <w:rFonts w:cstheme="minorHAnsi"/>
                <w:color w:val="222222"/>
                <w:sz w:val="21"/>
                <w:szCs w:val="21"/>
              </w:rPr>
            </w:pPr>
            <w:r w:rsidRPr="00C66388">
              <w:rPr>
                <w:rFonts w:cstheme="minorHAnsi"/>
                <w:color w:val="222222"/>
                <w:sz w:val="21"/>
                <w:szCs w:val="21"/>
              </w:rPr>
              <w:t>Funded programme</w:t>
            </w:r>
          </w:p>
        </w:tc>
        <w:tc>
          <w:tcPr>
            <w:tcW w:w="529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FBC125D" w14:textId="77777777" w:rsidR="00A42080" w:rsidRPr="00C66388" w:rsidRDefault="00A42080" w:rsidP="006A00D9">
            <w:pPr>
              <w:spacing w:after="0"/>
              <w:rPr>
                <w:rFonts w:cstheme="minorHAnsi"/>
                <w:color w:val="222222"/>
                <w:sz w:val="21"/>
                <w:szCs w:val="21"/>
              </w:rPr>
            </w:pPr>
            <w:r w:rsidRPr="00C66388">
              <w:rPr>
                <w:rFonts w:cstheme="minorHAnsi"/>
                <w:color w:val="222222"/>
                <w:sz w:val="21"/>
                <w:szCs w:val="21"/>
              </w:rPr>
              <w:t>With a single or linked series of grants.</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D1966E1" w14:textId="77777777" w:rsidR="00A42080" w:rsidRPr="00C66388" w:rsidRDefault="00A42080" w:rsidP="006A00D9">
            <w:pPr>
              <w:spacing w:after="0"/>
              <w:jc w:val="center"/>
              <w:rPr>
                <w:rFonts w:cstheme="minorHAnsi"/>
                <w:color w:val="222222"/>
                <w:sz w:val="21"/>
                <w:szCs w:val="21"/>
              </w:rPr>
            </w:pPr>
            <w:r w:rsidRPr="00C66388">
              <w:rPr>
                <w:rFonts w:cstheme="minorHAnsi"/>
                <w:color w:val="222222"/>
                <w:sz w:val="21"/>
                <w:szCs w:val="21"/>
              </w:rPr>
              <w:t>ClinicalTrials.gov</w:t>
            </w:r>
          </w:p>
        </w:tc>
      </w:tr>
      <w:tr w:rsidR="00A42080" w:rsidRPr="00C66388" w14:paraId="6FF31B07" w14:textId="77777777" w:rsidTr="006A00D9">
        <w:tc>
          <w:tcPr>
            <w:tcW w:w="19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A84A379" w14:textId="77777777" w:rsidR="00A42080" w:rsidRPr="00C66388" w:rsidRDefault="00A42080" w:rsidP="006A00D9">
            <w:pPr>
              <w:spacing w:after="0"/>
              <w:rPr>
                <w:rFonts w:cstheme="minorHAnsi"/>
                <w:color w:val="222222"/>
                <w:sz w:val="21"/>
                <w:szCs w:val="21"/>
              </w:rPr>
            </w:pPr>
            <w:r w:rsidRPr="00C66388">
              <w:rPr>
                <w:rFonts w:cstheme="minorHAnsi"/>
                <w:color w:val="222222"/>
                <w:sz w:val="21"/>
                <w:szCs w:val="21"/>
              </w:rPr>
              <w:t>Not yet known</w:t>
            </w:r>
          </w:p>
        </w:tc>
        <w:tc>
          <w:tcPr>
            <w:tcW w:w="529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D8041B5" w14:textId="77777777" w:rsidR="00A42080" w:rsidRPr="00C66388" w:rsidRDefault="00A42080" w:rsidP="006A00D9">
            <w:pPr>
              <w:spacing w:after="0"/>
              <w:rPr>
                <w:rFonts w:cstheme="minorHAnsi"/>
                <w:color w:val="222222"/>
                <w:sz w:val="21"/>
                <w:szCs w:val="21"/>
              </w:rPr>
            </w:pPr>
            <w:r w:rsidRPr="00C66388">
              <w:rPr>
                <w:rFonts w:cstheme="minorHAnsi"/>
                <w:color w:val="222222"/>
                <w:sz w:val="21"/>
                <w:szCs w:val="21"/>
              </w:rPr>
              <w:t>Dummy value supplied by default on entity creation.</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C659432" w14:textId="77777777" w:rsidR="00A42080" w:rsidRPr="00C66388" w:rsidRDefault="00A42080" w:rsidP="006A00D9">
            <w:pPr>
              <w:spacing w:after="0"/>
              <w:jc w:val="center"/>
              <w:rPr>
                <w:rFonts w:cstheme="minorHAnsi"/>
                <w:color w:val="222222"/>
                <w:sz w:val="21"/>
                <w:szCs w:val="21"/>
              </w:rPr>
            </w:pPr>
            <w:r w:rsidRPr="00C66388">
              <w:rPr>
                <w:rFonts w:cstheme="minorHAnsi"/>
                <w:color w:val="222222"/>
                <w:sz w:val="21"/>
                <w:szCs w:val="21"/>
              </w:rPr>
              <w:t>ClinicalTrials.gov</w:t>
            </w:r>
          </w:p>
        </w:tc>
      </w:tr>
    </w:tbl>
    <w:p w14:paraId="5C60C5B7" w14:textId="77777777" w:rsidR="00A42080" w:rsidRDefault="00A42080" w:rsidP="00A42080">
      <w:pPr>
        <w:pStyle w:val="NormalWeb"/>
        <w:spacing w:before="0" w:beforeAutospacing="0" w:after="0" w:afterAutospacing="0"/>
        <w:rPr>
          <w:rFonts w:ascii="Arial" w:hAnsi="Arial" w:cs="Arial"/>
          <w:color w:val="222222"/>
          <w:sz w:val="21"/>
          <w:szCs w:val="21"/>
        </w:rPr>
      </w:pPr>
    </w:p>
    <w:p w14:paraId="078DE629" w14:textId="451C4547" w:rsidR="00A42080" w:rsidRDefault="00A42080" w:rsidP="00A42080">
      <w:pPr>
        <w:spacing w:after="0"/>
        <w:rPr>
          <w:rFonts w:ascii="Arial" w:eastAsia="Times New Roman" w:hAnsi="Arial" w:cs="Arial"/>
          <w:color w:val="222222"/>
          <w:sz w:val="21"/>
          <w:szCs w:val="21"/>
          <w:lang w:eastAsia="en-GB"/>
        </w:rPr>
      </w:pPr>
    </w:p>
    <w:p w14:paraId="689A8796" w14:textId="77777777" w:rsidR="00A42080" w:rsidRDefault="00A42080" w:rsidP="00A42080">
      <w:pPr>
        <w:spacing w:after="0"/>
        <w:rPr>
          <w:rFonts w:ascii="Arial" w:eastAsia="Times New Roman" w:hAnsi="Arial" w:cs="Arial"/>
          <w:color w:val="222222"/>
          <w:sz w:val="21"/>
          <w:szCs w:val="21"/>
          <w:lang w:eastAsia="en-GB"/>
        </w:rPr>
      </w:pPr>
    </w:p>
    <w:p w14:paraId="122121B5" w14:textId="77777777" w:rsidR="00A42080" w:rsidRDefault="00A42080">
      <w:pPr>
        <w:rPr>
          <w:rFonts w:asciiTheme="majorHAnsi" w:eastAsiaTheme="majorEastAsia" w:hAnsiTheme="majorHAnsi" w:cstheme="majorBidi"/>
          <w:color w:val="2F5496" w:themeColor="accent1" w:themeShade="BF"/>
          <w:sz w:val="26"/>
          <w:szCs w:val="26"/>
        </w:rPr>
      </w:pPr>
      <w:r>
        <w:br w:type="page"/>
      </w:r>
    </w:p>
    <w:p w14:paraId="44A58A00" w14:textId="297F4259" w:rsidR="002926C9" w:rsidRPr="00596120" w:rsidRDefault="002926C9" w:rsidP="00596120">
      <w:pPr>
        <w:pStyle w:val="Heading2"/>
      </w:pPr>
      <w:bookmarkStart w:id="1" w:name="_Toc50989149"/>
      <w:r w:rsidRPr="00596120">
        <w:lastRenderedPageBreak/>
        <w:t>Study statuses</w:t>
      </w:r>
      <w:bookmarkEnd w:id="1"/>
    </w:p>
    <w:p w14:paraId="1DABF805" w14:textId="77777777" w:rsidR="002926C9" w:rsidRDefault="002926C9" w:rsidP="002926C9">
      <w:pPr>
        <w:pStyle w:val="NormalWeb"/>
        <w:spacing w:before="0" w:beforeAutospacing="0" w:after="0" w:afterAutospacing="0"/>
        <w:rPr>
          <w:rFonts w:asciiTheme="minorHAnsi" w:hAnsiTheme="minorHAnsi" w:cstheme="minorHAnsi"/>
          <w:color w:val="222222"/>
          <w:sz w:val="21"/>
          <w:szCs w:val="21"/>
        </w:rPr>
      </w:pPr>
    </w:p>
    <w:tbl>
      <w:tblPr>
        <w:tblW w:w="8835"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16"/>
        <w:gridCol w:w="5310"/>
        <w:gridCol w:w="1609"/>
      </w:tblGrid>
      <w:tr w:rsidR="002926C9" w:rsidRPr="00C66388" w14:paraId="48658268" w14:textId="77777777" w:rsidTr="00595342">
        <w:trPr>
          <w:cantSplit/>
        </w:trPr>
        <w:tc>
          <w:tcPr>
            <w:tcW w:w="191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9569F5F" w14:textId="77777777" w:rsidR="002926C9" w:rsidRPr="00C66388" w:rsidRDefault="002926C9" w:rsidP="00595342">
            <w:pPr>
              <w:spacing w:after="0"/>
              <w:rPr>
                <w:rFonts w:cstheme="minorHAnsi"/>
                <w:b/>
                <w:bCs/>
                <w:color w:val="222222"/>
                <w:sz w:val="21"/>
                <w:szCs w:val="21"/>
              </w:rPr>
            </w:pPr>
            <w:r w:rsidRPr="00C66388">
              <w:rPr>
                <w:rFonts w:cstheme="minorHAnsi"/>
                <w:b/>
                <w:bCs/>
                <w:color w:val="222222"/>
                <w:sz w:val="21"/>
                <w:szCs w:val="21"/>
              </w:rPr>
              <w:t>name</w:t>
            </w:r>
          </w:p>
        </w:tc>
        <w:tc>
          <w:tcPr>
            <w:tcW w:w="531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B2CEB42" w14:textId="77777777" w:rsidR="002926C9" w:rsidRPr="00C66388" w:rsidRDefault="002926C9" w:rsidP="00595342">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60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54A2475" w14:textId="77777777" w:rsidR="002926C9" w:rsidRPr="00C66388" w:rsidRDefault="002926C9" w:rsidP="00595342">
            <w:pPr>
              <w:spacing w:after="0"/>
              <w:jc w:val="center"/>
              <w:rPr>
                <w:rFonts w:cstheme="minorHAnsi"/>
                <w:b/>
                <w:bCs/>
                <w:color w:val="222222"/>
                <w:sz w:val="21"/>
                <w:szCs w:val="21"/>
              </w:rPr>
            </w:pPr>
            <w:r w:rsidRPr="00C66388">
              <w:rPr>
                <w:rFonts w:cstheme="minorHAnsi"/>
                <w:b/>
                <w:bCs/>
                <w:color w:val="222222"/>
                <w:sz w:val="21"/>
                <w:szCs w:val="21"/>
              </w:rPr>
              <w:t>source</w:t>
            </w:r>
          </w:p>
        </w:tc>
      </w:tr>
      <w:tr w:rsidR="002926C9" w:rsidRPr="00C66388" w14:paraId="6FF486C3" w14:textId="77777777" w:rsidTr="00595342">
        <w:trPr>
          <w:cantSplit/>
        </w:trPr>
        <w:tc>
          <w:tcPr>
            <w:tcW w:w="191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948AAD1"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Withdrawn</w:t>
            </w:r>
          </w:p>
        </w:tc>
        <w:tc>
          <w:tcPr>
            <w:tcW w:w="53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3CE085D"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Study halted prematurely, prior to enrolment of first participant.</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223BC1D" w14:textId="77777777" w:rsidR="002926C9" w:rsidRPr="00C66388" w:rsidRDefault="002926C9" w:rsidP="00595342">
            <w:pPr>
              <w:spacing w:after="0"/>
              <w:jc w:val="center"/>
              <w:rPr>
                <w:rFonts w:cstheme="minorHAnsi"/>
                <w:color w:val="222222"/>
                <w:sz w:val="21"/>
                <w:szCs w:val="21"/>
              </w:rPr>
            </w:pPr>
            <w:r w:rsidRPr="00C66388">
              <w:rPr>
                <w:rFonts w:cstheme="minorHAnsi"/>
                <w:color w:val="222222"/>
                <w:sz w:val="21"/>
                <w:szCs w:val="21"/>
              </w:rPr>
              <w:t>ClinicalTrials.gov</w:t>
            </w:r>
          </w:p>
        </w:tc>
      </w:tr>
      <w:tr w:rsidR="002926C9" w:rsidRPr="00C66388" w14:paraId="24B3282F" w14:textId="77777777" w:rsidTr="00595342">
        <w:trPr>
          <w:cantSplit/>
        </w:trPr>
        <w:tc>
          <w:tcPr>
            <w:tcW w:w="191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2E2EC11"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Available</w:t>
            </w:r>
          </w:p>
        </w:tc>
        <w:tc>
          <w:tcPr>
            <w:tcW w:w="53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686FA28"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Recruitment status available on request but no details provided.</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33789EE" w14:textId="77777777" w:rsidR="002926C9" w:rsidRPr="00C66388" w:rsidRDefault="002926C9" w:rsidP="00595342">
            <w:pPr>
              <w:spacing w:after="0"/>
              <w:jc w:val="center"/>
              <w:rPr>
                <w:rFonts w:cstheme="minorHAnsi"/>
                <w:color w:val="222222"/>
                <w:sz w:val="21"/>
                <w:szCs w:val="21"/>
              </w:rPr>
            </w:pPr>
            <w:r w:rsidRPr="00C66388">
              <w:rPr>
                <w:rFonts w:cstheme="minorHAnsi"/>
                <w:color w:val="222222"/>
                <w:sz w:val="21"/>
                <w:szCs w:val="21"/>
              </w:rPr>
              <w:t>ClinicalTrials.gov</w:t>
            </w:r>
          </w:p>
        </w:tc>
      </w:tr>
      <w:tr w:rsidR="002926C9" w:rsidRPr="00C66388" w14:paraId="4F9D4877" w14:textId="77777777" w:rsidTr="00595342">
        <w:trPr>
          <w:cantSplit/>
        </w:trPr>
        <w:tc>
          <w:tcPr>
            <w:tcW w:w="191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81959CF"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Withheld</w:t>
            </w:r>
          </w:p>
        </w:tc>
        <w:tc>
          <w:tcPr>
            <w:tcW w:w="53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F971FA8"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Recruitment status not provided.</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3A6587A" w14:textId="77777777" w:rsidR="002926C9" w:rsidRPr="00C66388" w:rsidRDefault="002926C9" w:rsidP="00595342">
            <w:pPr>
              <w:spacing w:after="0"/>
              <w:jc w:val="center"/>
              <w:rPr>
                <w:rFonts w:cstheme="minorHAnsi"/>
                <w:color w:val="222222"/>
                <w:sz w:val="21"/>
                <w:szCs w:val="21"/>
              </w:rPr>
            </w:pPr>
            <w:r w:rsidRPr="00C66388">
              <w:rPr>
                <w:rFonts w:cstheme="minorHAnsi"/>
                <w:color w:val="222222"/>
                <w:sz w:val="21"/>
                <w:szCs w:val="21"/>
              </w:rPr>
              <w:t>ClinicalTrials.gov</w:t>
            </w:r>
          </w:p>
        </w:tc>
      </w:tr>
      <w:tr w:rsidR="002926C9" w:rsidRPr="00C66388" w14:paraId="0A51636B" w14:textId="77777777" w:rsidTr="00595342">
        <w:trPr>
          <w:cantSplit/>
        </w:trPr>
        <w:tc>
          <w:tcPr>
            <w:tcW w:w="191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FF1D8B7"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Recruiting</w:t>
            </w:r>
          </w:p>
        </w:tc>
        <w:tc>
          <w:tcPr>
            <w:tcW w:w="53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C13DC5D"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Participants are currently being recruited, whether or not any participants have yet been enrolled.</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0F9CD9B" w14:textId="77777777" w:rsidR="002926C9" w:rsidRPr="00C66388" w:rsidRDefault="002926C9" w:rsidP="00595342">
            <w:pPr>
              <w:spacing w:after="0"/>
              <w:jc w:val="center"/>
              <w:rPr>
                <w:rFonts w:cstheme="minorHAnsi"/>
                <w:color w:val="222222"/>
                <w:sz w:val="21"/>
                <w:szCs w:val="21"/>
              </w:rPr>
            </w:pPr>
            <w:r w:rsidRPr="00C66388">
              <w:rPr>
                <w:rFonts w:cstheme="minorHAnsi"/>
                <w:color w:val="222222"/>
                <w:sz w:val="21"/>
                <w:szCs w:val="21"/>
              </w:rPr>
              <w:t>ClinicalTrials.gov</w:t>
            </w:r>
          </w:p>
        </w:tc>
      </w:tr>
      <w:tr w:rsidR="002926C9" w:rsidRPr="00C66388" w14:paraId="57B82A57" w14:textId="77777777" w:rsidTr="00595342">
        <w:trPr>
          <w:cantSplit/>
        </w:trPr>
        <w:tc>
          <w:tcPr>
            <w:tcW w:w="191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F5FA482"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Active, not recruiting</w:t>
            </w:r>
          </w:p>
        </w:tc>
        <w:tc>
          <w:tcPr>
            <w:tcW w:w="53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337141D"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Study is continuing, meaning participants are receiving an intervention or being examined, but new participants are not currently being recruited or enrolled.</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30B6897" w14:textId="77777777" w:rsidR="002926C9" w:rsidRPr="00C66388" w:rsidRDefault="002926C9" w:rsidP="00595342">
            <w:pPr>
              <w:spacing w:after="0"/>
              <w:jc w:val="center"/>
              <w:rPr>
                <w:rFonts w:cstheme="minorHAnsi"/>
                <w:color w:val="222222"/>
                <w:sz w:val="21"/>
                <w:szCs w:val="21"/>
              </w:rPr>
            </w:pPr>
            <w:r w:rsidRPr="00C66388">
              <w:rPr>
                <w:rFonts w:cstheme="minorHAnsi"/>
                <w:color w:val="222222"/>
                <w:sz w:val="21"/>
                <w:szCs w:val="21"/>
              </w:rPr>
              <w:t>ClinicalTrials.gov</w:t>
            </w:r>
          </w:p>
        </w:tc>
      </w:tr>
      <w:tr w:rsidR="002926C9" w:rsidRPr="00C66388" w14:paraId="55A6F52B" w14:textId="77777777" w:rsidTr="00595342">
        <w:trPr>
          <w:cantSplit/>
        </w:trPr>
        <w:tc>
          <w:tcPr>
            <w:tcW w:w="191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F3D425E"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Not yet recruiting</w:t>
            </w:r>
          </w:p>
        </w:tc>
        <w:tc>
          <w:tcPr>
            <w:tcW w:w="53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C27E62A"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Participants are not yet being recruited.</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1B5C72E" w14:textId="77777777" w:rsidR="002926C9" w:rsidRPr="00C66388" w:rsidRDefault="002926C9" w:rsidP="00595342">
            <w:pPr>
              <w:spacing w:after="0"/>
              <w:jc w:val="center"/>
              <w:rPr>
                <w:rFonts w:cstheme="minorHAnsi"/>
                <w:color w:val="222222"/>
                <w:sz w:val="21"/>
                <w:szCs w:val="21"/>
              </w:rPr>
            </w:pPr>
            <w:r w:rsidRPr="00C66388">
              <w:rPr>
                <w:rFonts w:cstheme="minorHAnsi"/>
                <w:color w:val="222222"/>
                <w:sz w:val="21"/>
                <w:szCs w:val="21"/>
              </w:rPr>
              <w:t>ClinicalTrials.gov</w:t>
            </w:r>
          </w:p>
        </w:tc>
      </w:tr>
      <w:tr w:rsidR="002926C9" w:rsidRPr="00C66388" w14:paraId="67C60CF2" w14:textId="77777777" w:rsidTr="00595342">
        <w:trPr>
          <w:cantSplit/>
        </w:trPr>
        <w:tc>
          <w:tcPr>
            <w:tcW w:w="191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1185B13"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No longer available</w:t>
            </w:r>
          </w:p>
        </w:tc>
        <w:tc>
          <w:tcPr>
            <w:tcW w:w="53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E6AA353"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Recruitment status no longer available.</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C085C33" w14:textId="77777777" w:rsidR="002926C9" w:rsidRPr="00C66388" w:rsidRDefault="002926C9" w:rsidP="00595342">
            <w:pPr>
              <w:spacing w:after="0"/>
              <w:jc w:val="center"/>
              <w:rPr>
                <w:rFonts w:cstheme="minorHAnsi"/>
                <w:color w:val="222222"/>
                <w:sz w:val="21"/>
                <w:szCs w:val="21"/>
              </w:rPr>
            </w:pPr>
            <w:r w:rsidRPr="00C66388">
              <w:rPr>
                <w:rFonts w:cstheme="minorHAnsi"/>
                <w:color w:val="222222"/>
                <w:sz w:val="21"/>
                <w:szCs w:val="21"/>
              </w:rPr>
              <w:t>ClinicalTrials.gov</w:t>
            </w:r>
          </w:p>
        </w:tc>
      </w:tr>
      <w:tr w:rsidR="002926C9" w:rsidRPr="00C66388" w14:paraId="7CDB309B" w14:textId="77777777" w:rsidTr="00595342">
        <w:trPr>
          <w:cantSplit/>
        </w:trPr>
        <w:tc>
          <w:tcPr>
            <w:tcW w:w="191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3EB7E40"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Suspended</w:t>
            </w:r>
          </w:p>
        </w:tc>
        <w:tc>
          <w:tcPr>
            <w:tcW w:w="53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C572B06"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Study halted prematurely but potentially will resume.</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71A73D9" w14:textId="77777777" w:rsidR="002926C9" w:rsidRPr="00C66388" w:rsidRDefault="002926C9" w:rsidP="00595342">
            <w:pPr>
              <w:spacing w:after="0"/>
              <w:jc w:val="center"/>
              <w:rPr>
                <w:rFonts w:cstheme="minorHAnsi"/>
                <w:color w:val="222222"/>
                <w:sz w:val="21"/>
                <w:szCs w:val="21"/>
              </w:rPr>
            </w:pPr>
            <w:r w:rsidRPr="00C66388">
              <w:rPr>
                <w:rFonts w:cstheme="minorHAnsi"/>
                <w:color w:val="222222"/>
                <w:sz w:val="21"/>
                <w:szCs w:val="21"/>
              </w:rPr>
              <w:t>ClinicalTrials.gov</w:t>
            </w:r>
          </w:p>
        </w:tc>
      </w:tr>
      <w:tr w:rsidR="002926C9" w:rsidRPr="00C66388" w14:paraId="2EA3F7DD" w14:textId="77777777" w:rsidTr="00595342">
        <w:trPr>
          <w:cantSplit/>
        </w:trPr>
        <w:tc>
          <w:tcPr>
            <w:tcW w:w="191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FE4B645"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Enrolling by invitation</w:t>
            </w:r>
          </w:p>
        </w:tc>
        <w:tc>
          <w:tcPr>
            <w:tcW w:w="53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43180F6"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Participants are being (or will be) selected from a predetermined population.</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A2D15A3" w14:textId="77777777" w:rsidR="002926C9" w:rsidRPr="00C66388" w:rsidRDefault="002926C9" w:rsidP="00595342">
            <w:pPr>
              <w:spacing w:after="0"/>
              <w:jc w:val="center"/>
              <w:rPr>
                <w:rFonts w:cstheme="minorHAnsi"/>
                <w:color w:val="222222"/>
                <w:sz w:val="21"/>
                <w:szCs w:val="21"/>
              </w:rPr>
            </w:pPr>
            <w:r w:rsidRPr="00C66388">
              <w:rPr>
                <w:rFonts w:cstheme="minorHAnsi"/>
                <w:color w:val="222222"/>
                <w:sz w:val="21"/>
                <w:szCs w:val="21"/>
              </w:rPr>
              <w:t>ClinicalTrials.gov</w:t>
            </w:r>
          </w:p>
        </w:tc>
      </w:tr>
      <w:tr w:rsidR="002926C9" w:rsidRPr="00C66388" w14:paraId="7C6C8763" w14:textId="77777777" w:rsidTr="00595342">
        <w:trPr>
          <w:cantSplit/>
        </w:trPr>
        <w:tc>
          <w:tcPr>
            <w:tcW w:w="191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368B79E"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Approved for marketing</w:t>
            </w:r>
          </w:p>
        </w:tc>
        <w:tc>
          <w:tcPr>
            <w:tcW w:w="53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3591C8A"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The study has concluded and the medical agent that was the focus of the study has been approved for marketing (in the US).</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CA8A270" w14:textId="77777777" w:rsidR="002926C9" w:rsidRPr="00C66388" w:rsidRDefault="002926C9" w:rsidP="00595342">
            <w:pPr>
              <w:spacing w:after="0"/>
              <w:jc w:val="center"/>
              <w:rPr>
                <w:rFonts w:cstheme="minorHAnsi"/>
                <w:color w:val="222222"/>
                <w:sz w:val="21"/>
                <w:szCs w:val="21"/>
              </w:rPr>
            </w:pPr>
            <w:r w:rsidRPr="00C66388">
              <w:rPr>
                <w:rFonts w:cstheme="minorHAnsi"/>
                <w:color w:val="222222"/>
                <w:sz w:val="21"/>
                <w:szCs w:val="21"/>
              </w:rPr>
              <w:t>ClinicalTrials.gov</w:t>
            </w:r>
          </w:p>
        </w:tc>
      </w:tr>
      <w:tr w:rsidR="002926C9" w:rsidRPr="00C66388" w14:paraId="293897A0" w14:textId="77777777" w:rsidTr="00595342">
        <w:trPr>
          <w:cantSplit/>
        </w:trPr>
        <w:tc>
          <w:tcPr>
            <w:tcW w:w="191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A92E5F6"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Completed</w:t>
            </w:r>
          </w:p>
        </w:tc>
        <w:tc>
          <w:tcPr>
            <w:tcW w:w="53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08CF818"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The study has concluded normally; participants are no longer receiving an intervention or being examined (that is, last participant’s last visit has occurred).</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B166F82" w14:textId="77777777" w:rsidR="002926C9" w:rsidRPr="00C66388" w:rsidRDefault="002926C9" w:rsidP="00595342">
            <w:pPr>
              <w:spacing w:after="0"/>
              <w:jc w:val="center"/>
              <w:rPr>
                <w:rFonts w:cstheme="minorHAnsi"/>
                <w:color w:val="222222"/>
                <w:sz w:val="21"/>
                <w:szCs w:val="21"/>
              </w:rPr>
            </w:pPr>
            <w:r w:rsidRPr="00C66388">
              <w:rPr>
                <w:rFonts w:cstheme="minorHAnsi"/>
                <w:color w:val="222222"/>
                <w:sz w:val="21"/>
                <w:szCs w:val="21"/>
              </w:rPr>
              <w:t>ClinicalTrials.gov</w:t>
            </w:r>
          </w:p>
          <w:p w14:paraId="06C0B050" w14:textId="77777777" w:rsidR="002926C9" w:rsidRPr="00C66388" w:rsidRDefault="002926C9" w:rsidP="00595342">
            <w:pPr>
              <w:pStyle w:val="NormalWeb"/>
              <w:spacing w:before="0" w:beforeAutospacing="0" w:after="0" w:afterAutospacing="0"/>
              <w:jc w:val="center"/>
              <w:rPr>
                <w:rFonts w:asciiTheme="minorHAnsi" w:hAnsiTheme="minorHAnsi" w:cstheme="minorHAnsi"/>
                <w:color w:val="222222"/>
                <w:sz w:val="21"/>
                <w:szCs w:val="21"/>
              </w:rPr>
            </w:pPr>
          </w:p>
        </w:tc>
      </w:tr>
      <w:tr w:rsidR="002926C9" w:rsidRPr="00C66388" w14:paraId="41A88831" w14:textId="77777777" w:rsidTr="00595342">
        <w:trPr>
          <w:cantSplit/>
        </w:trPr>
        <w:tc>
          <w:tcPr>
            <w:tcW w:w="191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B1D8F31"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Terminated</w:t>
            </w:r>
          </w:p>
        </w:tc>
        <w:tc>
          <w:tcPr>
            <w:tcW w:w="53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80B423D"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Study halted prematurely and will not resume; participants are no longer being examined or receiving intervention.</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2F8E651" w14:textId="77777777" w:rsidR="002926C9" w:rsidRPr="00C66388" w:rsidRDefault="002926C9" w:rsidP="00595342">
            <w:pPr>
              <w:spacing w:after="0"/>
              <w:jc w:val="center"/>
              <w:rPr>
                <w:rFonts w:cstheme="minorHAnsi"/>
                <w:color w:val="222222"/>
                <w:sz w:val="21"/>
                <w:szCs w:val="21"/>
              </w:rPr>
            </w:pPr>
            <w:r w:rsidRPr="00C66388">
              <w:rPr>
                <w:rFonts w:cstheme="minorHAnsi"/>
                <w:color w:val="222222"/>
                <w:sz w:val="21"/>
                <w:szCs w:val="21"/>
              </w:rPr>
              <w:t>ClinicalTrials.gov</w:t>
            </w:r>
          </w:p>
        </w:tc>
      </w:tr>
      <w:tr w:rsidR="00A42080" w:rsidRPr="00C66388" w14:paraId="2676B431" w14:textId="77777777" w:rsidTr="00595342">
        <w:trPr>
          <w:cantSplit/>
        </w:trPr>
        <w:tc>
          <w:tcPr>
            <w:tcW w:w="191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76E34D05" w14:textId="5C265E1A" w:rsidR="00A42080" w:rsidRPr="00C66388" w:rsidRDefault="00A42080" w:rsidP="00595342">
            <w:pPr>
              <w:spacing w:after="0"/>
              <w:rPr>
                <w:rFonts w:cstheme="minorHAnsi"/>
                <w:color w:val="222222"/>
                <w:sz w:val="21"/>
                <w:szCs w:val="21"/>
              </w:rPr>
            </w:pPr>
            <w:r w:rsidRPr="00A42080">
              <w:rPr>
                <w:rFonts w:cstheme="minorHAnsi"/>
                <w:color w:val="222222"/>
                <w:sz w:val="21"/>
                <w:szCs w:val="21"/>
              </w:rPr>
              <w:t>Other</w:t>
            </w:r>
          </w:p>
        </w:tc>
        <w:tc>
          <w:tcPr>
            <w:tcW w:w="53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090EA4CB" w14:textId="7DD053AA" w:rsidR="00A42080" w:rsidRPr="00C66388" w:rsidRDefault="00A42080" w:rsidP="00A42080">
            <w:pPr>
              <w:spacing w:after="0"/>
              <w:rPr>
                <w:rFonts w:cstheme="minorHAnsi"/>
                <w:color w:val="222222"/>
                <w:sz w:val="21"/>
                <w:szCs w:val="21"/>
              </w:rPr>
            </w:pPr>
            <w:r w:rsidRPr="00A42080">
              <w:rPr>
                <w:rFonts w:cstheme="minorHAnsi"/>
                <w:color w:val="222222"/>
                <w:sz w:val="21"/>
                <w:szCs w:val="21"/>
              </w:rPr>
              <w:t>Status given as "other" in source data.</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11D4A97C" w14:textId="2CBDDCAA" w:rsidR="00A42080" w:rsidRPr="00C66388" w:rsidRDefault="00A42080" w:rsidP="00595342">
            <w:pPr>
              <w:spacing w:after="0"/>
              <w:jc w:val="center"/>
              <w:rPr>
                <w:rFonts w:cstheme="minorHAnsi"/>
                <w:color w:val="222222"/>
                <w:sz w:val="21"/>
                <w:szCs w:val="21"/>
              </w:rPr>
            </w:pPr>
            <w:r w:rsidRPr="00A42080">
              <w:rPr>
                <w:rFonts w:cstheme="minorHAnsi"/>
                <w:color w:val="222222"/>
                <w:sz w:val="21"/>
                <w:szCs w:val="21"/>
              </w:rPr>
              <w:t>WHO</w:t>
            </w:r>
          </w:p>
        </w:tc>
      </w:tr>
      <w:tr w:rsidR="00A42080" w:rsidRPr="00C66388" w14:paraId="1724E3E9" w14:textId="77777777" w:rsidTr="00595342">
        <w:trPr>
          <w:cantSplit/>
        </w:trPr>
        <w:tc>
          <w:tcPr>
            <w:tcW w:w="191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4069A9B4" w14:textId="21213133" w:rsidR="00A42080" w:rsidRPr="00C66388" w:rsidRDefault="00A42080" w:rsidP="00595342">
            <w:pPr>
              <w:spacing w:after="0"/>
              <w:rPr>
                <w:rFonts w:cstheme="minorHAnsi"/>
                <w:color w:val="222222"/>
                <w:sz w:val="21"/>
                <w:szCs w:val="21"/>
              </w:rPr>
            </w:pPr>
            <w:r w:rsidRPr="00A42080">
              <w:rPr>
                <w:rFonts w:cstheme="minorHAnsi"/>
                <w:color w:val="222222"/>
                <w:sz w:val="21"/>
                <w:szCs w:val="21"/>
              </w:rPr>
              <w:t>Ongoing</w:t>
            </w:r>
          </w:p>
        </w:tc>
        <w:tc>
          <w:tcPr>
            <w:tcW w:w="53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30A04365" w14:textId="232D53B2" w:rsidR="00A42080" w:rsidRPr="00C66388" w:rsidRDefault="00A42080" w:rsidP="00595342">
            <w:pPr>
              <w:spacing w:after="0"/>
              <w:rPr>
                <w:rFonts w:cstheme="minorHAnsi"/>
                <w:color w:val="222222"/>
                <w:sz w:val="21"/>
                <w:szCs w:val="21"/>
              </w:rPr>
            </w:pPr>
            <w:r w:rsidRPr="00A42080">
              <w:rPr>
                <w:rFonts w:cstheme="minorHAnsi"/>
                <w:color w:val="222222"/>
                <w:sz w:val="21"/>
                <w:szCs w:val="21"/>
              </w:rPr>
              <w:t>Trial is ongoing but recruitment status is unclear.</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0F464DD7" w14:textId="440D1024" w:rsidR="00A42080" w:rsidRPr="00C66388" w:rsidRDefault="00A42080" w:rsidP="00595342">
            <w:pPr>
              <w:spacing w:after="0"/>
              <w:jc w:val="center"/>
              <w:rPr>
                <w:rFonts w:cstheme="minorHAnsi"/>
                <w:color w:val="222222"/>
                <w:sz w:val="21"/>
                <w:szCs w:val="21"/>
              </w:rPr>
            </w:pPr>
            <w:r w:rsidRPr="00A42080">
              <w:rPr>
                <w:rFonts w:cstheme="minorHAnsi"/>
                <w:color w:val="222222"/>
                <w:sz w:val="21"/>
                <w:szCs w:val="21"/>
              </w:rPr>
              <w:t>EU CTR</w:t>
            </w:r>
          </w:p>
        </w:tc>
      </w:tr>
      <w:tr w:rsidR="002926C9" w:rsidRPr="00C66388" w14:paraId="65B3DF15" w14:textId="77777777" w:rsidTr="00595342">
        <w:trPr>
          <w:cantSplit/>
        </w:trPr>
        <w:tc>
          <w:tcPr>
            <w:tcW w:w="191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97DA6AD"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Unknown status</w:t>
            </w:r>
          </w:p>
        </w:tc>
        <w:tc>
          <w:tcPr>
            <w:tcW w:w="53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47023BF" w14:textId="77777777" w:rsidR="002926C9" w:rsidRPr="00C66388" w:rsidRDefault="002926C9" w:rsidP="00595342">
            <w:pPr>
              <w:spacing w:after="0"/>
              <w:rPr>
                <w:rFonts w:cstheme="minorHAnsi"/>
                <w:color w:val="222222"/>
                <w:sz w:val="21"/>
                <w:szCs w:val="21"/>
              </w:rPr>
            </w:pPr>
            <w:r w:rsidRPr="00C66388">
              <w:rPr>
                <w:rFonts w:cstheme="minorHAnsi"/>
                <w:color w:val="222222"/>
                <w:sz w:val="21"/>
                <w:szCs w:val="21"/>
              </w:rPr>
              <w:t>Status information not provided.</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D183B9E" w14:textId="77777777" w:rsidR="002926C9" w:rsidRPr="00C66388" w:rsidRDefault="002926C9" w:rsidP="00595342">
            <w:pPr>
              <w:spacing w:after="0"/>
              <w:jc w:val="center"/>
              <w:rPr>
                <w:rFonts w:cstheme="minorHAnsi"/>
                <w:color w:val="222222"/>
                <w:sz w:val="21"/>
                <w:szCs w:val="21"/>
              </w:rPr>
            </w:pPr>
            <w:r w:rsidRPr="00C66388">
              <w:rPr>
                <w:rFonts w:cstheme="minorHAnsi"/>
                <w:color w:val="222222"/>
                <w:sz w:val="21"/>
                <w:szCs w:val="21"/>
              </w:rPr>
              <w:t>ClinicalTrials.gov</w:t>
            </w:r>
          </w:p>
        </w:tc>
      </w:tr>
    </w:tbl>
    <w:p w14:paraId="40821BCB" w14:textId="77777777" w:rsidR="002926C9" w:rsidRDefault="002926C9" w:rsidP="002926C9">
      <w:pPr>
        <w:pStyle w:val="NormalWeb"/>
        <w:spacing w:before="0" w:beforeAutospacing="0" w:after="0" w:afterAutospacing="0"/>
        <w:rPr>
          <w:rFonts w:ascii="Arial" w:hAnsi="Arial" w:cs="Arial"/>
          <w:color w:val="222222"/>
          <w:sz w:val="21"/>
          <w:szCs w:val="21"/>
        </w:rPr>
      </w:pPr>
    </w:p>
    <w:p w14:paraId="5A711B8D" w14:textId="0B507AAF" w:rsidR="002926C9" w:rsidRDefault="002926C9" w:rsidP="002926C9">
      <w:pPr>
        <w:spacing w:after="0"/>
        <w:rPr>
          <w:rFonts w:ascii="Arial" w:eastAsia="Times New Roman" w:hAnsi="Arial" w:cs="Arial"/>
          <w:color w:val="222222"/>
          <w:sz w:val="21"/>
          <w:szCs w:val="21"/>
          <w:lang w:eastAsia="en-GB"/>
        </w:rPr>
      </w:pPr>
    </w:p>
    <w:p w14:paraId="33C067C7" w14:textId="77777777" w:rsidR="00A42080" w:rsidRDefault="00A42080">
      <w:pPr>
        <w:rPr>
          <w:rFonts w:asciiTheme="majorHAnsi" w:eastAsia="Times New Roman" w:hAnsiTheme="majorHAnsi" w:cstheme="majorBidi"/>
          <w:color w:val="2F5496" w:themeColor="accent1" w:themeShade="BF"/>
          <w:sz w:val="26"/>
          <w:szCs w:val="26"/>
          <w:lang w:eastAsia="en-GB"/>
        </w:rPr>
      </w:pPr>
      <w:r>
        <w:rPr>
          <w:rFonts w:eastAsia="Times New Roman"/>
          <w:color w:val="2F5496" w:themeColor="accent1" w:themeShade="BF"/>
          <w:sz w:val="26"/>
          <w:szCs w:val="26"/>
          <w:lang w:eastAsia="en-GB"/>
        </w:rPr>
        <w:br w:type="page"/>
      </w:r>
    </w:p>
    <w:p w14:paraId="1E5A4F70" w14:textId="1C16DA46" w:rsidR="00A42080" w:rsidRPr="00A42080" w:rsidRDefault="00A42080" w:rsidP="00A42080">
      <w:pPr>
        <w:pStyle w:val="Heading2"/>
        <w:rPr>
          <w:rFonts w:eastAsia="Times New Roman"/>
          <w:lang w:eastAsia="en-GB"/>
        </w:rPr>
      </w:pPr>
      <w:bookmarkStart w:id="2" w:name="_Toc50989150"/>
      <w:r w:rsidRPr="00A42080">
        <w:rPr>
          <w:rFonts w:eastAsia="Times New Roman"/>
          <w:lang w:eastAsia="en-GB"/>
        </w:rPr>
        <w:lastRenderedPageBreak/>
        <w:t>Gender Eligibility Types</w:t>
      </w:r>
      <w:bookmarkEnd w:id="2"/>
    </w:p>
    <w:p w14:paraId="09A62BA5" w14:textId="5C4A4480" w:rsid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Studies may be open only to female participants, or only male, or both. This categorisation reflects that.</w:t>
      </w:r>
    </w:p>
    <w:p w14:paraId="2832DB96"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bl>
      <w:tblPr>
        <w:tblW w:w="8512"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717"/>
        <w:gridCol w:w="4536"/>
        <w:gridCol w:w="2259"/>
      </w:tblGrid>
      <w:tr w:rsidR="00A42080" w:rsidRPr="00A42080" w14:paraId="449E2E49" w14:textId="77777777" w:rsidTr="00A42080">
        <w:tc>
          <w:tcPr>
            <w:tcW w:w="171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D8A25FD"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name</w:t>
            </w:r>
          </w:p>
        </w:tc>
        <w:tc>
          <w:tcPr>
            <w:tcW w:w="453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7E03DE5"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description</w:t>
            </w:r>
          </w:p>
        </w:tc>
        <w:tc>
          <w:tcPr>
            <w:tcW w:w="225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0B32BA6" w14:textId="77777777" w:rsidR="00A42080" w:rsidRPr="00A42080" w:rsidRDefault="00A42080" w:rsidP="00A42080">
            <w:pPr>
              <w:spacing w:after="0" w:line="240" w:lineRule="auto"/>
              <w:jc w:val="center"/>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source</w:t>
            </w:r>
          </w:p>
        </w:tc>
      </w:tr>
      <w:tr w:rsidR="00A42080" w:rsidRPr="00A42080" w14:paraId="651429C6" w14:textId="77777777" w:rsidTr="00A42080">
        <w:tc>
          <w:tcPr>
            <w:tcW w:w="17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43F4276"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All</w:t>
            </w:r>
          </w:p>
        </w:tc>
        <w:tc>
          <w:tcPr>
            <w:tcW w:w="45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9E5AD57"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c>
        <w:tc>
          <w:tcPr>
            <w:tcW w:w="2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B37C1D7"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1A711A80" w14:textId="77777777" w:rsidTr="00A42080">
        <w:tc>
          <w:tcPr>
            <w:tcW w:w="17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0E9886E"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Female</w:t>
            </w:r>
          </w:p>
        </w:tc>
        <w:tc>
          <w:tcPr>
            <w:tcW w:w="45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A239856"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c>
        <w:tc>
          <w:tcPr>
            <w:tcW w:w="2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297F3D0"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3DE29B62" w14:textId="77777777" w:rsidTr="00A42080">
        <w:tc>
          <w:tcPr>
            <w:tcW w:w="17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EDB3091"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Male</w:t>
            </w:r>
          </w:p>
        </w:tc>
        <w:tc>
          <w:tcPr>
            <w:tcW w:w="45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9E302DF"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c>
        <w:tc>
          <w:tcPr>
            <w:tcW w:w="2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4F1DE1C"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7B5C0809" w14:textId="77777777" w:rsidTr="00A42080">
        <w:tc>
          <w:tcPr>
            <w:tcW w:w="17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26A9D41"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Not provided</w:t>
            </w:r>
          </w:p>
        </w:tc>
        <w:tc>
          <w:tcPr>
            <w:tcW w:w="45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F1F706D"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c>
        <w:tc>
          <w:tcPr>
            <w:tcW w:w="2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428C6B7"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0918776B" w14:textId="77777777" w:rsidTr="00A42080">
        <w:tc>
          <w:tcPr>
            <w:tcW w:w="17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279B5F3"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Unknown status</w:t>
            </w:r>
          </w:p>
        </w:tc>
        <w:tc>
          <w:tcPr>
            <w:tcW w:w="45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246093D"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c>
        <w:tc>
          <w:tcPr>
            <w:tcW w:w="225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3DD3A74"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bl>
    <w:p w14:paraId="58B51D42" w14:textId="77777777" w:rsidR="00A42080" w:rsidRDefault="00A42080" w:rsidP="00596120">
      <w:pPr>
        <w:pStyle w:val="Heading2"/>
        <w:rPr>
          <w:rFonts w:eastAsia="Times New Roman"/>
          <w:lang w:eastAsia="en-GB"/>
        </w:rPr>
      </w:pPr>
    </w:p>
    <w:p w14:paraId="5213D1DB" w14:textId="77777777" w:rsidR="00A42080" w:rsidRDefault="00A42080" w:rsidP="00596120">
      <w:pPr>
        <w:pStyle w:val="Heading2"/>
        <w:rPr>
          <w:rFonts w:eastAsia="Times New Roman"/>
          <w:lang w:eastAsia="en-GB"/>
        </w:rPr>
      </w:pPr>
    </w:p>
    <w:p w14:paraId="14D41FB0" w14:textId="27271337" w:rsidR="00A42080" w:rsidRDefault="00A42080" w:rsidP="00A42080">
      <w:pPr>
        <w:pStyle w:val="Heading2"/>
        <w:rPr>
          <w:rFonts w:eastAsia="Times New Roman"/>
          <w:lang w:eastAsia="en-GB"/>
        </w:rPr>
      </w:pPr>
      <w:bookmarkStart w:id="3" w:name="_Toc50989151"/>
      <w:r w:rsidRPr="00A42080">
        <w:rPr>
          <w:rFonts w:eastAsia="Times New Roman"/>
          <w:lang w:eastAsia="en-GB"/>
        </w:rPr>
        <w:t>Feature Types</w:t>
      </w:r>
      <w:bookmarkEnd w:id="3"/>
    </w:p>
    <w:p w14:paraId="28D06B65" w14:textId="2A8E62D4" w:rsid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 xml:space="preserve">The feature types available are listed in the </w:t>
      </w:r>
      <w:proofErr w:type="spellStart"/>
      <w:r w:rsidRPr="00A42080">
        <w:rPr>
          <w:rFonts w:eastAsia="Times New Roman" w:cstheme="minorHAnsi"/>
          <w:color w:val="222222"/>
          <w:sz w:val="21"/>
          <w:szCs w:val="21"/>
          <w:lang w:eastAsia="en-GB"/>
        </w:rPr>
        <w:t>Feature_Types</w:t>
      </w:r>
      <w:proofErr w:type="spellEnd"/>
      <w:r w:rsidRPr="00A42080">
        <w:rPr>
          <w:rFonts w:eastAsia="Times New Roman" w:cstheme="minorHAnsi"/>
          <w:color w:val="222222"/>
          <w:sz w:val="21"/>
          <w:szCs w:val="21"/>
          <w:lang w:eastAsia="en-GB"/>
        </w:rPr>
        <w:t xml:space="preserve"> table, listed below:</w:t>
      </w:r>
    </w:p>
    <w:p w14:paraId="337222AD"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bl>
      <w:tblPr>
        <w:tblW w:w="878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663"/>
        <w:gridCol w:w="4708"/>
        <w:gridCol w:w="2410"/>
      </w:tblGrid>
      <w:tr w:rsidR="00A42080" w:rsidRPr="00A42080" w14:paraId="775B108D" w14:textId="77777777" w:rsidTr="00A42080">
        <w:tc>
          <w:tcPr>
            <w:tcW w:w="166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5EB4CDF8"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name</w:t>
            </w:r>
          </w:p>
        </w:tc>
        <w:tc>
          <w:tcPr>
            <w:tcW w:w="470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594E797C"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description</w:t>
            </w:r>
          </w:p>
        </w:tc>
        <w:tc>
          <w:tcPr>
            <w:tcW w:w="241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32977472" w14:textId="77777777" w:rsidR="00A42080" w:rsidRPr="00A42080" w:rsidRDefault="00A42080" w:rsidP="00A42080">
            <w:pPr>
              <w:spacing w:after="0" w:line="240" w:lineRule="auto"/>
              <w:jc w:val="center"/>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source</w:t>
            </w:r>
          </w:p>
        </w:tc>
      </w:tr>
      <w:tr w:rsidR="00A42080" w:rsidRPr="00A42080" w14:paraId="44FF9822" w14:textId="77777777" w:rsidTr="00A42080">
        <w:tc>
          <w:tcPr>
            <w:tcW w:w="166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B96FAF0"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Phase</w:t>
            </w:r>
          </w:p>
        </w:tc>
        <w:tc>
          <w:tcPr>
            <w:tcW w:w="47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A25C3FE"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For a clinical trial of a drug product (including a biological product), the numerical phase of the clinical trial.</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5DCDC63"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38A92ACC" w14:textId="77777777" w:rsidTr="00A42080">
        <w:tc>
          <w:tcPr>
            <w:tcW w:w="166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C7C25D9"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Primary purpose</w:t>
            </w:r>
          </w:p>
        </w:tc>
        <w:tc>
          <w:tcPr>
            <w:tcW w:w="47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1C4B2F9"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212DCB0"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711794E2" w14:textId="77777777" w:rsidTr="00A42080">
        <w:tc>
          <w:tcPr>
            <w:tcW w:w="166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CDBAC4D"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Allocation type</w:t>
            </w:r>
          </w:p>
        </w:tc>
        <w:tc>
          <w:tcPr>
            <w:tcW w:w="47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26DD7CC"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The method by which participants are assigned to arms in a clinical trial.</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AFC6E12"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58A99D54" w14:textId="77777777" w:rsidTr="00A42080">
        <w:tc>
          <w:tcPr>
            <w:tcW w:w="166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0B7951E"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Intervention model</w:t>
            </w:r>
          </w:p>
        </w:tc>
        <w:tc>
          <w:tcPr>
            <w:tcW w:w="47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DE072D9"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The strategy for assigning interventions to participants.</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6A2A53A"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0CB0BDB3" w14:textId="77777777" w:rsidTr="00A42080">
        <w:tc>
          <w:tcPr>
            <w:tcW w:w="166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E0571B5"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Masking</w:t>
            </w:r>
          </w:p>
        </w:tc>
        <w:tc>
          <w:tcPr>
            <w:tcW w:w="47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1E836EC"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The party or parties involved in the clinical trial who are prevented from having knowledge of the interventions assigned to individual participants.</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48FD37A"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391750B7" w14:textId="77777777" w:rsidTr="00A42080">
        <w:tc>
          <w:tcPr>
            <w:tcW w:w="166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36A2F5A"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Observational model</w:t>
            </w:r>
          </w:p>
        </w:tc>
        <w:tc>
          <w:tcPr>
            <w:tcW w:w="47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BA779CB"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The Primary strategy for participant identification and follow-up.</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2F84260"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7048288B" w14:textId="77777777" w:rsidTr="00A42080">
        <w:tc>
          <w:tcPr>
            <w:tcW w:w="166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E804F6D"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Time perspective</w:t>
            </w:r>
          </w:p>
        </w:tc>
        <w:tc>
          <w:tcPr>
            <w:tcW w:w="47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B73E55C"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 xml:space="preserve">For observational studies, describes the temporal relationship of observation period to time of participant </w:t>
            </w:r>
            <w:proofErr w:type="spellStart"/>
            <w:r w:rsidRPr="00A42080">
              <w:rPr>
                <w:rFonts w:eastAsia="Times New Roman" w:cstheme="minorHAnsi"/>
                <w:color w:val="222222"/>
                <w:sz w:val="21"/>
                <w:szCs w:val="21"/>
                <w:lang w:eastAsia="en-GB"/>
              </w:rPr>
              <w:t>enrollment</w:t>
            </w:r>
            <w:proofErr w:type="spellEnd"/>
            <w:r w:rsidRPr="00A42080">
              <w:rPr>
                <w:rFonts w:eastAsia="Times New Roman" w:cstheme="minorHAnsi"/>
                <w:color w:val="222222"/>
                <w:sz w:val="21"/>
                <w:szCs w:val="21"/>
                <w:lang w:eastAsia="en-GB"/>
              </w:rPr>
              <w:t>.</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832CF52"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24BED519" w14:textId="77777777" w:rsidTr="00A42080">
        <w:tc>
          <w:tcPr>
            <w:tcW w:w="166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B485FB3"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Biospecimens retained</w:t>
            </w:r>
          </w:p>
        </w:tc>
        <w:tc>
          <w:tcPr>
            <w:tcW w:w="47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28C0B9A"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Indicates whether samples of material from research participants are retained in a biorepository.'</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1A5E7EB"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bl>
    <w:p w14:paraId="4801F8CC" w14:textId="77777777" w:rsidR="00A42080" w:rsidRDefault="00A42080" w:rsidP="00A42080">
      <w:pPr>
        <w:rPr>
          <w:rFonts w:asciiTheme="majorHAnsi" w:eastAsia="Times New Roman" w:hAnsiTheme="majorHAnsi" w:cstheme="majorBidi"/>
          <w:color w:val="2F5496" w:themeColor="accent1" w:themeShade="BF"/>
          <w:sz w:val="26"/>
          <w:szCs w:val="26"/>
          <w:lang w:eastAsia="en-GB"/>
        </w:rPr>
      </w:pPr>
      <w:r>
        <w:rPr>
          <w:rFonts w:eastAsia="Times New Roman"/>
          <w:lang w:eastAsia="en-GB"/>
        </w:rPr>
        <w:br w:type="page"/>
      </w:r>
    </w:p>
    <w:p w14:paraId="5A1A9A5B" w14:textId="78C8F3F1" w:rsidR="00A42080" w:rsidRPr="00A42080" w:rsidRDefault="00A42080" w:rsidP="00A42080">
      <w:pPr>
        <w:pStyle w:val="Heading2"/>
        <w:rPr>
          <w:rFonts w:eastAsia="Times New Roman"/>
          <w:lang w:eastAsia="en-GB"/>
        </w:rPr>
      </w:pPr>
      <w:bookmarkStart w:id="4" w:name="_Toc50989152"/>
      <w:r w:rsidRPr="00A42080">
        <w:rPr>
          <w:rFonts w:eastAsia="Times New Roman"/>
          <w:lang w:eastAsia="en-GB"/>
        </w:rPr>
        <w:lastRenderedPageBreak/>
        <w:t>Feature Values</w:t>
      </w:r>
      <w:bookmarkEnd w:id="4"/>
    </w:p>
    <w:p w14:paraId="49A0787D" w14:textId="4388843D" w:rsid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Within the database the available feature categories are all stored within a single table ('</w:t>
      </w:r>
      <w:proofErr w:type="spellStart"/>
      <w:r w:rsidRPr="00A42080">
        <w:rPr>
          <w:rFonts w:eastAsia="Times New Roman" w:cstheme="minorHAnsi"/>
          <w:color w:val="222222"/>
          <w:sz w:val="21"/>
          <w:szCs w:val="21"/>
          <w:lang w:eastAsia="en-GB"/>
        </w:rPr>
        <w:t>study_feature_categories</w:t>
      </w:r>
      <w:proofErr w:type="spellEnd"/>
      <w:r w:rsidRPr="00A42080">
        <w:rPr>
          <w:rFonts w:eastAsia="Times New Roman" w:cstheme="minorHAnsi"/>
          <w:color w:val="222222"/>
          <w:sz w:val="21"/>
          <w:szCs w:val="21"/>
          <w:lang w:eastAsia="en-GB"/>
        </w:rPr>
        <w:t>'), and are distinguished there by a 'type' field, equivalent to the id of each type.</w:t>
      </w:r>
      <w:r>
        <w:rPr>
          <w:rFonts w:eastAsia="Times New Roman" w:cstheme="minorHAnsi"/>
          <w:color w:val="222222"/>
          <w:sz w:val="21"/>
          <w:szCs w:val="21"/>
          <w:lang w:eastAsia="en-GB"/>
        </w:rPr>
        <w:t xml:space="preserve"> </w:t>
      </w:r>
      <w:r w:rsidRPr="00A42080">
        <w:rPr>
          <w:rFonts w:eastAsia="Times New Roman" w:cstheme="minorHAnsi"/>
          <w:color w:val="222222"/>
          <w:sz w:val="21"/>
          <w:szCs w:val="21"/>
          <w:lang w:eastAsia="en-GB"/>
        </w:rPr>
        <w:t>The available categories for each of the feature types are listed below. All are derived from the definitions given by ClinicalTrials.gov.</w:t>
      </w:r>
    </w:p>
    <w:p w14:paraId="6745EB07"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p w14:paraId="757A5F76" w14:textId="3E051E1F" w:rsidR="00A42080" w:rsidRPr="008B4999" w:rsidRDefault="00A42080" w:rsidP="008B4999">
      <w:pPr>
        <w:pStyle w:val="Heading4"/>
        <w:shd w:val="clear" w:color="auto" w:fill="FFFFFF"/>
        <w:spacing w:before="72"/>
        <w:rPr>
          <w:rStyle w:val="mw-headline"/>
          <w:rFonts w:eastAsiaTheme="minorHAnsi"/>
          <w:b/>
          <w:bCs/>
          <w:color w:val="000000"/>
        </w:rPr>
      </w:pPr>
      <w:r w:rsidRPr="008B4999">
        <w:rPr>
          <w:rStyle w:val="mw-headline"/>
          <w:rFonts w:eastAsiaTheme="minorHAnsi"/>
          <w:b/>
          <w:bCs/>
          <w:i w:val="0"/>
          <w:iCs w:val="0"/>
          <w:color w:val="000000"/>
          <w:sz w:val="21"/>
          <w:szCs w:val="21"/>
        </w:rPr>
        <w:t xml:space="preserve">Phase </w:t>
      </w:r>
      <w:r w:rsidRPr="008B4999">
        <w:rPr>
          <w:rStyle w:val="mw-headline"/>
          <w:rFonts w:eastAsiaTheme="minorHAnsi"/>
          <w:b/>
          <w:bCs/>
          <w:color w:val="000000"/>
        </w:rPr>
        <w:t>(interventional trials only)</w:t>
      </w:r>
    </w:p>
    <w:p w14:paraId="656151B1"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bl>
      <w:tblPr>
        <w:tblW w:w="878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663"/>
        <w:gridCol w:w="4708"/>
        <w:gridCol w:w="2410"/>
      </w:tblGrid>
      <w:tr w:rsidR="00A42080" w:rsidRPr="00A42080" w14:paraId="2866FD0C" w14:textId="77777777" w:rsidTr="009E0571">
        <w:tc>
          <w:tcPr>
            <w:tcW w:w="166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74AC0593" w14:textId="77777777" w:rsidR="00A42080" w:rsidRPr="00A42080" w:rsidRDefault="00A42080" w:rsidP="009E0571">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name</w:t>
            </w:r>
          </w:p>
        </w:tc>
        <w:tc>
          <w:tcPr>
            <w:tcW w:w="470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065ED1F1" w14:textId="77777777" w:rsidR="00A42080" w:rsidRPr="00A42080" w:rsidRDefault="00A42080" w:rsidP="009E0571">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description</w:t>
            </w:r>
          </w:p>
        </w:tc>
        <w:tc>
          <w:tcPr>
            <w:tcW w:w="241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7EA8AFA3" w14:textId="77777777" w:rsidR="00A42080" w:rsidRPr="00A42080" w:rsidRDefault="00A42080" w:rsidP="00A42080">
            <w:pPr>
              <w:spacing w:after="0" w:line="240" w:lineRule="auto"/>
              <w:jc w:val="center"/>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source</w:t>
            </w:r>
          </w:p>
        </w:tc>
      </w:tr>
      <w:tr w:rsidR="00A42080" w:rsidRPr="00A42080" w14:paraId="34C977DB" w14:textId="77777777" w:rsidTr="00A42080">
        <w:tc>
          <w:tcPr>
            <w:tcW w:w="166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12068084" w14:textId="1A920167" w:rsidR="00A42080" w:rsidRPr="00A42080" w:rsidRDefault="00A42080" w:rsidP="009E0571">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Not applicable</w:t>
            </w:r>
          </w:p>
        </w:tc>
        <w:tc>
          <w:tcPr>
            <w:tcW w:w="47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1E7D028D" w14:textId="0F99FAFE" w:rsidR="00A42080" w:rsidRPr="00A42080" w:rsidRDefault="00A42080" w:rsidP="009E0571">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Trials without phases (for example, studies of devices or behavioural interventions).</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3CD79059" w14:textId="76C9D19D"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272A44AA" w14:textId="77777777" w:rsidTr="00A42080">
        <w:tc>
          <w:tcPr>
            <w:tcW w:w="166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3007D803" w14:textId="3D00A964" w:rsidR="00A42080" w:rsidRPr="00A42080" w:rsidRDefault="00A42080" w:rsidP="009E0571">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Early Phase 1</w:t>
            </w:r>
          </w:p>
        </w:tc>
        <w:tc>
          <w:tcPr>
            <w:tcW w:w="47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37F6C18F" w14:textId="1120BC65" w:rsidR="00A42080" w:rsidRPr="00A42080" w:rsidRDefault="00A42080" w:rsidP="009E0571">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 xml:space="preserve">Exploratory trials, involving very limited human exposure, with no therapeutic or diagnostic intent (e.g., screening studies, </w:t>
            </w:r>
            <w:proofErr w:type="spellStart"/>
            <w:r w:rsidRPr="00A42080">
              <w:rPr>
                <w:rFonts w:eastAsia="Times New Roman" w:cstheme="minorHAnsi"/>
                <w:color w:val="222222"/>
                <w:sz w:val="21"/>
                <w:szCs w:val="21"/>
                <w:lang w:eastAsia="en-GB"/>
              </w:rPr>
              <w:t>microdose</w:t>
            </w:r>
            <w:proofErr w:type="spellEnd"/>
            <w:r w:rsidRPr="00A42080">
              <w:rPr>
                <w:rFonts w:eastAsia="Times New Roman" w:cstheme="minorHAnsi"/>
                <w:color w:val="222222"/>
                <w:sz w:val="21"/>
                <w:szCs w:val="21"/>
                <w:lang w:eastAsia="en-GB"/>
              </w:rPr>
              <w:t xml:space="preserve"> studies).</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106C55F5" w14:textId="377B6241"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77EDDC89" w14:textId="77777777" w:rsidTr="00A42080">
        <w:tc>
          <w:tcPr>
            <w:tcW w:w="166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1B98EB20" w14:textId="3F0ABE51" w:rsidR="00A42080" w:rsidRPr="00A42080" w:rsidRDefault="00A42080" w:rsidP="009E0571">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Phase 1</w:t>
            </w:r>
          </w:p>
        </w:tc>
        <w:tc>
          <w:tcPr>
            <w:tcW w:w="47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5480FB66" w14:textId="16C90432" w:rsidR="00A42080" w:rsidRPr="00A42080" w:rsidRDefault="00A42080" w:rsidP="009E0571">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Initial studies to determine the metabolism and pharmacologic actions of drugs in humans, side effects, and to gain early evidence of effectiveness; may include healthy participants and/or patients.</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73394A8C" w14:textId="137538F3"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275A9EF1" w14:textId="77777777" w:rsidTr="00A42080">
        <w:tc>
          <w:tcPr>
            <w:tcW w:w="166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7B326163" w14:textId="16E6B1F6"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Phase 1/Phase 2</w:t>
            </w:r>
          </w:p>
        </w:tc>
        <w:tc>
          <w:tcPr>
            <w:tcW w:w="47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56CF0947" w14:textId="12C392A0"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Trials that are a combination of phases 1 and 2.</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5FA3BB70" w14:textId="131673E2"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70A90609" w14:textId="77777777" w:rsidTr="00A42080">
        <w:tc>
          <w:tcPr>
            <w:tcW w:w="166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5A904290" w14:textId="05028B1B"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Phase 2</w:t>
            </w:r>
          </w:p>
        </w:tc>
        <w:tc>
          <w:tcPr>
            <w:tcW w:w="47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6B56854C" w14:textId="563F2913"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Controlled clinical studies conducted to evaluate the effectiveness of the intervention for a particular indication in participants with the disease or condition under study, and to determine the common short-term side effects and risks.</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71449F88" w14:textId="6B42234C"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0AE1719B" w14:textId="77777777" w:rsidTr="00A42080">
        <w:tc>
          <w:tcPr>
            <w:tcW w:w="166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1F597B30" w14:textId="6FB685E8"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Phase 2/Phase 3</w:t>
            </w:r>
          </w:p>
        </w:tc>
        <w:tc>
          <w:tcPr>
            <w:tcW w:w="47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46D793EA" w14:textId="1FA1C9B0" w:rsidR="00A42080" w:rsidRPr="00A42080" w:rsidRDefault="00A42080" w:rsidP="00A42080">
            <w:pPr>
              <w:spacing w:after="0"/>
              <w:rPr>
                <w:rFonts w:eastAsia="Times New Roman" w:cstheme="minorHAnsi"/>
                <w:color w:val="222222"/>
                <w:sz w:val="21"/>
                <w:szCs w:val="21"/>
                <w:lang w:eastAsia="en-GB"/>
              </w:rPr>
            </w:pPr>
            <w:r w:rsidRPr="00A42080">
              <w:rPr>
                <w:rFonts w:eastAsia="Times New Roman" w:cstheme="minorHAnsi"/>
                <w:color w:val="222222"/>
                <w:sz w:val="21"/>
                <w:szCs w:val="21"/>
                <w:lang w:eastAsia="en-GB"/>
              </w:rPr>
              <w:t>Trials that are a combination of phases 2 and 3.</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575249AE" w14:textId="42852724"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12DFCC69" w14:textId="77777777" w:rsidTr="009E0571">
        <w:tc>
          <w:tcPr>
            <w:tcW w:w="166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6708DF47" w14:textId="4D55E9CF"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Phase 3</w:t>
            </w:r>
          </w:p>
        </w:tc>
        <w:tc>
          <w:tcPr>
            <w:tcW w:w="47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5A6A9396" w14:textId="3056E5E3"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Trials conducted after preliminary evidence suggesting effectiveness of the drug has been obtained, and are intended to gather additional information to evaluate the overall benefit-risk relationship of the drug.</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45ACD7CE"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18691F39" w14:textId="77777777" w:rsidTr="009E0571">
        <w:tc>
          <w:tcPr>
            <w:tcW w:w="166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2EB19211" w14:textId="39507C20"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Phase 4</w:t>
            </w:r>
          </w:p>
        </w:tc>
        <w:tc>
          <w:tcPr>
            <w:tcW w:w="47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6D3D594F" w14:textId="32BA28A3"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Studies of approved drugs to delineate additional information including the drug's risks, benefits, and optimal use.</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6598224F" w14:textId="69AD6931"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0FA09A1A" w14:textId="77777777" w:rsidTr="00A42080">
        <w:tc>
          <w:tcPr>
            <w:tcW w:w="166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05CFEF2D" w14:textId="78885112"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Not provided</w:t>
            </w:r>
          </w:p>
        </w:tc>
        <w:tc>
          <w:tcPr>
            <w:tcW w:w="47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151736BD" w14:textId="58E4C60E"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 data was provided in the source record.</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369BBCA3" w14:textId="0440BD36"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Pr>
                <w:rFonts w:ascii="Arial" w:hAnsi="Arial" w:cs="Arial"/>
                <w:color w:val="222222"/>
                <w:sz w:val="21"/>
                <w:szCs w:val="21"/>
              </w:rPr>
              <w:t>ECRIN</w:t>
            </w:r>
          </w:p>
        </w:tc>
      </w:tr>
    </w:tbl>
    <w:p w14:paraId="72396382" w14:textId="77777777" w:rsidR="00A42080" w:rsidRPr="00A42080" w:rsidRDefault="00A42080" w:rsidP="00A42080"/>
    <w:p w14:paraId="682C8B51" w14:textId="50FBF54E" w:rsidR="00A42080" w:rsidRPr="008B4999" w:rsidRDefault="00A42080" w:rsidP="008B4999">
      <w:pPr>
        <w:pStyle w:val="Heading4"/>
        <w:shd w:val="clear" w:color="auto" w:fill="FFFFFF"/>
        <w:spacing w:before="72"/>
        <w:rPr>
          <w:rStyle w:val="mw-headline"/>
          <w:rFonts w:eastAsiaTheme="minorHAnsi"/>
          <w:b/>
          <w:bCs/>
          <w:color w:val="000000"/>
          <w:sz w:val="21"/>
          <w:szCs w:val="21"/>
        </w:rPr>
      </w:pPr>
      <w:r w:rsidRPr="008B4999">
        <w:rPr>
          <w:rStyle w:val="mw-headline"/>
          <w:rFonts w:eastAsiaTheme="minorHAnsi"/>
          <w:b/>
          <w:bCs/>
          <w:i w:val="0"/>
          <w:iCs w:val="0"/>
          <w:color w:val="000000"/>
          <w:sz w:val="21"/>
          <w:szCs w:val="21"/>
        </w:rPr>
        <w:t>Allocation type</w:t>
      </w:r>
      <w:r w:rsidRPr="008B4999">
        <w:rPr>
          <w:rStyle w:val="mw-headline"/>
          <w:rFonts w:eastAsiaTheme="minorHAnsi"/>
          <w:b/>
          <w:bCs/>
          <w:color w:val="000000"/>
          <w:sz w:val="21"/>
          <w:szCs w:val="21"/>
        </w:rPr>
        <w:t xml:space="preserve"> (interventional trials only)</w:t>
      </w:r>
    </w:p>
    <w:p w14:paraId="6CFE9FC7" w14:textId="77777777" w:rsidR="00A42080" w:rsidRPr="00A42080" w:rsidRDefault="00A42080" w:rsidP="00A42080">
      <w:pPr>
        <w:shd w:val="clear" w:color="auto" w:fill="FFFFFF"/>
        <w:spacing w:after="0" w:line="240" w:lineRule="auto"/>
        <w:rPr>
          <w:rFonts w:eastAsia="Times New Roman" w:cstheme="minorHAnsi"/>
          <w:i/>
          <w:iCs/>
          <w:color w:val="222222"/>
          <w:lang w:eastAsia="en-GB"/>
        </w:rPr>
      </w:pPr>
    </w:p>
    <w:tbl>
      <w:tblPr>
        <w:tblW w:w="8695"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675"/>
        <w:gridCol w:w="4838"/>
        <w:gridCol w:w="2182"/>
      </w:tblGrid>
      <w:tr w:rsidR="00A42080" w:rsidRPr="00A42080" w14:paraId="3967E5E0" w14:textId="77777777" w:rsidTr="00A42080">
        <w:tc>
          <w:tcPr>
            <w:tcW w:w="1675"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0CE37C46"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name</w:t>
            </w:r>
          </w:p>
        </w:tc>
        <w:tc>
          <w:tcPr>
            <w:tcW w:w="483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0E233AF6"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description</w:t>
            </w:r>
          </w:p>
        </w:tc>
        <w:tc>
          <w:tcPr>
            <w:tcW w:w="218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7899A550" w14:textId="77777777" w:rsidR="00A42080" w:rsidRPr="00A42080" w:rsidRDefault="00A42080" w:rsidP="00A42080">
            <w:pPr>
              <w:spacing w:after="0" w:line="240" w:lineRule="auto"/>
              <w:jc w:val="center"/>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source</w:t>
            </w:r>
          </w:p>
        </w:tc>
      </w:tr>
      <w:tr w:rsidR="00A42080" w14:paraId="65ABEBAD" w14:textId="77777777" w:rsidTr="00A42080">
        <w:tc>
          <w:tcPr>
            <w:tcW w:w="167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D476061"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Not applicable</w:t>
            </w:r>
          </w:p>
        </w:tc>
        <w:tc>
          <w:tcPr>
            <w:tcW w:w="483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649561C"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For a single-arm trial.</w:t>
            </w:r>
          </w:p>
        </w:tc>
        <w:tc>
          <w:tcPr>
            <w:tcW w:w="218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679472A"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1C482CAC" w14:textId="77777777" w:rsidTr="00A42080">
        <w:tc>
          <w:tcPr>
            <w:tcW w:w="167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F831DF4"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Randomised</w:t>
            </w:r>
          </w:p>
        </w:tc>
        <w:tc>
          <w:tcPr>
            <w:tcW w:w="483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420F81F"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Participants are assigned to intervention groups by chance.</w:t>
            </w:r>
          </w:p>
        </w:tc>
        <w:tc>
          <w:tcPr>
            <w:tcW w:w="218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FDBBF57"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2A130832" w14:textId="77777777" w:rsidTr="00A42080">
        <w:tc>
          <w:tcPr>
            <w:tcW w:w="167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105BBFF"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lastRenderedPageBreak/>
              <w:t>Nonrandomised</w:t>
            </w:r>
          </w:p>
        </w:tc>
        <w:tc>
          <w:tcPr>
            <w:tcW w:w="483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409E613"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Participants are expressly assigned to intervention groups through a non-random method, such as physician choice.</w:t>
            </w:r>
          </w:p>
        </w:tc>
        <w:tc>
          <w:tcPr>
            <w:tcW w:w="218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ACC48D6"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7AF4C82A" w14:textId="77777777" w:rsidTr="00A42080">
        <w:tc>
          <w:tcPr>
            <w:tcW w:w="167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FA00E7A"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Not provided</w:t>
            </w:r>
          </w:p>
        </w:tc>
        <w:tc>
          <w:tcPr>
            <w:tcW w:w="483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A5866B1"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 data was provided in the source record.</w:t>
            </w:r>
          </w:p>
        </w:tc>
        <w:tc>
          <w:tcPr>
            <w:tcW w:w="218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C685E41"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ECRIN</w:t>
            </w:r>
          </w:p>
        </w:tc>
      </w:tr>
    </w:tbl>
    <w:p w14:paraId="04E1FFA9" w14:textId="77777777" w:rsidR="00A42080" w:rsidRDefault="00A42080" w:rsidP="00A42080">
      <w:pPr>
        <w:pStyle w:val="Heading4"/>
        <w:shd w:val="clear" w:color="auto" w:fill="FFFFFF"/>
        <w:spacing w:before="72"/>
        <w:rPr>
          <w:rStyle w:val="mw-headline"/>
          <w:rFonts w:ascii="Arial" w:hAnsi="Arial" w:cs="Arial"/>
          <w:color w:val="000000"/>
          <w:sz w:val="21"/>
          <w:szCs w:val="21"/>
        </w:rPr>
      </w:pPr>
    </w:p>
    <w:p w14:paraId="46C2D722" w14:textId="13BC115B" w:rsidR="00A42080" w:rsidRPr="008B4999" w:rsidRDefault="00A42080" w:rsidP="008B4999">
      <w:pPr>
        <w:pStyle w:val="Heading4"/>
        <w:shd w:val="clear" w:color="auto" w:fill="FFFFFF"/>
        <w:spacing w:before="72"/>
        <w:rPr>
          <w:rStyle w:val="mw-headline"/>
          <w:rFonts w:eastAsiaTheme="minorHAnsi"/>
          <w:b/>
          <w:bCs/>
          <w:color w:val="000000"/>
          <w:sz w:val="21"/>
          <w:szCs w:val="21"/>
        </w:rPr>
      </w:pPr>
      <w:r w:rsidRPr="008B4999">
        <w:rPr>
          <w:rStyle w:val="mw-headline"/>
          <w:rFonts w:eastAsiaTheme="minorHAnsi"/>
          <w:b/>
          <w:bCs/>
          <w:i w:val="0"/>
          <w:iCs w:val="0"/>
          <w:color w:val="000000"/>
          <w:sz w:val="21"/>
          <w:szCs w:val="21"/>
        </w:rPr>
        <w:t xml:space="preserve">Intervention model </w:t>
      </w:r>
      <w:r w:rsidRPr="008B4999">
        <w:rPr>
          <w:rStyle w:val="mw-headline"/>
          <w:rFonts w:eastAsiaTheme="minorHAnsi"/>
          <w:b/>
          <w:bCs/>
          <w:color w:val="000000"/>
          <w:sz w:val="21"/>
          <w:szCs w:val="21"/>
        </w:rPr>
        <w:t>(interventional trials only)</w:t>
      </w:r>
    </w:p>
    <w:p w14:paraId="30F29C0A" w14:textId="77777777" w:rsidR="00A42080" w:rsidRPr="00A42080" w:rsidRDefault="00A42080" w:rsidP="00A42080">
      <w:pPr>
        <w:shd w:val="clear" w:color="auto" w:fill="FFFFFF"/>
        <w:spacing w:after="0" w:line="240" w:lineRule="auto"/>
        <w:rPr>
          <w:rFonts w:eastAsia="Times New Roman" w:cstheme="minorHAnsi"/>
          <w:i/>
          <w:iCs/>
          <w:color w:val="222222"/>
          <w:lang w:eastAsia="en-GB"/>
        </w:rPr>
      </w:pPr>
    </w:p>
    <w:tbl>
      <w:tblPr>
        <w:tblW w:w="8639"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495"/>
        <w:gridCol w:w="4023"/>
        <w:gridCol w:w="2121"/>
      </w:tblGrid>
      <w:tr w:rsidR="00A42080" w:rsidRPr="00A42080" w14:paraId="70CBDF23" w14:textId="77777777" w:rsidTr="00A42080">
        <w:tc>
          <w:tcPr>
            <w:tcW w:w="2495"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6B93FE76"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name</w:t>
            </w:r>
          </w:p>
        </w:tc>
        <w:tc>
          <w:tcPr>
            <w:tcW w:w="402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2795E7F5"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description</w:t>
            </w:r>
          </w:p>
        </w:tc>
        <w:tc>
          <w:tcPr>
            <w:tcW w:w="212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3CF07BD8" w14:textId="77777777" w:rsidR="00A42080" w:rsidRPr="00A42080" w:rsidRDefault="00A42080" w:rsidP="00A42080">
            <w:pPr>
              <w:spacing w:after="0" w:line="240" w:lineRule="auto"/>
              <w:jc w:val="center"/>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source</w:t>
            </w:r>
          </w:p>
        </w:tc>
      </w:tr>
      <w:tr w:rsidR="00A42080" w:rsidRPr="00A42080" w14:paraId="7E72F08A" w14:textId="77777777" w:rsidTr="00A42080">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AA866E5"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Single group assignment</w:t>
            </w:r>
          </w:p>
        </w:tc>
        <w:tc>
          <w:tcPr>
            <w:tcW w:w="402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98031E9"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 trials with a single arm.</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607A5DD"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67897792" w14:textId="77777777" w:rsidTr="00A42080">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8452A40"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Parallel assignment</w:t>
            </w:r>
          </w:p>
        </w:tc>
        <w:tc>
          <w:tcPr>
            <w:tcW w:w="402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072AD2D"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Participants are assigned to one of two or more groups in parallel for the duration of the study.</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A6A353E"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4F6751D3" w14:textId="77777777" w:rsidTr="00A42080">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07C1B8A"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Crossover assignment</w:t>
            </w:r>
          </w:p>
        </w:tc>
        <w:tc>
          <w:tcPr>
            <w:tcW w:w="402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43948F6"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Participants receive one of two (or more) alternative interventions during the initial phase of the study and receive the other intervention during the second phase of the study.</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4B0D850"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0D87D65D" w14:textId="77777777" w:rsidTr="00A42080">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1452CFC"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Factorial assignment</w:t>
            </w:r>
          </w:p>
        </w:tc>
        <w:tc>
          <w:tcPr>
            <w:tcW w:w="402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5DB7604"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Two or more interventions, each alone and in combination, are evaluated in parallel against a control group.</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F4B79AD"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0852B8E1" w14:textId="77777777" w:rsidTr="00A42080">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D35FB01"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Sequential assignment</w:t>
            </w:r>
          </w:p>
        </w:tc>
        <w:tc>
          <w:tcPr>
            <w:tcW w:w="402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AEB581E"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Groups of participants are assigned to receive interventions based on prior milestones being reached in the study, such as in some dose escalation and adaptive design studies.</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1A02906"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234FA8D8" w14:textId="77777777" w:rsidTr="00A42080">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12B6BD3"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Not provided</w:t>
            </w:r>
          </w:p>
        </w:tc>
        <w:tc>
          <w:tcPr>
            <w:tcW w:w="402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9D4626E"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 data was provided in the source record.</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3D0FB91"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ECRIN</w:t>
            </w:r>
          </w:p>
        </w:tc>
      </w:tr>
    </w:tbl>
    <w:p w14:paraId="4C7954B7" w14:textId="77777777" w:rsidR="00A42080" w:rsidRDefault="00A42080" w:rsidP="00A42080">
      <w:pPr>
        <w:shd w:val="clear" w:color="auto" w:fill="FFFFFF"/>
        <w:spacing w:after="0" w:line="240" w:lineRule="auto"/>
        <w:rPr>
          <w:rFonts w:eastAsia="Times New Roman" w:cstheme="minorHAnsi"/>
          <w:i/>
          <w:iCs/>
          <w:color w:val="222222"/>
          <w:lang w:eastAsia="en-GB"/>
        </w:rPr>
      </w:pPr>
    </w:p>
    <w:p w14:paraId="20CA2D1C" w14:textId="0D901F39" w:rsidR="00A42080" w:rsidRPr="008B4999" w:rsidRDefault="00A42080" w:rsidP="008B4999">
      <w:pPr>
        <w:pStyle w:val="Heading4"/>
        <w:shd w:val="clear" w:color="auto" w:fill="FFFFFF"/>
        <w:spacing w:before="72"/>
        <w:rPr>
          <w:rStyle w:val="mw-headline"/>
          <w:rFonts w:eastAsiaTheme="minorHAnsi"/>
          <w:b/>
          <w:bCs/>
          <w:color w:val="000000"/>
          <w:sz w:val="21"/>
          <w:szCs w:val="21"/>
        </w:rPr>
      </w:pPr>
      <w:r w:rsidRPr="008B4999">
        <w:rPr>
          <w:rStyle w:val="mw-headline"/>
          <w:rFonts w:eastAsiaTheme="minorHAnsi"/>
          <w:b/>
          <w:bCs/>
          <w:i w:val="0"/>
          <w:iCs w:val="0"/>
          <w:color w:val="000000"/>
          <w:sz w:val="21"/>
          <w:szCs w:val="21"/>
        </w:rPr>
        <w:t>Primary purpose</w:t>
      </w:r>
      <w:r w:rsidRPr="008B4999">
        <w:rPr>
          <w:rStyle w:val="mw-headline"/>
          <w:rFonts w:eastAsiaTheme="minorHAnsi"/>
          <w:b/>
          <w:bCs/>
          <w:color w:val="000000"/>
          <w:sz w:val="21"/>
          <w:szCs w:val="21"/>
        </w:rPr>
        <w:t xml:space="preserve"> (interventional trials only)</w:t>
      </w:r>
    </w:p>
    <w:p w14:paraId="6D0A7EC8" w14:textId="77777777" w:rsidR="00A42080" w:rsidRPr="00A42080" w:rsidRDefault="00A42080" w:rsidP="00A42080">
      <w:pPr>
        <w:shd w:val="clear" w:color="auto" w:fill="FFFFFF"/>
        <w:spacing w:after="0" w:line="240" w:lineRule="auto"/>
      </w:pPr>
    </w:p>
    <w:tbl>
      <w:tblPr>
        <w:tblW w:w="885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544"/>
        <w:gridCol w:w="3969"/>
        <w:gridCol w:w="2338"/>
      </w:tblGrid>
      <w:tr w:rsidR="00A42080" w:rsidRPr="00A42080" w14:paraId="61047A9C"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66F18A19"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name</w:t>
            </w:r>
          </w:p>
        </w:tc>
        <w:tc>
          <w:tcPr>
            <w:tcW w:w="396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5B4BDB83"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description</w:t>
            </w:r>
          </w:p>
        </w:tc>
        <w:tc>
          <w:tcPr>
            <w:tcW w:w="233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08312927"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source</w:t>
            </w:r>
          </w:p>
        </w:tc>
      </w:tr>
      <w:tr w:rsidR="00A42080" w14:paraId="03782C52"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82AD2E2"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Treatment</w:t>
            </w:r>
          </w:p>
        </w:tc>
        <w:tc>
          <w:tcPr>
            <w:tcW w:w="39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DE901CA"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One or more interventions are being evaluated for treating a disease, syndrome, or condition.</w:t>
            </w:r>
          </w:p>
        </w:tc>
        <w:tc>
          <w:tcPr>
            <w:tcW w:w="233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EF68C7B"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17AB12A6"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CB80C95"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Prevention</w:t>
            </w:r>
          </w:p>
        </w:tc>
        <w:tc>
          <w:tcPr>
            <w:tcW w:w="39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BC7A131"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One or more interventions are being assessed for preventing the development of a specific disease or health condition.</w:t>
            </w:r>
          </w:p>
        </w:tc>
        <w:tc>
          <w:tcPr>
            <w:tcW w:w="233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47FD8BF"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21586FFA"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A1640A6"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Diagnostic</w:t>
            </w:r>
          </w:p>
        </w:tc>
        <w:tc>
          <w:tcPr>
            <w:tcW w:w="39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2BAFC2B"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One or more interventions are being evaluated for identifying a disease or health condition.</w:t>
            </w:r>
          </w:p>
        </w:tc>
        <w:tc>
          <w:tcPr>
            <w:tcW w:w="233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A68CB9E"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509F5A5D"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7B620DE"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Supportive Care</w:t>
            </w:r>
          </w:p>
        </w:tc>
        <w:tc>
          <w:tcPr>
            <w:tcW w:w="39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117C3BB"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 xml:space="preserve">One or more interventions are evaluated for maximizing comfort, minimizing side </w:t>
            </w:r>
            <w:r w:rsidRPr="00A42080">
              <w:rPr>
                <w:rFonts w:eastAsia="Times New Roman" w:cstheme="minorHAnsi"/>
                <w:color w:val="222222"/>
                <w:sz w:val="21"/>
                <w:szCs w:val="21"/>
                <w:lang w:eastAsia="en-GB"/>
              </w:rPr>
              <w:lastRenderedPageBreak/>
              <w:t>effects, or mitigating against a decline in the participant's health or function.</w:t>
            </w:r>
          </w:p>
        </w:tc>
        <w:tc>
          <w:tcPr>
            <w:tcW w:w="233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7BCCA07"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lastRenderedPageBreak/>
              <w:t>ClinicalTrials.gov</w:t>
            </w:r>
          </w:p>
        </w:tc>
      </w:tr>
      <w:tr w:rsidR="00A42080" w14:paraId="6E74A946"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8760195"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Screening</w:t>
            </w:r>
          </w:p>
        </w:tc>
        <w:tc>
          <w:tcPr>
            <w:tcW w:w="39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227662E"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One or more interventions are assessed or examined for identifying a condition, or risk factors for a condition, in people who are not yet known to have the condition or risk factor.</w:t>
            </w:r>
          </w:p>
        </w:tc>
        <w:tc>
          <w:tcPr>
            <w:tcW w:w="233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C87BD44"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6B4CC2B5"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0097910"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Health Services Research</w:t>
            </w:r>
          </w:p>
        </w:tc>
        <w:tc>
          <w:tcPr>
            <w:tcW w:w="39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6764968"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One or more interventions for evaluating the delivery, processes, management, organization, or financing of healthcare.</w:t>
            </w:r>
          </w:p>
        </w:tc>
        <w:tc>
          <w:tcPr>
            <w:tcW w:w="233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2EAF884"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77EADDE5"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26D8554"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Basic Science</w:t>
            </w:r>
          </w:p>
        </w:tc>
        <w:tc>
          <w:tcPr>
            <w:tcW w:w="39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EA09CA5"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One or more interventions for examining the basic mechanism of action (for example, physiology or biomechanics of an intervention).</w:t>
            </w:r>
          </w:p>
        </w:tc>
        <w:tc>
          <w:tcPr>
            <w:tcW w:w="233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2A6111A"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43E882B2"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0618C55"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Device Feasibility</w:t>
            </w:r>
          </w:p>
        </w:tc>
        <w:tc>
          <w:tcPr>
            <w:tcW w:w="39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95179D5"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An intervention of a device product is being evaluated in a small clinical trial (generally fewer than 10 participants) to determine the feasibility of the product, or a clinical trial to test a prototype device for feasibility and not health outcomes.</w:t>
            </w:r>
          </w:p>
        </w:tc>
        <w:tc>
          <w:tcPr>
            <w:tcW w:w="233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5BBE260"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5241B93E"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0494B1E" w14:textId="62D3ED0F"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Educational/Counselling / Training</w:t>
            </w:r>
          </w:p>
        </w:tc>
        <w:tc>
          <w:tcPr>
            <w:tcW w:w="39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6D39FFB"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An intervention involving psychosocial or educational input.</w:t>
            </w:r>
          </w:p>
        </w:tc>
        <w:tc>
          <w:tcPr>
            <w:tcW w:w="233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FAD311C"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395B4087"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C5CC596"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Other</w:t>
            </w:r>
          </w:p>
        </w:tc>
        <w:tc>
          <w:tcPr>
            <w:tcW w:w="39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E14FAAF"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None of the other options applies.</w:t>
            </w:r>
          </w:p>
        </w:tc>
        <w:tc>
          <w:tcPr>
            <w:tcW w:w="233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5E1FAB2"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630C6842"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41EEA27"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Not provided</w:t>
            </w:r>
          </w:p>
        </w:tc>
        <w:tc>
          <w:tcPr>
            <w:tcW w:w="39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1097D50"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 data was provided in the source record.</w:t>
            </w:r>
          </w:p>
        </w:tc>
        <w:tc>
          <w:tcPr>
            <w:tcW w:w="233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41920CE"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ECRIN</w:t>
            </w:r>
          </w:p>
        </w:tc>
      </w:tr>
    </w:tbl>
    <w:p w14:paraId="3C460A65" w14:textId="77777777" w:rsidR="00A42080" w:rsidRDefault="00A42080" w:rsidP="00A42080">
      <w:pPr>
        <w:shd w:val="clear" w:color="auto" w:fill="FFFFFF"/>
        <w:spacing w:after="0" w:line="240" w:lineRule="auto"/>
        <w:rPr>
          <w:rFonts w:eastAsia="Times New Roman" w:cstheme="minorHAnsi"/>
          <w:i/>
          <w:iCs/>
          <w:color w:val="222222"/>
          <w:lang w:eastAsia="en-GB"/>
        </w:rPr>
      </w:pPr>
    </w:p>
    <w:p w14:paraId="3AA15816" w14:textId="7F67BC0F" w:rsidR="00A42080" w:rsidRPr="008B4999" w:rsidRDefault="00A42080" w:rsidP="008B4999">
      <w:pPr>
        <w:pStyle w:val="Heading4"/>
        <w:shd w:val="clear" w:color="auto" w:fill="FFFFFF"/>
        <w:spacing w:before="72"/>
        <w:rPr>
          <w:rStyle w:val="mw-headline"/>
          <w:rFonts w:asciiTheme="minorHAnsi" w:eastAsiaTheme="minorHAnsi" w:hAnsiTheme="minorHAnsi"/>
          <w:b/>
          <w:bCs/>
          <w:color w:val="000000"/>
          <w:sz w:val="21"/>
          <w:szCs w:val="21"/>
        </w:rPr>
      </w:pPr>
      <w:r w:rsidRPr="008B4999">
        <w:rPr>
          <w:rStyle w:val="mw-headline"/>
          <w:rFonts w:eastAsiaTheme="minorHAnsi"/>
          <w:b/>
          <w:bCs/>
          <w:i w:val="0"/>
          <w:iCs w:val="0"/>
          <w:color w:val="000000"/>
          <w:sz w:val="21"/>
          <w:szCs w:val="21"/>
        </w:rPr>
        <w:t>Masking</w:t>
      </w:r>
      <w:r w:rsidRPr="008B4999">
        <w:rPr>
          <w:rStyle w:val="mw-headline"/>
          <w:rFonts w:eastAsiaTheme="minorHAnsi"/>
          <w:b/>
          <w:bCs/>
          <w:color w:val="000000"/>
          <w:sz w:val="21"/>
          <w:szCs w:val="21"/>
        </w:rPr>
        <w:t xml:space="preserve"> (interventional trials only)</w:t>
      </w:r>
    </w:p>
    <w:p w14:paraId="49A67AAE" w14:textId="77777777" w:rsidR="00A42080" w:rsidRDefault="00A42080" w:rsidP="00A42080">
      <w:pPr>
        <w:shd w:val="clear" w:color="auto" w:fill="FFFFFF"/>
        <w:spacing w:after="0" w:line="240" w:lineRule="auto"/>
      </w:pPr>
    </w:p>
    <w:tbl>
      <w:tblPr>
        <w:tblW w:w="8639"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495"/>
        <w:gridCol w:w="4023"/>
        <w:gridCol w:w="2121"/>
      </w:tblGrid>
      <w:tr w:rsidR="00A42080" w:rsidRPr="00A42080" w14:paraId="29EEAD82" w14:textId="77777777" w:rsidTr="009E0571">
        <w:tc>
          <w:tcPr>
            <w:tcW w:w="2495"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216F2997" w14:textId="77777777" w:rsidR="00A42080" w:rsidRPr="00A42080" w:rsidRDefault="00A42080" w:rsidP="009E0571">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name</w:t>
            </w:r>
          </w:p>
        </w:tc>
        <w:tc>
          <w:tcPr>
            <w:tcW w:w="402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409B42FF" w14:textId="77777777" w:rsidR="00A42080" w:rsidRPr="00A42080" w:rsidRDefault="00A42080" w:rsidP="009E0571">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description</w:t>
            </w:r>
          </w:p>
        </w:tc>
        <w:tc>
          <w:tcPr>
            <w:tcW w:w="212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1F6612DF" w14:textId="77777777" w:rsidR="00A42080" w:rsidRPr="00A42080" w:rsidRDefault="00A42080" w:rsidP="009E0571">
            <w:pPr>
              <w:spacing w:after="0" w:line="240" w:lineRule="auto"/>
              <w:jc w:val="center"/>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source</w:t>
            </w:r>
          </w:p>
        </w:tc>
      </w:tr>
      <w:tr w:rsidR="00A42080" w:rsidRPr="00A42080" w14:paraId="242E858C" w14:textId="77777777" w:rsidTr="00A42080">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44832C6B" w14:textId="0B6ACD68" w:rsidR="00A42080" w:rsidRPr="00A42080" w:rsidRDefault="00A42080" w:rsidP="009E0571">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None (Open Label)</w:t>
            </w:r>
          </w:p>
        </w:tc>
        <w:tc>
          <w:tcPr>
            <w:tcW w:w="402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774BD6B1" w14:textId="7348E648" w:rsidR="00A42080" w:rsidRPr="00A42080" w:rsidRDefault="00A42080" w:rsidP="009E0571">
            <w:pPr>
              <w:shd w:val="clear" w:color="auto" w:fill="FFFFFF"/>
              <w:spacing w:after="0" w:line="240" w:lineRule="auto"/>
              <w:rPr>
                <w:rFonts w:eastAsia="Times New Roman" w:cstheme="minorHAnsi"/>
                <w:color w:val="222222"/>
                <w:sz w:val="21"/>
                <w:szCs w:val="21"/>
                <w:lang w:eastAsia="en-GB"/>
              </w:rPr>
            </w:pPr>
          </w:p>
        </w:tc>
        <w:tc>
          <w:tcPr>
            <w:tcW w:w="212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3782BA1" w14:textId="77777777" w:rsidR="00A42080" w:rsidRPr="00A42080" w:rsidRDefault="00A42080" w:rsidP="009E0571">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48B22EDC" w14:textId="77777777" w:rsidTr="00A42080">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27C61F55" w14:textId="15255971" w:rsidR="00A42080" w:rsidRPr="00A42080" w:rsidRDefault="00A42080" w:rsidP="009E0571">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Blinded (no details)</w:t>
            </w:r>
          </w:p>
        </w:tc>
        <w:tc>
          <w:tcPr>
            <w:tcW w:w="402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76ACC0B0" w14:textId="0278A380" w:rsidR="00A42080" w:rsidRPr="00A42080" w:rsidRDefault="00A42080" w:rsidP="009E0571">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From a statement that says the study was blinded, but where the degree of blinding was not provided</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C6924B6" w14:textId="77777777" w:rsidR="00A42080" w:rsidRPr="00A42080" w:rsidRDefault="00A42080" w:rsidP="009E0571">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5B21F77F" w14:textId="77777777" w:rsidTr="00A42080">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76BC9878" w14:textId="448E7C20" w:rsidR="00A42080" w:rsidRPr="00A42080" w:rsidRDefault="00A42080" w:rsidP="009E0571">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Single</w:t>
            </w:r>
          </w:p>
        </w:tc>
        <w:tc>
          <w:tcPr>
            <w:tcW w:w="402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3C3218AC" w14:textId="6FC0E178" w:rsidR="00A42080" w:rsidRPr="00A42080" w:rsidRDefault="00A42080" w:rsidP="009E0571">
            <w:pPr>
              <w:shd w:val="clear" w:color="auto" w:fill="FFFFFF"/>
              <w:spacing w:after="0" w:line="240" w:lineRule="auto"/>
              <w:rPr>
                <w:rFonts w:eastAsia="Times New Roman" w:cstheme="minorHAnsi"/>
                <w:color w:val="222222"/>
                <w:sz w:val="21"/>
                <w:szCs w:val="21"/>
                <w:lang w:eastAsia="en-GB"/>
              </w:rPr>
            </w:pPr>
          </w:p>
        </w:tc>
        <w:tc>
          <w:tcPr>
            <w:tcW w:w="212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8E959AC" w14:textId="77777777" w:rsidR="00A42080" w:rsidRPr="00A42080" w:rsidRDefault="00A42080" w:rsidP="009E0571">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0CDA622A" w14:textId="77777777" w:rsidTr="00A42080">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41209F13" w14:textId="5E083E55" w:rsidR="00A42080" w:rsidRPr="00A42080" w:rsidRDefault="00A42080" w:rsidP="009E0571">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Double</w:t>
            </w:r>
          </w:p>
        </w:tc>
        <w:tc>
          <w:tcPr>
            <w:tcW w:w="402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1B8370E0" w14:textId="0EB2C486" w:rsidR="00A42080" w:rsidRPr="00A42080" w:rsidRDefault="00A42080" w:rsidP="009E0571">
            <w:pPr>
              <w:shd w:val="clear" w:color="auto" w:fill="FFFFFF"/>
              <w:spacing w:after="0" w:line="240" w:lineRule="auto"/>
              <w:rPr>
                <w:rFonts w:eastAsia="Times New Roman" w:cstheme="minorHAnsi"/>
                <w:color w:val="222222"/>
                <w:sz w:val="21"/>
                <w:szCs w:val="21"/>
                <w:lang w:eastAsia="en-GB"/>
              </w:rPr>
            </w:pPr>
          </w:p>
        </w:tc>
        <w:tc>
          <w:tcPr>
            <w:tcW w:w="212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C8DF41B" w14:textId="77777777" w:rsidR="00A42080" w:rsidRPr="00A42080" w:rsidRDefault="00A42080" w:rsidP="009E0571">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7EC51DC2" w14:textId="77777777" w:rsidTr="00A42080">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30F49B22" w14:textId="7B08B4F6"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Triple</w:t>
            </w:r>
          </w:p>
        </w:tc>
        <w:tc>
          <w:tcPr>
            <w:tcW w:w="402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32F031D5" w14:textId="13BB87B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c>
        <w:tc>
          <w:tcPr>
            <w:tcW w:w="212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3B480FC"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3D513A71" w14:textId="77777777" w:rsidTr="00A42080">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11233C77" w14:textId="113588E8"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Quadruple</w:t>
            </w:r>
          </w:p>
        </w:tc>
        <w:tc>
          <w:tcPr>
            <w:tcW w:w="402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0FD359E1"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c>
        <w:tc>
          <w:tcPr>
            <w:tcW w:w="212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3A2BCC81" w14:textId="41CC551E"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449FDA9A" w14:textId="77777777" w:rsidTr="00A42080">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27F9C499" w14:textId="797EB870"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Not applicable</w:t>
            </w:r>
          </w:p>
        </w:tc>
        <w:tc>
          <w:tcPr>
            <w:tcW w:w="402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33F7EF22" w14:textId="5B78E9E2"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Explicitly labelled as not applicable - usually because the study is non-interventional</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499DC51E" w14:textId="56EA2894"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rsidRPr="00A42080" w14:paraId="2361A021" w14:textId="77777777" w:rsidTr="009E0571">
        <w:tc>
          <w:tcPr>
            <w:tcW w:w="0" w:type="auto"/>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B138FFD"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Not provided</w:t>
            </w:r>
          </w:p>
        </w:tc>
        <w:tc>
          <w:tcPr>
            <w:tcW w:w="402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887C821"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 data was provided in the source record.</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C15977E"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ECRIN</w:t>
            </w:r>
          </w:p>
        </w:tc>
      </w:tr>
    </w:tbl>
    <w:p w14:paraId="7BDF2D30" w14:textId="3BD5925C" w:rsidR="00A42080" w:rsidRDefault="00A42080" w:rsidP="00A42080"/>
    <w:p w14:paraId="20D4031F" w14:textId="746920A2" w:rsidR="00A42080" w:rsidRPr="008B4999" w:rsidRDefault="00A42080" w:rsidP="008B4999">
      <w:pPr>
        <w:pStyle w:val="Heading4"/>
        <w:shd w:val="clear" w:color="auto" w:fill="FFFFFF"/>
        <w:spacing w:before="72"/>
        <w:rPr>
          <w:rStyle w:val="mw-headline"/>
          <w:rFonts w:eastAsiaTheme="minorHAnsi"/>
          <w:b/>
          <w:bCs/>
          <w:color w:val="000000"/>
          <w:sz w:val="21"/>
          <w:szCs w:val="21"/>
        </w:rPr>
      </w:pPr>
      <w:r w:rsidRPr="008B4999">
        <w:rPr>
          <w:rStyle w:val="mw-headline"/>
          <w:rFonts w:eastAsiaTheme="minorHAnsi"/>
          <w:b/>
          <w:bCs/>
          <w:i w:val="0"/>
          <w:iCs w:val="0"/>
          <w:color w:val="000000"/>
          <w:sz w:val="21"/>
          <w:szCs w:val="21"/>
        </w:rPr>
        <w:lastRenderedPageBreak/>
        <w:t>Observational model</w:t>
      </w:r>
      <w:r w:rsidRPr="008B4999">
        <w:rPr>
          <w:rStyle w:val="mw-headline"/>
          <w:rFonts w:eastAsiaTheme="minorHAnsi"/>
          <w:b/>
          <w:bCs/>
          <w:color w:val="000000"/>
          <w:sz w:val="21"/>
          <w:szCs w:val="21"/>
        </w:rPr>
        <w:t xml:space="preserve"> (observational studies only)</w:t>
      </w:r>
    </w:p>
    <w:p w14:paraId="0015D11B" w14:textId="77777777" w:rsidR="00A42080" w:rsidRPr="00A42080" w:rsidRDefault="00A42080" w:rsidP="00A42080"/>
    <w:tbl>
      <w:tblPr>
        <w:tblW w:w="8639"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544"/>
        <w:gridCol w:w="3827"/>
        <w:gridCol w:w="2268"/>
      </w:tblGrid>
      <w:tr w:rsidR="00A42080" w:rsidRPr="00A42080" w14:paraId="7EEA8399"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11F64080"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name</w:t>
            </w:r>
          </w:p>
        </w:tc>
        <w:tc>
          <w:tcPr>
            <w:tcW w:w="382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2F1532E9"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description</w:t>
            </w:r>
          </w:p>
        </w:tc>
        <w:tc>
          <w:tcPr>
            <w:tcW w:w="226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5B4EF3C4"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source</w:t>
            </w:r>
          </w:p>
        </w:tc>
      </w:tr>
      <w:tr w:rsidR="00A42080" w14:paraId="574068ED"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1C24A40"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Cohort</w:t>
            </w:r>
          </w:p>
        </w:tc>
        <w:tc>
          <w:tcPr>
            <w:tcW w:w="382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5A76A65"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Group of individuals, initially defined and composed, with common characteristics (for example, condition, birth year), who are examined or traced over a given time period.</w:t>
            </w:r>
          </w:p>
        </w:tc>
        <w:tc>
          <w:tcPr>
            <w:tcW w:w="2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2A962CF"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7DD92A60"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423093B"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Case-Control</w:t>
            </w:r>
          </w:p>
        </w:tc>
        <w:tc>
          <w:tcPr>
            <w:tcW w:w="382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F260D33"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Group of individuals with specific characteristics (for example, conditions or exposures) compared to group(s) with different characteristics, but otherwise similar.</w:t>
            </w:r>
          </w:p>
        </w:tc>
        <w:tc>
          <w:tcPr>
            <w:tcW w:w="2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1D54587"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77680DC3"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C69F6E8"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Case-Only</w:t>
            </w:r>
          </w:p>
        </w:tc>
        <w:tc>
          <w:tcPr>
            <w:tcW w:w="382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83214ED"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Single group of individuals with specific characteristics.</w:t>
            </w:r>
          </w:p>
        </w:tc>
        <w:tc>
          <w:tcPr>
            <w:tcW w:w="2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4597848"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6E584866"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182B4A1"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Case-Crossover</w:t>
            </w:r>
          </w:p>
        </w:tc>
        <w:tc>
          <w:tcPr>
            <w:tcW w:w="382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E58326C"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Characteristics of case immediately prior to disease onset (sometimes called the hazard period) compared to characteristics of same case at a prior time (that is, control period).</w:t>
            </w:r>
          </w:p>
        </w:tc>
        <w:tc>
          <w:tcPr>
            <w:tcW w:w="2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89319F9"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0BA42B97"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BFA0D59"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Ecologic or Community Study</w:t>
            </w:r>
          </w:p>
        </w:tc>
        <w:tc>
          <w:tcPr>
            <w:tcW w:w="382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2DEDD69"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Geographically defined populations, such as countries or regions within a country, compared on a variety of environmental (for example, air pollution intensity, hours of sunlight) and/or global measures not reducible to individual level characteristics (for example, healthcare system, laws or policies median income, average fat intake, disease rate).</w:t>
            </w:r>
          </w:p>
        </w:tc>
        <w:tc>
          <w:tcPr>
            <w:tcW w:w="2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AE0C2F6"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6990D516"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2FD4AB1"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Family-Based</w:t>
            </w:r>
          </w:p>
        </w:tc>
        <w:tc>
          <w:tcPr>
            <w:tcW w:w="382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A271A6D"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Studies conducted among family members, such as genetic studies within families or twin studies and studies of family environment.</w:t>
            </w:r>
          </w:p>
        </w:tc>
        <w:tc>
          <w:tcPr>
            <w:tcW w:w="2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92DB54A"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7F4B6043"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382C865"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Defined population</w:t>
            </w:r>
          </w:p>
        </w:tc>
        <w:tc>
          <w:tcPr>
            <w:tcW w:w="382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B4E85F6"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c>
        <w:tc>
          <w:tcPr>
            <w:tcW w:w="2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E75FBD8"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472E0BF0"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4641B2F"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Natural history</w:t>
            </w:r>
          </w:p>
        </w:tc>
        <w:tc>
          <w:tcPr>
            <w:tcW w:w="382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F738515"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c>
        <w:tc>
          <w:tcPr>
            <w:tcW w:w="2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DC55A81"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10ADF8AA"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EBF891D"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Other</w:t>
            </w:r>
          </w:p>
        </w:tc>
        <w:tc>
          <w:tcPr>
            <w:tcW w:w="382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4FC041D"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Explain in Detailed Description.</w:t>
            </w:r>
          </w:p>
        </w:tc>
        <w:tc>
          <w:tcPr>
            <w:tcW w:w="2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336998F"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6F88985B"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562C8AC"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Not provided</w:t>
            </w:r>
          </w:p>
        </w:tc>
        <w:tc>
          <w:tcPr>
            <w:tcW w:w="382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9B95104"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 data was provided in the source record.</w:t>
            </w:r>
          </w:p>
        </w:tc>
        <w:tc>
          <w:tcPr>
            <w:tcW w:w="2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565DAD3"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ECRIN</w:t>
            </w:r>
          </w:p>
        </w:tc>
      </w:tr>
    </w:tbl>
    <w:p w14:paraId="38F11FAF" w14:textId="7882FC9A" w:rsidR="00A42080" w:rsidRDefault="00A42080" w:rsidP="00A42080">
      <w:pPr>
        <w:pStyle w:val="Heading4"/>
        <w:shd w:val="clear" w:color="auto" w:fill="FFFFFF"/>
        <w:spacing w:before="72"/>
        <w:rPr>
          <w:rStyle w:val="mw-headline"/>
          <w:rFonts w:ascii="Arial" w:hAnsi="Arial" w:cs="Arial"/>
          <w:color w:val="000000"/>
          <w:sz w:val="21"/>
          <w:szCs w:val="21"/>
        </w:rPr>
      </w:pPr>
    </w:p>
    <w:p w14:paraId="5421A731" w14:textId="2A17D766" w:rsidR="00A42080" w:rsidRDefault="00A42080" w:rsidP="00A42080"/>
    <w:p w14:paraId="6FAF1A4D" w14:textId="77777777" w:rsidR="00A42080" w:rsidRPr="00A42080" w:rsidRDefault="00A42080" w:rsidP="00A42080"/>
    <w:p w14:paraId="39735644" w14:textId="2B90E94B" w:rsidR="00A42080" w:rsidRPr="008B4999" w:rsidRDefault="00A42080" w:rsidP="00A42080">
      <w:pPr>
        <w:pStyle w:val="Heading4"/>
        <w:shd w:val="clear" w:color="auto" w:fill="FFFFFF"/>
        <w:spacing w:before="72"/>
        <w:rPr>
          <w:rStyle w:val="mw-headline"/>
          <w:rFonts w:eastAsiaTheme="minorHAnsi"/>
          <w:b/>
          <w:bCs/>
          <w:color w:val="000000"/>
        </w:rPr>
      </w:pPr>
      <w:r w:rsidRPr="008B4999">
        <w:rPr>
          <w:rStyle w:val="mw-headline"/>
          <w:rFonts w:eastAsiaTheme="minorHAnsi"/>
          <w:b/>
          <w:bCs/>
          <w:i w:val="0"/>
          <w:iCs w:val="0"/>
          <w:color w:val="000000"/>
          <w:sz w:val="21"/>
          <w:szCs w:val="21"/>
        </w:rPr>
        <w:lastRenderedPageBreak/>
        <w:t xml:space="preserve">Time perspective </w:t>
      </w:r>
      <w:r w:rsidRPr="008B4999">
        <w:rPr>
          <w:rStyle w:val="mw-headline"/>
          <w:rFonts w:eastAsiaTheme="minorHAnsi"/>
          <w:b/>
          <w:bCs/>
          <w:color w:val="000000"/>
        </w:rPr>
        <w:t>(observational studies only)</w:t>
      </w:r>
    </w:p>
    <w:p w14:paraId="7152BCAF" w14:textId="77777777" w:rsidR="00A42080" w:rsidRPr="00A42080" w:rsidRDefault="00A42080" w:rsidP="00A42080">
      <w:pPr>
        <w:spacing w:after="0"/>
      </w:pPr>
    </w:p>
    <w:tbl>
      <w:tblPr>
        <w:tblW w:w="8923"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632"/>
        <w:gridCol w:w="3881"/>
        <w:gridCol w:w="2410"/>
      </w:tblGrid>
      <w:tr w:rsidR="00A42080" w:rsidRPr="00A42080" w14:paraId="24F1946D" w14:textId="77777777" w:rsidTr="00A42080">
        <w:tc>
          <w:tcPr>
            <w:tcW w:w="263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46349A45"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name</w:t>
            </w:r>
          </w:p>
        </w:tc>
        <w:tc>
          <w:tcPr>
            <w:tcW w:w="388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6B0F144B"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description</w:t>
            </w:r>
          </w:p>
        </w:tc>
        <w:tc>
          <w:tcPr>
            <w:tcW w:w="241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3C8A692C"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source</w:t>
            </w:r>
          </w:p>
        </w:tc>
      </w:tr>
      <w:tr w:rsidR="00A42080" w14:paraId="05692D58" w14:textId="77777777" w:rsidTr="00A42080">
        <w:tc>
          <w:tcPr>
            <w:tcW w:w="263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17D830B"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Retrospective</w:t>
            </w:r>
          </w:p>
        </w:tc>
        <w:tc>
          <w:tcPr>
            <w:tcW w:w="388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718FF3C"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Look back using observations collected predominantly prior to subject selection and enrolment.</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5046A27"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51C15055" w14:textId="77777777" w:rsidTr="00A42080">
        <w:tc>
          <w:tcPr>
            <w:tcW w:w="263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1D70C2D"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Prospective</w:t>
            </w:r>
          </w:p>
        </w:tc>
        <w:tc>
          <w:tcPr>
            <w:tcW w:w="388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1FAED97"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Look forward using periodic observations collected predominantly following subject enrolment.</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279B27D"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3272012B" w14:textId="77777777" w:rsidTr="00A42080">
        <w:tc>
          <w:tcPr>
            <w:tcW w:w="263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9B7C532"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Cross-sectional</w:t>
            </w:r>
          </w:p>
        </w:tc>
        <w:tc>
          <w:tcPr>
            <w:tcW w:w="388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A14E614"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Observations or measurements made at a single point in time, usually at subject enrolment.</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ECB9078"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23A1A20D" w14:textId="77777777" w:rsidTr="00A42080">
        <w:tc>
          <w:tcPr>
            <w:tcW w:w="263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2C7B0F2"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Retrospective/Prospective</w:t>
            </w:r>
          </w:p>
        </w:tc>
        <w:tc>
          <w:tcPr>
            <w:tcW w:w="388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1DC0CA1"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1DD58BB"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5154E9A4" w14:textId="77777777" w:rsidTr="00A42080">
        <w:tc>
          <w:tcPr>
            <w:tcW w:w="263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BB7A8BB"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Longitudinal</w:t>
            </w:r>
          </w:p>
        </w:tc>
        <w:tc>
          <w:tcPr>
            <w:tcW w:w="388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FD0F961"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EFBEA35"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2DFD0794" w14:textId="77777777" w:rsidTr="00A42080">
        <w:tc>
          <w:tcPr>
            <w:tcW w:w="263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887E50F"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Other</w:t>
            </w:r>
          </w:p>
        </w:tc>
        <w:tc>
          <w:tcPr>
            <w:tcW w:w="388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06B5A53"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Explain in Detailed Description.</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174EEE0"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03658065" w14:textId="77777777" w:rsidTr="00A42080">
        <w:tc>
          <w:tcPr>
            <w:tcW w:w="263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B86A3F2"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Not provided</w:t>
            </w:r>
          </w:p>
        </w:tc>
        <w:tc>
          <w:tcPr>
            <w:tcW w:w="388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74C6B63"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 data was provided in the source record.</w:t>
            </w:r>
          </w:p>
        </w:tc>
        <w:tc>
          <w:tcPr>
            <w:tcW w:w="2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9C05ABB"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ECRIN</w:t>
            </w:r>
          </w:p>
        </w:tc>
      </w:tr>
    </w:tbl>
    <w:p w14:paraId="269B268E" w14:textId="77777777" w:rsidR="00A42080" w:rsidRDefault="00A42080" w:rsidP="00A42080">
      <w:pPr>
        <w:pStyle w:val="Heading4"/>
        <w:shd w:val="clear" w:color="auto" w:fill="FFFFFF"/>
        <w:spacing w:before="72"/>
        <w:rPr>
          <w:rStyle w:val="mw-headline"/>
          <w:rFonts w:ascii="Arial" w:hAnsi="Arial" w:cs="Arial"/>
          <w:color w:val="000000"/>
          <w:sz w:val="21"/>
          <w:szCs w:val="21"/>
        </w:rPr>
      </w:pPr>
    </w:p>
    <w:p w14:paraId="604515CB" w14:textId="1DE04565" w:rsidR="00A42080" w:rsidRPr="008B4999" w:rsidRDefault="00A42080" w:rsidP="00A42080">
      <w:pPr>
        <w:pStyle w:val="Heading4"/>
        <w:shd w:val="clear" w:color="auto" w:fill="FFFFFF"/>
        <w:spacing w:before="72"/>
        <w:rPr>
          <w:rStyle w:val="mw-headline"/>
          <w:rFonts w:asciiTheme="minorHAnsi" w:eastAsiaTheme="minorHAnsi" w:hAnsiTheme="minorHAnsi" w:cstheme="minorHAnsi"/>
          <w:b/>
          <w:bCs/>
          <w:color w:val="000000"/>
        </w:rPr>
      </w:pPr>
      <w:r w:rsidRPr="008B4999">
        <w:rPr>
          <w:rStyle w:val="mw-headline"/>
          <w:rFonts w:asciiTheme="minorHAnsi" w:eastAsiaTheme="minorHAnsi" w:hAnsiTheme="minorHAnsi" w:cstheme="minorHAnsi"/>
          <w:b/>
          <w:bCs/>
          <w:i w:val="0"/>
          <w:iCs w:val="0"/>
          <w:color w:val="000000"/>
          <w:sz w:val="21"/>
          <w:szCs w:val="21"/>
        </w:rPr>
        <w:t xml:space="preserve">Biospecimens retained </w:t>
      </w:r>
      <w:r w:rsidRPr="008B4999">
        <w:rPr>
          <w:rStyle w:val="mw-headline"/>
          <w:rFonts w:asciiTheme="minorHAnsi" w:eastAsiaTheme="minorHAnsi" w:hAnsiTheme="minorHAnsi" w:cstheme="minorHAnsi"/>
          <w:b/>
          <w:bCs/>
          <w:color w:val="000000"/>
        </w:rPr>
        <w:t>(observational studies only)</w:t>
      </w:r>
    </w:p>
    <w:p w14:paraId="3FD2F507" w14:textId="77777777" w:rsidR="00A42080" w:rsidRPr="00A42080" w:rsidRDefault="00A42080" w:rsidP="00A42080">
      <w:pPr>
        <w:spacing w:after="0"/>
      </w:pPr>
    </w:p>
    <w:tbl>
      <w:tblPr>
        <w:tblW w:w="878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544"/>
        <w:gridCol w:w="3969"/>
        <w:gridCol w:w="2268"/>
      </w:tblGrid>
      <w:tr w:rsidR="00A42080" w:rsidRPr="00A42080" w14:paraId="0C12463C"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6DE3CDBD"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name</w:t>
            </w:r>
          </w:p>
        </w:tc>
        <w:tc>
          <w:tcPr>
            <w:tcW w:w="396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5758AF04"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description</w:t>
            </w:r>
          </w:p>
        </w:tc>
        <w:tc>
          <w:tcPr>
            <w:tcW w:w="226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003F00E7" w14:textId="77777777" w:rsidR="00A42080" w:rsidRPr="00A42080" w:rsidRDefault="00A42080" w:rsidP="00A42080">
            <w:pPr>
              <w:spacing w:after="0" w:line="240" w:lineRule="auto"/>
              <w:rPr>
                <w:rFonts w:eastAsia="Times New Roman" w:cstheme="minorHAnsi"/>
                <w:b/>
                <w:bCs/>
                <w:color w:val="222222"/>
                <w:sz w:val="21"/>
                <w:szCs w:val="21"/>
                <w:lang w:eastAsia="en-GB"/>
              </w:rPr>
            </w:pPr>
            <w:r w:rsidRPr="00A42080">
              <w:rPr>
                <w:rFonts w:eastAsia="Times New Roman" w:cstheme="minorHAnsi"/>
                <w:b/>
                <w:bCs/>
                <w:color w:val="222222"/>
                <w:sz w:val="21"/>
                <w:szCs w:val="21"/>
                <w:lang w:eastAsia="en-GB"/>
              </w:rPr>
              <w:t>source</w:t>
            </w:r>
          </w:p>
        </w:tc>
      </w:tr>
      <w:tr w:rsidR="00A42080" w14:paraId="08D284A9"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AAD72D7"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None Retained</w:t>
            </w:r>
          </w:p>
        </w:tc>
        <w:tc>
          <w:tcPr>
            <w:tcW w:w="39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B1B978E"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c>
        <w:tc>
          <w:tcPr>
            <w:tcW w:w="2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C9204E3"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4E9AC795"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0C59882"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Samples With DNA</w:t>
            </w:r>
          </w:p>
        </w:tc>
        <w:tc>
          <w:tcPr>
            <w:tcW w:w="39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778B945"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c>
        <w:tc>
          <w:tcPr>
            <w:tcW w:w="2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D688A9F"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45114796"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71DFC7D"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Samples Without DNA</w:t>
            </w:r>
          </w:p>
        </w:tc>
        <w:tc>
          <w:tcPr>
            <w:tcW w:w="39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46C13E9"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p>
        </w:tc>
        <w:tc>
          <w:tcPr>
            <w:tcW w:w="2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144BCF2"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ClinicalTrials.gov</w:t>
            </w:r>
          </w:p>
        </w:tc>
      </w:tr>
      <w:tr w:rsidR="00A42080" w14:paraId="7CC75A5D" w14:textId="77777777" w:rsidTr="00A42080">
        <w:tc>
          <w:tcPr>
            <w:tcW w:w="25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A267FBB"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Not provided</w:t>
            </w:r>
          </w:p>
        </w:tc>
        <w:tc>
          <w:tcPr>
            <w:tcW w:w="39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1FF0420" w14:textId="77777777" w:rsidR="00A42080" w:rsidRPr="00A42080" w:rsidRDefault="00A42080" w:rsidP="00A42080">
            <w:pPr>
              <w:shd w:val="clear" w:color="auto" w:fill="FFFFFF"/>
              <w:spacing w:after="0" w:line="240" w:lineRule="auto"/>
              <w:rPr>
                <w:rFonts w:eastAsia="Times New Roman" w:cstheme="minorHAnsi"/>
                <w:color w:val="222222"/>
                <w:sz w:val="21"/>
                <w:szCs w:val="21"/>
                <w:lang w:eastAsia="en-GB"/>
              </w:rPr>
            </w:pPr>
            <w:r w:rsidRPr="00A42080">
              <w:rPr>
                <w:rFonts w:eastAsia="Times New Roman" w:cstheme="minorHAnsi"/>
                <w:color w:val="222222"/>
                <w:sz w:val="21"/>
                <w:szCs w:val="21"/>
                <w:lang w:eastAsia="en-GB"/>
              </w:rPr>
              <w:t>No data was provided in the source record.</w:t>
            </w:r>
          </w:p>
        </w:tc>
        <w:tc>
          <w:tcPr>
            <w:tcW w:w="2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F4DF546" w14:textId="77777777" w:rsidR="00A42080" w:rsidRPr="00A42080" w:rsidRDefault="00A42080" w:rsidP="00A42080">
            <w:pPr>
              <w:shd w:val="clear" w:color="auto" w:fill="FFFFFF"/>
              <w:spacing w:after="0" w:line="240" w:lineRule="auto"/>
              <w:jc w:val="center"/>
              <w:rPr>
                <w:rFonts w:eastAsia="Times New Roman" w:cstheme="minorHAnsi"/>
                <w:color w:val="222222"/>
                <w:sz w:val="21"/>
                <w:szCs w:val="21"/>
                <w:lang w:eastAsia="en-GB"/>
              </w:rPr>
            </w:pPr>
            <w:r w:rsidRPr="00A42080">
              <w:rPr>
                <w:rFonts w:eastAsia="Times New Roman" w:cstheme="minorHAnsi"/>
                <w:color w:val="222222"/>
                <w:sz w:val="21"/>
                <w:szCs w:val="21"/>
                <w:lang w:eastAsia="en-GB"/>
              </w:rPr>
              <w:t>ECRIN</w:t>
            </w:r>
          </w:p>
        </w:tc>
      </w:tr>
    </w:tbl>
    <w:p w14:paraId="6F05B7ED" w14:textId="77777777" w:rsidR="00A42080" w:rsidRDefault="00A42080">
      <w:pPr>
        <w:rPr>
          <w:rFonts w:asciiTheme="majorHAnsi" w:eastAsia="Times New Roman" w:hAnsiTheme="majorHAnsi" w:cstheme="majorBidi"/>
          <w:color w:val="2F5496" w:themeColor="accent1" w:themeShade="BF"/>
          <w:sz w:val="26"/>
          <w:szCs w:val="26"/>
          <w:lang w:eastAsia="en-GB"/>
        </w:rPr>
      </w:pPr>
      <w:r>
        <w:rPr>
          <w:rFonts w:eastAsia="Times New Roman"/>
          <w:lang w:eastAsia="en-GB"/>
        </w:rPr>
        <w:br w:type="page"/>
      </w:r>
    </w:p>
    <w:p w14:paraId="6459CE16" w14:textId="77777777" w:rsidR="00A42080" w:rsidRPr="00C57E20" w:rsidRDefault="00A42080" w:rsidP="00A42080">
      <w:pPr>
        <w:pStyle w:val="Heading2"/>
        <w:rPr>
          <w:rFonts w:eastAsia="Times New Roman"/>
          <w:lang w:eastAsia="en-GB"/>
        </w:rPr>
      </w:pPr>
      <w:bookmarkStart w:id="5" w:name="_Toc50989153"/>
      <w:r w:rsidRPr="00C57E20">
        <w:rPr>
          <w:rFonts w:eastAsia="Times New Roman"/>
          <w:lang w:eastAsia="en-GB"/>
        </w:rPr>
        <w:lastRenderedPageBreak/>
        <w:t>Study relationship types</w:t>
      </w:r>
      <w:bookmarkEnd w:id="5"/>
    </w:p>
    <w:p w14:paraId="64440040" w14:textId="77777777" w:rsidR="00A42080" w:rsidRDefault="00A42080" w:rsidP="00A42080">
      <w:pPr>
        <w:pStyle w:val="NormalWeb"/>
        <w:spacing w:before="0" w:beforeAutospacing="0" w:after="0" w:afterAutospacing="0"/>
        <w:rPr>
          <w:rFonts w:asciiTheme="minorHAnsi" w:hAnsiTheme="minorHAnsi" w:cstheme="minorHAnsi"/>
          <w:color w:val="222222"/>
          <w:sz w:val="21"/>
          <w:szCs w:val="21"/>
        </w:rPr>
      </w:pPr>
    </w:p>
    <w:p w14:paraId="1FCA846C" w14:textId="77777777" w:rsidR="00A42080" w:rsidRDefault="00A42080" w:rsidP="00A42080">
      <w:pPr>
        <w:pStyle w:val="NormalWeb"/>
        <w:spacing w:before="0" w:beforeAutospacing="0" w:after="0" w:afterAutospacing="0"/>
        <w:rPr>
          <w:rFonts w:asciiTheme="minorHAnsi" w:hAnsiTheme="minorHAnsi" w:cstheme="minorHAnsi"/>
          <w:color w:val="222222"/>
          <w:sz w:val="21"/>
          <w:szCs w:val="21"/>
        </w:rPr>
      </w:pPr>
      <w:r w:rsidRPr="00C66388">
        <w:rPr>
          <w:rFonts w:asciiTheme="minorHAnsi" w:hAnsiTheme="minorHAnsi" w:cstheme="minorHAnsi"/>
          <w:color w:val="222222"/>
          <w:sz w:val="21"/>
          <w:szCs w:val="21"/>
        </w:rPr>
        <w:t>Clinical research studies may relate to each other, forming clusters of inter-related research. The relationship types were all developed by ECRIN, and relate to relationships found particularly within clinical research. In almost all cases they come in related pairs, allowing both ‘views’ of a relationship.</w:t>
      </w:r>
    </w:p>
    <w:p w14:paraId="3746EFA9" w14:textId="77777777" w:rsidR="00A42080" w:rsidRPr="00C66388" w:rsidRDefault="00A42080" w:rsidP="00A42080">
      <w:pPr>
        <w:pStyle w:val="NormalWeb"/>
        <w:spacing w:before="0" w:beforeAutospacing="0" w:after="0" w:afterAutospacing="0"/>
        <w:rPr>
          <w:rFonts w:asciiTheme="minorHAnsi" w:hAnsiTheme="minorHAnsi" w:cstheme="minorHAnsi"/>
          <w:color w:val="222222"/>
          <w:sz w:val="21"/>
          <w:szCs w:val="21"/>
        </w:rPr>
      </w:pPr>
    </w:p>
    <w:tbl>
      <w:tblPr>
        <w:tblW w:w="8842"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08"/>
        <w:gridCol w:w="5198"/>
        <w:gridCol w:w="1736"/>
      </w:tblGrid>
      <w:tr w:rsidR="00A42080" w:rsidRPr="00C66388" w14:paraId="2284F929" w14:textId="77777777" w:rsidTr="009E0571">
        <w:trPr>
          <w:cantSplit/>
          <w:tblHeader/>
        </w:trPr>
        <w:tc>
          <w:tcPr>
            <w:tcW w:w="190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7650AB9" w14:textId="77777777" w:rsidR="00A42080" w:rsidRPr="00C66388" w:rsidRDefault="00A42080" w:rsidP="009E0571">
            <w:pPr>
              <w:spacing w:after="0"/>
              <w:rPr>
                <w:rFonts w:cstheme="minorHAnsi"/>
                <w:b/>
                <w:bCs/>
                <w:color w:val="222222"/>
                <w:sz w:val="21"/>
                <w:szCs w:val="21"/>
              </w:rPr>
            </w:pPr>
            <w:r w:rsidRPr="00C66388">
              <w:rPr>
                <w:rFonts w:cstheme="minorHAnsi"/>
                <w:b/>
                <w:bCs/>
                <w:color w:val="222222"/>
                <w:sz w:val="21"/>
                <w:szCs w:val="21"/>
              </w:rPr>
              <w:t>name</w:t>
            </w:r>
          </w:p>
        </w:tc>
        <w:tc>
          <w:tcPr>
            <w:tcW w:w="519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A593D5D" w14:textId="77777777" w:rsidR="00A42080" w:rsidRPr="00C66388" w:rsidRDefault="00A42080" w:rsidP="009E0571">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73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C93F0AE" w14:textId="77777777" w:rsidR="00A42080" w:rsidRPr="00C66388" w:rsidRDefault="00A42080" w:rsidP="009E0571">
            <w:pPr>
              <w:spacing w:after="0"/>
              <w:jc w:val="center"/>
              <w:rPr>
                <w:rFonts w:cstheme="minorHAnsi"/>
                <w:b/>
                <w:bCs/>
                <w:color w:val="222222"/>
                <w:sz w:val="21"/>
                <w:szCs w:val="21"/>
              </w:rPr>
            </w:pPr>
            <w:r w:rsidRPr="00C66388">
              <w:rPr>
                <w:rFonts w:cstheme="minorHAnsi"/>
                <w:b/>
                <w:bCs/>
                <w:color w:val="222222"/>
                <w:sz w:val="21"/>
                <w:szCs w:val="21"/>
              </w:rPr>
              <w:t>source</w:t>
            </w:r>
          </w:p>
        </w:tc>
      </w:tr>
      <w:tr w:rsidR="00A42080" w:rsidRPr="00C66388" w14:paraId="56DE4790"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2576B57" w14:textId="77777777" w:rsidR="00A42080" w:rsidRPr="00C66388" w:rsidRDefault="00A42080" w:rsidP="009E0571">
            <w:pPr>
              <w:spacing w:after="0"/>
              <w:rPr>
                <w:rFonts w:cstheme="minorHAnsi"/>
                <w:color w:val="222222"/>
                <w:sz w:val="21"/>
                <w:szCs w:val="21"/>
              </w:rPr>
            </w:pPr>
            <w:r w:rsidRPr="00C66388">
              <w:rPr>
                <w:rFonts w:cstheme="minorHAnsi"/>
                <w:color w:val="222222"/>
                <w:sz w:val="21"/>
                <w:szCs w:val="21"/>
              </w:rPr>
              <w:t>Is a sub-study of</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558574A" w14:textId="6B65F392" w:rsidR="00A42080" w:rsidRPr="00A42080" w:rsidRDefault="00A42080" w:rsidP="00A42080">
            <w:pPr>
              <w:spacing w:after="0"/>
              <w:rPr>
                <w:rFonts w:cstheme="minorHAnsi"/>
                <w:color w:val="222222"/>
                <w:sz w:val="21"/>
                <w:szCs w:val="21"/>
              </w:rPr>
            </w:pPr>
            <w:r w:rsidRPr="00A42080">
              <w:rPr>
                <w:rFonts w:cstheme="minorHAnsi"/>
                <w:color w:val="222222"/>
                <w:sz w:val="21"/>
                <w:szCs w:val="21"/>
              </w:rPr>
              <w:t>This study is a sub-study or sub-protocol undertaken at the same time as &lt;the target study&gt;.</w:t>
            </w:r>
          </w:p>
          <w:p w14:paraId="4EBDD374" w14:textId="35E73BD2" w:rsidR="00A42080" w:rsidRPr="00C66388" w:rsidRDefault="00A42080" w:rsidP="00A42080">
            <w:pPr>
              <w:spacing w:after="0"/>
              <w:rPr>
                <w:rFonts w:cstheme="minorHAnsi"/>
                <w:color w:val="222222"/>
                <w:sz w:val="21"/>
                <w:szCs w:val="21"/>
              </w:rPr>
            </w:pP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365E3BA" w14:textId="77777777"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r w:rsidR="00A42080" w:rsidRPr="00C66388" w14:paraId="0AF80872"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86C35DB" w14:textId="77777777" w:rsidR="00A42080" w:rsidRPr="00C66388" w:rsidRDefault="00A42080" w:rsidP="009E0571">
            <w:pPr>
              <w:spacing w:after="0"/>
              <w:rPr>
                <w:rFonts w:cstheme="minorHAnsi"/>
                <w:color w:val="222222"/>
                <w:sz w:val="21"/>
                <w:szCs w:val="21"/>
              </w:rPr>
            </w:pPr>
            <w:r w:rsidRPr="00C66388">
              <w:rPr>
                <w:rFonts w:cstheme="minorHAnsi"/>
                <w:color w:val="222222"/>
                <w:sz w:val="21"/>
                <w:szCs w:val="21"/>
              </w:rPr>
              <w:t>Includes as a sub-study</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7997C7E" w14:textId="08F64948" w:rsidR="00A42080" w:rsidRPr="00A42080" w:rsidRDefault="00A42080" w:rsidP="00A42080">
            <w:pPr>
              <w:spacing w:after="0"/>
              <w:rPr>
                <w:rFonts w:cstheme="minorHAnsi"/>
                <w:color w:val="222222"/>
                <w:sz w:val="21"/>
                <w:szCs w:val="21"/>
              </w:rPr>
            </w:pPr>
            <w:r w:rsidRPr="00A42080">
              <w:rPr>
                <w:rFonts w:cstheme="minorHAnsi"/>
                <w:color w:val="222222"/>
                <w:sz w:val="21"/>
                <w:szCs w:val="21"/>
              </w:rPr>
              <w:t>Has &lt;the target study&gt; as a sub-study or sub-protocol, undertaken at the same time as this study.</w:t>
            </w:r>
          </w:p>
          <w:p w14:paraId="5A5AE487" w14:textId="2C980292" w:rsidR="00A42080" w:rsidRPr="00C66388" w:rsidRDefault="00A42080" w:rsidP="00A42080">
            <w:pPr>
              <w:spacing w:after="0"/>
              <w:rPr>
                <w:rFonts w:cstheme="minorHAnsi"/>
                <w:color w:val="222222"/>
                <w:sz w:val="21"/>
                <w:szCs w:val="21"/>
              </w:rPr>
            </w:pP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BFE044E" w14:textId="77777777"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r w:rsidR="00A42080" w:rsidRPr="00C66388" w14:paraId="7C422DFC"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868A44D" w14:textId="77777777" w:rsidR="00A42080" w:rsidRPr="00C66388" w:rsidRDefault="00A42080" w:rsidP="009E0571">
            <w:pPr>
              <w:spacing w:after="0"/>
              <w:rPr>
                <w:rFonts w:cstheme="minorHAnsi"/>
                <w:color w:val="222222"/>
                <w:sz w:val="21"/>
                <w:szCs w:val="21"/>
              </w:rPr>
            </w:pPr>
            <w:r w:rsidRPr="00C66388">
              <w:rPr>
                <w:rFonts w:cstheme="minorHAnsi"/>
                <w:color w:val="222222"/>
                <w:sz w:val="21"/>
                <w:szCs w:val="21"/>
              </w:rPr>
              <w:t>Is in the same series as</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9F7E88A" w14:textId="53F8C04E" w:rsidR="00A42080" w:rsidRPr="00A42080" w:rsidRDefault="00A42080" w:rsidP="00A42080">
            <w:pPr>
              <w:spacing w:after="0"/>
              <w:rPr>
                <w:rFonts w:cstheme="minorHAnsi"/>
                <w:color w:val="222222"/>
                <w:sz w:val="21"/>
                <w:szCs w:val="21"/>
              </w:rPr>
            </w:pPr>
            <w:r w:rsidRPr="00A42080">
              <w:rPr>
                <w:rFonts w:cstheme="minorHAnsi"/>
                <w:color w:val="222222"/>
                <w:sz w:val="21"/>
                <w:szCs w:val="21"/>
              </w:rPr>
              <w:t>This study is in a sequence that began with &lt;the target study&gt;.</w:t>
            </w:r>
          </w:p>
          <w:p w14:paraId="1174023B" w14:textId="029A2081" w:rsidR="00A42080" w:rsidRPr="00C66388" w:rsidRDefault="00A42080" w:rsidP="00A42080">
            <w:pPr>
              <w:spacing w:after="0"/>
              <w:rPr>
                <w:rFonts w:cstheme="minorHAnsi"/>
                <w:color w:val="222222"/>
                <w:sz w:val="21"/>
                <w:szCs w:val="21"/>
              </w:rPr>
            </w:pP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A864642" w14:textId="77777777"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r w:rsidR="00A42080" w:rsidRPr="00C66388" w14:paraId="5B19FAEB"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1EB1EDA" w14:textId="77777777" w:rsidR="00A42080" w:rsidRPr="00C66388" w:rsidRDefault="00A42080" w:rsidP="009E0571">
            <w:pPr>
              <w:spacing w:after="0"/>
              <w:rPr>
                <w:rFonts w:cstheme="minorHAnsi"/>
                <w:color w:val="222222"/>
                <w:sz w:val="21"/>
                <w:szCs w:val="21"/>
              </w:rPr>
            </w:pPr>
            <w:r w:rsidRPr="00C66388">
              <w:rPr>
                <w:rFonts w:cstheme="minorHAnsi"/>
                <w:color w:val="222222"/>
                <w:sz w:val="21"/>
                <w:szCs w:val="21"/>
              </w:rPr>
              <w:t>Is the first of a sequence including</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40B3FE1" w14:textId="1B6ED22F" w:rsidR="00A42080" w:rsidRPr="00C66388" w:rsidRDefault="00A42080" w:rsidP="009E0571">
            <w:pPr>
              <w:spacing w:after="0"/>
              <w:rPr>
                <w:rFonts w:cstheme="minorHAnsi"/>
                <w:color w:val="222222"/>
                <w:sz w:val="21"/>
                <w:szCs w:val="21"/>
              </w:rPr>
            </w:pPr>
            <w:r w:rsidRPr="00A42080">
              <w:rPr>
                <w:rFonts w:cstheme="minorHAnsi"/>
                <w:color w:val="222222"/>
                <w:sz w:val="21"/>
                <w:szCs w:val="21"/>
              </w:rPr>
              <w:t>This study began a sequence that includes &lt;the target study&gt;.</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E9E546F" w14:textId="77777777"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r w:rsidR="00A42080" w:rsidRPr="00C66388" w14:paraId="30E47329"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EBBE5FC" w14:textId="77777777" w:rsidR="00A42080" w:rsidRPr="00C66388" w:rsidRDefault="00A42080" w:rsidP="009E0571">
            <w:pPr>
              <w:spacing w:after="0"/>
              <w:rPr>
                <w:rFonts w:cstheme="minorHAnsi"/>
                <w:color w:val="222222"/>
                <w:sz w:val="21"/>
                <w:szCs w:val="21"/>
              </w:rPr>
            </w:pPr>
            <w:r w:rsidRPr="00C66388">
              <w:rPr>
                <w:rFonts w:cstheme="minorHAnsi"/>
                <w:color w:val="222222"/>
                <w:sz w:val="21"/>
                <w:szCs w:val="21"/>
              </w:rPr>
              <w:t>Is a feasibility study for</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972BB81" w14:textId="3583264B" w:rsidR="00A42080" w:rsidRPr="00C66388" w:rsidRDefault="00A42080" w:rsidP="009E0571">
            <w:pPr>
              <w:spacing w:after="0"/>
              <w:rPr>
                <w:rFonts w:cstheme="minorHAnsi"/>
                <w:color w:val="222222"/>
                <w:sz w:val="21"/>
                <w:szCs w:val="21"/>
              </w:rPr>
            </w:pPr>
            <w:r w:rsidRPr="00A42080">
              <w:rPr>
                <w:rFonts w:cstheme="minorHAnsi"/>
                <w:color w:val="222222"/>
                <w:sz w:val="21"/>
                <w:szCs w:val="21"/>
              </w:rPr>
              <w:t>This study is a feasibility or pilot study for &lt;the target study&gt;.</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1901E3B" w14:textId="77777777"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r w:rsidR="00A42080" w:rsidRPr="00C66388" w14:paraId="24BB78FE"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722A870" w14:textId="77777777" w:rsidR="00A42080" w:rsidRPr="00C66388" w:rsidRDefault="00A42080" w:rsidP="009E0571">
            <w:pPr>
              <w:spacing w:after="0"/>
              <w:rPr>
                <w:rFonts w:cstheme="minorHAnsi"/>
                <w:color w:val="222222"/>
                <w:sz w:val="21"/>
                <w:szCs w:val="21"/>
              </w:rPr>
            </w:pPr>
            <w:r w:rsidRPr="00C66388">
              <w:rPr>
                <w:rFonts w:cstheme="minorHAnsi"/>
                <w:color w:val="222222"/>
                <w:sz w:val="21"/>
                <w:szCs w:val="21"/>
              </w:rPr>
              <w:t>Is preceded by the feasibility study</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7A4A18A" w14:textId="07318372" w:rsidR="00A42080" w:rsidRPr="00C66388" w:rsidRDefault="00A42080" w:rsidP="009E0571">
            <w:pPr>
              <w:spacing w:after="0"/>
              <w:rPr>
                <w:rFonts w:cstheme="minorHAnsi"/>
                <w:color w:val="222222"/>
                <w:sz w:val="21"/>
                <w:szCs w:val="21"/>
              </w:rPr>
            </w:pPr>
            <w:r w:rsidRPr="00A42080">
              <w:rPr>
                <w:rFonts w:cstheme="minorHAnsi"/>
                <w:color w:val="222222"/>
                <w:sz w:val="21"/>
                <w:szCs w:val="21"/>
              </w:rPr>
              <w:t>This study was preceded by &lt;the target study&gt; as a feasibility or pilot study.</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1D5DE3C" w14:textId="77777777"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r w:rsidR="00A42080" w:rsidRPr="00C66388" w14:paraId="3FDE4CE5"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71D6FE8" w14:textId="77777777" w:rsidR="00A42080" w:rsidRPr="00C66388" w:rsidRDefault="00A42080" w:rsidP="009E0571">
            <w:pPr>
              <w:spacing w:after="0"/>
              <w:rPr>
                <w:rFonts w:cstheme="minorHAnsi"/>
                <w:color w:val="222222"/>
                <w:sz w:val="21"/>
                <w:szCs w:val="21"/>
              </w:rPr>
            </w:pPr>
            <w:r w:rsidRPr="00C66388">
              <w:rPr>
                <w:rFonts w:cstheme="minorHAnsi"/>
                <w:color w:val="222222"/>
                <w:sz w:val="21"/>
                <w:szCs w:val="21"/>
              </w:rPr>
              <w:t>Is a later phase variant of</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F5AE3A2" w14:textId="7CA56D5F" w:rsidR="00A42080" w:rsidRPr="00C66388" w:rsidRDefault="00A42080" w:rsidP="009E0571">
            <w:pPr>
              <w:spacing w:after="0"/>
              <w:rPr>
                <w:rFonts w:cstheme="minorHAnsi"/>
                <w:color w:val="222222"/>
                <w:sz w:val="21"/>
                <w:szCs w:val="21"/>
              </w:rPr>
            </w:pPr>
            <w:r w:rsidRPr="00A42080">
              <w:rPr>
                <w:rFonts w:cstheme="minorHAnsi"/>
                <w:color w:val="222222"/>
                <w:sz w:val="21"/>
                <w:szCs w:val="21"/>
              </w:rPr>
              <w:t>For trials using the phase I to IV classification, this study is a later phase continuation of &lt;the target study&gt;.</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CDB9B36" w14:textId="77777777"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r w:rsidR="00A42080" w:rsidRPr="00C66388" w14:paraId="416DF8C0"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E38C4C8" w14:textId="77777777" w:rsidR="00A42080" w:rsidRPr="00C66388" w:rsidRDefault="00A42080" w:rsidP="009E0571">
            <w:pPr>
              <w:spacing w:after="0"/>
              <w:rPr>
                <w:rFonts w:cstheme="minorHAnsi"/>
                <w:color w:val="222222"/>
                <w:sz w:val="21"/>
                <w:szCs w:val="21"/>
              </w:rPr>
            </w:pPr>
            <w:r w:rsidRPr="00C66388">
              <w:rPr>
                <w:rFonts w:cstheme="minorHAnsi"/>
                <w:color w:val="222222"/>
                <w:sz w:val="21"/>
                <w:szCs w:val="21"/>
              </w:rPr>
              <w:t>Is an earlier phase variant of</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2E21375" w14:textId="58312986" w:rsidR="00A42080" w:rsidRPr="00C66388" w:rsidRDefault="00A42080" w:rsidP="009E0571">
            <w:pPr>
              <w:spacing w:after="0"/>
              <w:rPr>
                <w:rFonts w:cstheme="minorHAnsi"/>
                <w:color w:val="222222"/>
                <w:sz w:val="21"/>
                <w:szCs w:val="21"/>
              </w:rPr>
            </w:pPr>
            <w:r w:rsidRPr="00A42080">
              <w:rPr>
                <w:rFonts w:cstheme="minorHAnsi"/>
                <w:color w:val="222222"/>
                <w:sz w:val="21"/>
                <w:szCs w:val="21"/>
              </w:rPr>
              <w:t>For trials using the phase I to IV classification, this study is an earlier phase precursor to &lt;the target study&gt;.</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611516F" w14:textId="77777777"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r w:rsidR="00A42080" w:rsidRPr="00C66388" w14:paraId="50CE8CBD"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2ECA708" w14:textId="77777777" w:rsidR="00A42080" w:rsidRPr="00C66388" w:rsidRDefault="00A42080" w:rsidP="009E0571">
            <w:pPr>
              <w:spacing w:after="0"/>
              <w:rPr>
                <w:rFonts w:cstheme="minorHAnsi"/>
                <w:color w:val="222222"/>
                <w:sz w:val="21"/>
                <w:szCs w:val="21"/>
              </w:rPr>
            </w:pPr>
            <w:r w:rsidRPr="00C66388">
              <w:rPr>
                <w:rFonts w:cstheme="minorHAnsi"/>
                <w:color w:val="222222"/>
                <w:sz w:val="21"/>
                <w:szCs w:val="21"/>
              </w:rPr>
              <w:t>Is a continuation of</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8C605B9" w14:textId="7309A480" w:rsidR="00A42080" w:rsidRPr="00A42080" w:rsidRDefault="00A42080" w:rsidP="00A42080">
            <w:pPr>
              <w:spacing w:after="0"/>
              <w:rPr>
                <w:rFonts w:cstheme="minorHAnsi"/>
                <w:color w:val="222222"/>
                <w:sz w:val="21"/>
                <w:szCs w:val="21"/>
              </w:rPr>
            </w:pPr>
            <w:r w:rsidRPr="00A42080">
              <w:rPr>
                <w:rFonts w:cstheme="minorHAnsi"/>
                <w:color w:val="222222"/>
                <w:sz w:val="21"/>
                <w:szCs w:val="21"/>
              </w:rPr>
              <w:t>This study uses some or all of the same subject population as &lt;the target study&gt;.</w:t>
            </w:r>
          </w:p>
          <w:p w14:paraId="3BD0AA1C" w14:textId="22EDA005" w:rsidR="00A42080" w:rsidRPr="00C66388" w:rsidRDefault="00A42080" w:rsidP="00A42080">
            <w:pPr>
              <w:spacing w:after="0"/>
              <w:rPr>
                <w:rFonts w:cstheme="minorHAnsi"/>
                <w:color w:val="222222"/>
                <w:sz w:val="21"/>
                <w:szCs w:val="21"/>
              </w:rPr>
            </w:pP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F1AC398" w14:textId="77777777"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r w:rsidR="00A42080" w:rsidRPr="00C66388" w14:paraId="41FA8DC9"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EFA056E" w14:textId="77777777" w:rsidR="00A42080" w:rsidRPr="00C66388" w:rsidRDefault="00A42080" w:rsidP="009E0571">
            <w:pPr>
              <w:spacing w:after="0"/>
              <w:rPr>
                <w:rFonts w:cstheme="minorHAnsi"/>
                <w:color w:val="222222"/>
                <w:sz w:val="21"/>
                <w:szCs w:val="21"/>
              </w:rPr>
            </w:pPr>
            <w:r w:rsidRPr="00C66388">
              <w:rPr>
                <w:rFonts w:cstheme="minorHAnsi"/>
                <w:color w:val="222222"/>
                <w:sz w:val="21"/>
                <w:szCs w:val="21"/>
              </w:rPr>
              <w:t>Is continued by</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8AF0D79" w14:textId="290DDB89" w:rsidR="00A42080" w:rsidRPr="00C66388" w:rsidRDefault="00A42080" w:rsidP="009E0571">
            <w:pPr>
              <w:spacing w:after="0"/>
              <w:rPr>
                <w:rFonts w:cstheme="minorHAnsi"/>
                <w:color w:val="222222"/>
                <w:sz w:val="21"/>
                <w:szCs w:val="21"/>
              </w:rPr>
            </w:pPr>
            <w:r w:rsidRPr="00A42080">
              <w:rPr>
                <w:rFonts w:cstheme="minorHAnsi"/>
                <w:color w:val="222222"/>
                <w:sz w:val="21"/>
                <w:szCs w:val="21"/>
              </w:rPr>
              <w:t>This study has some or all of the same subject population targeted by &lt;the target study&gt;.</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EA4C3DB" w14:textId="77777777"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r w:rsidR="00A42080" w:rsidRPr="00C66388" w14:paraId="4ADBFE43"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41E4125" w14:textId="77777777" w:rsidR="00A42080" w:rsidRPr="00C66388" w:rsidRDefault="00A42080" w:rsidP="009E0571">
            <w:pPr>
              <w:spacing w:after="0"/>
              <w:rPr>
                <w:rFonts w:cstheme="minorHAnsi"/>
                <w:color w:val="222222"/>
                <w:sz w:val="21"/>
                <w:szCs w:val="21"/>
              </w:rPr>
            </w:pPr>
            <w:r w:rsidRPr="00C66388">
              <w:rPr>
                <w:rFonts w:cstheme="minorHAnsi"/>
                <w:color w:val="222222"/>
                <w:sz w:val="21"/>
                <w:szCs w:val="21"/>
              </w:rPr>
              <w:t>Is a repeat of</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7B5FC36" w14:textId="34587279" w:rsidR="00A42080" w:rsidRPr="00C66388" w:rsidRDefault="00A42080" w:rsidP="009E0571">
            <w:pPr>
              <w:spacing w:after="0"/>
              <w:rPr>
                <w:rFonts w:cstheme="minorHAnsi"/>
                <w:color w:val="222222"/>
                <w:sz w:val="21"/>
                <w:szCs w:val="21"/>
              </w:rPr>
            </w:pPr>
            <w:r w:rsidRPr="00A42080">
              <w:rPr>
                <w:rFonts w:cstheme="minorHAnsi"/>
                <w:color w:val="222222"/>
                <w:sz w:val="21"/>
                <w:szCs w:val="21"/>
              </w:rPr>
              <w:t>This study uses a different population but the same or similar protocol as &lt;the target study&gt;.</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B99804D" w14:textId="77777777"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r w:rsidR="00A42080" w:rsidRPr="00C66388" w14:paraId="3C50B482"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4B62694" w14:textId="77777777" w:rsidR="00A42080" w:rsidRPr="00C66388" w:rsidRDefault="00A42080" w:rsidP="009E0571">
            <w:pPr>
              <w:spacing w:after="0"/>
              <w:rPr>
                <w:rFonts w:cstheme="minorHAnsi"/>
                <w:color w:val="222222"/>
                <w:sz w:val="21"/>
                <w:szCs w:val="21"/>
              </w:rPr>
            </w:pPr>
            <w:r w:rsidRPr="00C66388">
              <w:rPr>
                <w:rFonts w:cstheme="minorHAnsi"/>
                <w:color w:val="222222"/>
                <w:sz w:val="21"/>
                <w:szCs w:val="21"/>
              </w:rPr>
              <w:t>Is repeated by</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EAFEF1A" w14:textId="050F8EE9" w:rsidR="00A42080" w:rsidRPr="00A42080" w:rsidRDefault="00A42080" w:rsidP="00A42080">
            <w:pPr>
              <w:spacing w:after="0"/>
              <w:rPr>
                <w:rFonts w:cstheme="minorHAnsi"/>
                <w:color w:val="222222"/>
                <w:sz w:val="21"/>
                <w:szCs w:val="21"/>
              </w:rPr>
            </w:pPr>
            <w:r w:rsidRPr="00A42080">
              <w:rPr>
                <w:rFonts w:cstheme="minorHAnsi"/>
                <w:color w:val="222222"/>
                <w:sz w:val="21"/>
                <w:szCs w:val="21"/>
              </w:rPr>
              <w:t>This study is repeated by &lt;the target study&gt;, with the same or similar protocol but using a different population.</w:t>
            </w:r>
          </w:p>
          <w:p w14:paraId="0AF2FE98" w14:textId="2854A08A" w:rsidR="00A42080" w:rsidRPr="00C66388" w:rsidRDefault="00A42080" w:rsidP="00A42080">
            <w:pPr>
              <w:spacing w:after="0"/>
              <w:rPr>
                <w:rFonts w:cstheme="minorHAnsi"/>
                <w:color w:val="222222"/>
                <w:sz w:val="21"/>
                <w:szCs w:val="21"/>
              </w:rPr>
            </w:pP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71DC664" w14:textId="77777777"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r w:rsidR="00A42080" w:rsidRPr="00C66388" w14:paraId="16C1EEC3"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F29B252" w14:textId="77777777" w:rsidR="00A42080" w:rsidRPr="00C66388" w:rsidRDefault="00A42080" w:rsidP="009E0571">
            <w:pPr>
              <w:spacing w:after="0"/>
              <w:rPr>
                <w:rFonts w:cstheme="minorHAnsi"/>
                <w:color w:val="222222"/>
                <w:sz w:val="21"/>
                <w:szCs w:val="21"/>
              </w:rPr>
            </w:pPr>
            <w:r w:rsidRPr="00C66388">
              <w:rPr>
                <w:rFonts w:cstheme="minorHAnsi"/>
                <w:color w:val="222222"/>
                <w:sz w:val="21"/>
                <w:szCs w:val="21"/>
              </w:rPr>
              <w:t>has an expanded access version</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DAADE7C" w14:textId="4BD924FD" w:rsidR="00A42080" w:rsidRPr="00C66388" w:rsidRDefault="00A42080" w:rsidP="00A42080">
            <w:pPr>
              <w:spacing w:after="0"/>
              <w:rPr>
                <w:rFonts w:cstheme="minorHAnsi"/>
                <w:color w:val="222222"/>
                <w:sz w:val="21"/>
                <w:szCs w:val="21"/>
              </w:rPr>
            </w:pPr>
            <w:r w:rsidRPr="00A42080">
              <w:rPr>
                <w:rFonts w:cstheme="minorHAnsi"/>
                <w:color w:val="222222"/>
                <w:sz w:val="21"/>
                <w:szCs w:val="21"/>
              </w:rPr>
              <w:t>This study has &lt;the target study&gt; as an expanded access version, (for people who cannot enrol in the trial but who may benefit from the product under investigation).</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F262E10" w14:textId="77777777"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 (ClinicalTrials.gov)</w:t>
            </w:r>
          </w:p>
        </w:tc>
      </w:tr>
      <w:tr w:rsidR="00A42080" w:rsidRPr="00C66388" w14:paraId="0D16A718"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8F1653D" w14:textId="77777777" w:rsidR="00A42080" w:rsidRPr="00C66388" w:rsidRDefault="00A42080" w:rsidP="009E0571">
            <w:pPr>
              <w:spacing w:after="0"/>
              <w:rPr>
                <w:rFonts w:cstheme="minorHAnsi"/>
                <w:color w:val="222222"/>
                <w:sz w:val="21"/>
                <w:szCs w:val="21"/>
              </w:rPr>
            </w:pPr>
            <w:r w:rsidRPr="00C66388">
              <w:rPr>
                <w:rFonts w:cstheme="minorHAnsi"/>
                <w:color w:val="222222"/>
                <w:sz w:val="21"/>
                <w:szCs w:val="21"/>
              </w:rPr>
              <w:t>is an expanded access version of</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FC5AA0E" w14:textId="3715B1F3" w:rsidR="00A42080" w:rsidRPr="00C66388" w:rsidRDefault="00A42080" w:rsidP="009E0571">
            <w:pPr>
              <w:spacing w:after="0"/>
              <w:rPr>
                <w:rFonts w:cstheme="minorHAnsi"/>
                <w:color w:val="222222"/>
                <w:sz w:val="21"/>
                <w:szCs w:val="21"/>
              </w:rPr>
            </w:pPr>
            <w:r w:rsidRPr="00A42080">
              <w:rPr>
                <w:rFonts w:cstheme="minorHAnsi"/>
                <w:color w:val="222222"/>
                <w:sz w:val="21"/>
                <w:szCs w:val="21"/>
              </w:rPr>
              <w:t>This study is an expanded access version of &lt;the target study&gt;, catering for people who cannot enrol in the trial but who may benefit from the product under investigation.</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D19AD34" w14:textId="77777777"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 (ClinicalTrials.gov)</w:t>
            </w:r>
          </w:p>
        </w:tc>
      </w:tr>
      <w:tr w:rsidR="00A42080" w:rsidRPr="00C66388" w14:paraId="4DEFB780"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6051EA6E" w14:textId="0E535C18" w:rsidR="00A42080" w:rsidRPr="00C66388" w:rsidRDefault="00A42080" w:rsidP="00A42080">
            <w:pPr>
              <w:spacing w:after="0"/>
              <w:rPr>
                <w:rFonts w:cstheme="minorHAnsi"/>
                <w:color w:val="222222"/>
                <w:sz w:val="21"/>
                <w:szCs w:val="21"/>
              </w:rPr>
            </w:pPr>
            <w:r w:rsidRPr="00A42080">
              <w:rPr>
                <w:rFonts w:cstheme="minorHAnsi"/>
                <w:color w:val="222222"/>
                <w:sz w:val="21"/>
                <w:szCs w:val="21"/>
              </w:rPr>
              <w:lastRenderedPageBreak/>
              <w:t>Includes target as one of a group of non-registered studies</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419B6F54" w14:textId="3709E924" w:rsidR="00A42080" w:rsidRPr="00C66388" w:rsidRDefault="00A42080" w:rsidP="009E0571">
            <w:pPr>
              <w:spacing w:after="0"/>
              <w:rPr>
                <w:rFonts w:cstheme="minorHAnsi"/>
                <w:color w:val="222222"/>
                <w:sz w:val="21"/>
                <w:szCs w:val="21"/>
              </w:rPr>
            </w:pPr>
            <w:r w:rsidRPr="00A42080">
              <w:rPr>
                <w:rFonts w:cstheme="minorHAnsi"/>
                <w:color w:val="222222"/>
                <w:sz w:val="21"/>
                <w:szCs w:val="21"/>
              </w:rPr>
              <w:t>This study includes &lt;the target study&gt;. That study is not registered independently, but instead shares this registry entry with one or more other non-registered studies.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030ABC8A" w14:textId="725A090C"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r w:rsidR="00A42080" w:rsidRPr="00C66388" w14:paraId="4603C791"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4DC3ED5D" w14:textId="220CA48D" w:rsidR="00A42080" w:rsidRPr="00C66388" w:rsidRDefault="00A42080" w:rsidP="00A42080">
            <w:pPr>
              <w:spacing w:after="0"/>
              <w:rPr>
                <w:rFonts w:cstheme="minorHAnsi"/>
                <w:color w:val="222222"/>
                <w:sz w:val="21"/>
                <w:szCs w:val="21"/>
              </w:rPr>
            </w:pPr>
            <w:r w:rsidRPr="00A42080">
              <w:rPr>
                <w:rFonts w:cstheme="minorHAnsi"/>
                <w:color w:val="222222"/>
                <w:sz w:val="21"/>
                <w:szCs w:val="21"/>
              </w:rPr>
              <w:t>Non registered but included within a registered study group</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7075F521" w14:textId="0F20450D" w:rsidR="00A42080" w:rsidRPr="00C66388" w:rsidRDefault="00A42080" w:rsidP="009E0571">
            <w:pPr>
              <w:spacing w:after="0"/>
              <w:rPr>
                <w:rFonts w:cstheme="minorHAnsi"/>
                <w:color w:val="222222"/>
                <w:sz w:val="21"/>
                <w:szCs w:val="21"/>
              </w:rPr>
            </w:pPr>
            <w:r w:rsidRPr="00A42080">
              <w:rPr>
                <w:rFonts w:cstheme="minorHAnsi"/>
                <w:color w:val="222222"/>
                <w:sz w:val="21"/>
                <w:szCs w:val="21"/>
              </w:rPr>
              <w:t>This study is registered as &lt;the target study&gt;, along with one or more other studies that share the same registry entry and id.</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7849E5DA" w14:textId="0319FB89"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r w:rsidR="00A42080" w:rsidRPr="00C66388" w14:paraId="4DC62B9A"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778AB797" w14:textId="075605DA" w:rsidR="00A42080" w:rsidRPr="00C66388" w:rsidRDefault="00A42080" w:rsidP="00A42080">
            <w:pPr>
              <w:spacing w:after="0"/>
              <w:rPr>
                <w:rFonts w:cstheme="minorHAnsi"/>
                <w:color w:val="222222"/>
                <w:sz w:val="21"/>
                <w:szCs w:val="21"/>
              </w:rPr>
            </w:pPr>
            <w:r w:rsidRPr="00A42080">
              <w:rPr>
                <w:rFonts w:cstheme="minorHAnsi"/>
                <w:color w:val="222222"/>
                <w:sz w:val="21"/>
                <w:szCs w:val="21"/>
              </w:rPr>
              <w:t>Has link listed in registry but nature of link unclear</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1FB216D1" w14:textId="2DD34084" w:rsidR="00A42080" w:rsidRPr="00C66388" w:rsidRDefault="00A42080" w:rsidP="009E0571">
            <w:pPr>
              <w:spacing w:after="0"/>
              <w:rPr>
                <w:rFonts w:cstheme="minorHAnsi"/>
                <w:color w:val="222222"/>
                <w:sz w:val="21"/>
                <w:szCs w:val="21"/>
              </w:rPr>
            </w:pPr>
            <w:r w:rsidRPr="00A42080">
              <w:rPr>
                <w:rFonts w:cstheme="minorHAnsi"/>
                <w:color w:val="222222"/>
                <w:sz w:val="21"/>
                <w:szCs w:val="21"/>
              </w:rPr>
              <w:t>This study is linked to &lt;the target study&gt; within the registry entry, but the nature of the linkage is not clear.</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0E221D2E" w14:textId="16D37915"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r w:rsidR="00A42080" w:rsidRPr="00C66388" w14:paraId="68F19AA7"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2DC4A72D" w14:textId="2EB2507A" w:rsidR="00A42080" w:rsidRPr="00C66388" w:rsidRDefault="00A42080" w:rsidP="00A42080">
            <w:pPr>
              <w:spacing w:after="0"/>
              <w:rPr>
                <w:rFonts w:cstheme="minorHAnsi"/>
                <w:color w:val="222222"/>
                <w:sz w:val="21"/>
                <w:szCs w:val="21"/>
              </w:rPr>
            </w:pPr>
            <w:r w:rsidRPr="00A42080">
              <w:rPr>
                <w:rFonts w:cstheme="minorHAnsi"/>
                <w:color w:val="222222"/>
                <w:sz w:val="21"/>
                <w:szCs w:val="21"/>
              </w:rPr>
              <w:t>Includes target as one of a group of registered studies</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6C4E426F" w14:textId="30578CBA" w:rsidR="00A42080" w:rsidRPr="00C66388" w:rsidRDefault="00A42080" w:rsidP="009E0571">
            <w:pPr>
              <w:spacing w:after="0"/>
              <w:rPr>
                <w:rFonts w:cstheme="minorHAnsi"/>
                <w:color w:val="222222"/>
                <w:sz w:val="21"/>
                <w:szCs w:val="21"/>
              </w:rPr>
            </w:pPr>
            <w:r w:rsidRPr="00A42080">
              <w:rPr>
                <w:rFonts w:cstheme="minorHAnsi"/>
                <w:color w:val="222222"/>
                <w:sz w:val="21"/>
                <w:szCs w:val="21"/>
              </w:rPr>
              <w:t>This study includes &lt;the target study&gt;, which is registered elsewhere along with one or more other registered studies, forming a group that collectively equates to this study.</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11579B68" w14:textId="49D8EAF4"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r w:rsidR="00A42080" w:rsidRPr="00C66388" w14:paraId="18B3A65D"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2F2F1664" w14:textId="73F446BE" w:rsidR="00A42080" w:rsidRPr="00C66388" w:rsidRDefault="00A42080" w:rsidP="00A42080">
            <w:pPr>
              <w:spacing w:after="0"/>
              <w:rPr>
                <w:rFonts w:cstheme="minorHAnsi"/>
                <w:color w:val="222222"/>
                <w:sz w:val="21"/>
                <w:szCs w:val="21"/>
              </w:rPr>
            </w:pPr>
            <w:r w:rsidRPr="00A42080">
              <w:rPr>
                <w:rFonts w:cstheme="minorHAnsi"/>
                <w:color w:val="222222"/>
                <w:sz w:val="21"/>
                <w:szCs w:val="21"/>
              </w:rPr>
              <w:t>Registered and is included elsewhere in group</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3C7ABF1D" w14:textId="31FF424A" w:rsidR="00A42080" w:rsidRPr="00C66388" w:rsidRDefault="00A42080" w:rsidP="009E0571">
            <w:pPr>
              <w:spacing w:after="0"/>
              <w:rPr>
                <w:rFonts w:cstheme="minorHAnsi"/>
                <w:color w:val="222222"/>
                <w:sz w:val="21"/>
                <w:szCs w:val="21"/>
              </w:rPr>
            </w:pPr>
            <w:r w:rsidRPr="00A42080">
              <w:rPr>
                <w:rFonts w:cstheme="minorHAnsi"/>
                <w:color w:val="222222"/>
                <w:sz w:val="21"/>
                <w:szCs w:val="21"/>
              </w:rPr>
              <w:t>This study is also registered, along with one or more other studies that together form an equivalent group, as &lt;the target study&gt;.</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4C028BA2" w14:textId="21BA78B2"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r w:rsidR="00A42080" w:rsidRPr="00C66388" w14:paraId="4743E554" w14:textId="77777777" w:rsidTr="009E0571">
        <w:tc>
          <w:tcPr>
            <w:tcW w:w="190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914F94B" w14:textId="77777777" w:rsidR="00A42080" w:rsidRPr="00C66388" w:rsidRDefault="00A42080" w:rsidP="009E0571">
            <w:pPr>
              <w:spacing w:after="0"/>
              <w:rPr>
                <w:rFonts w:cstheme="minorHAnsi"/>
                <w:color w:val="222222"/>
                <w:sz w:val="21"/>
                <w:szCs w:val="21"/>
              </w:rPr>
            </w:pPr>
            <w:r w:rsidRPr="00C66388">
              <w:rPr>
                <w:rFonts w:cstheme="minorHAnsi"/>
                <w:color w:val="222222"/>
                <w:sz w:val="21"/>
                <w:szCs w:val="21"/>
              </w:rPr>
              <w:t>Not yet known</w:t>
            </w:r>
          </w:p>
        </w:tc>
        <w:tc>
          <w:tcPr>
            <w:tcW w:w="519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4AC8736" w14:textId="77777777" w:rsidR="00A42080" w:rsidRPr="00C66388" w:rsidRDefault="00A42080" w:rsidP="009E0571">
            <w:pPr>
              <w:spacing w:after="0"/>
              <w:rPr>
                <w:rFonts w:cstheme="minorHAnsi"/>
                <w:color w:val="222222"/>
                <w:sz w:val="21"/>
                <w:szCs w:val="21"/>
              </w:rPr>
            </w:pPr>
            <w:r w:rsidRPr="00C66388">
              <w:rPr>
                <w:rFonts w:cstheme="minorHAnsi"/>
                <w:color w:val="222222"/>
                <w:sz w:val="21"/>
                <w:szCs w:val="21"/>
              </w:rPr>
              <w:t>Dummy value supplied by default on entity creation.</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9CC2213" w14:textId="77777777" w:rsidR="00A42080" w:rsidRPr="00C66388" w:rsidRDefault="00A42080" w:rsidP="009E0571">
            <w:pPr>
              <w:spacing w:after="0"/>
              <w:jc w:val="center"/>
              <w:rPr>
                <w:rFonts w:cstheme="minorHAnsi"/>
                <w:color w:val="222222"/>
                <w:sz w:val="21"/>
                <w:szCs w:val="21"/>
              </w:rPr>
            </w:pPr>
            <w:r w:rsidRPr="00C66388">
              <w:rPr>
                <w:rFonts w:cstheme="minorHAnsi"/>
                <w:color w:val="222222"/>
                <w:sz w:val="21"/>
                <w:szCs w:val="21"/>
              </w:rPr>
              <w:t>ECRIN</w:t>
            </w:r>
          </w:p>
        </w:tc>
      </w:tr>
    </w:tbl>
    <w:p w14:paraId="12C1AAB9" w14:textId="77777777" w:rsidR="00A42080" w:rsidRDefault="00A42080" w:rsidP="00A42080">
      <w:pPr>
        <w:pStyle w:val="NormalWeb"/>
        <w:spacing w:before="0" w:beforeAutospacing="0" w:after="0" w:afterAutospacing="0"/>
        <w:rPr>
          <w:rFonts w:ascii="Arial" w:hAnsi="Arial" w:cs="Arial"/>
          <w:color w:val="222222"/>
          <w:sz w:val="21"/>
          <w:szCs w:val="21"/>
        </w:rPr>
      </w:pPr>
    </w:p>
    <w:p w14:paraId="2ABF4191" w14:textId="77777777" w:rsidR="00A42080" w:rsidRDefault="00A42080" w:rsidP="00A42080">
      <w:pPr>
        <w:spacing w:after="0"/>
        <w:rPr>
          <w:rFonts w:ascii="Arial" w:eastAsia="Times New Roman" w:hAnsi="Arial" w:cs="Arial"/>
          <w:color w:val="222222"/>
          <w:sz w:val="21"/>
          <w:szCs w:val="21"/>
          <w:lang w:eastAsia="en-GB"/>
        </w:rPr>
      </w:pPr>
      <w:r>
        <w:rPr>
          <w:rFonts w:ascii="Arial" w:hAnsi="Arial" w:cs="Arial"/>
          <w:color w:val="222222"/>
          <w:sz w:val="21"/>
          <w:szCs w:val="21"/>
        </w:rPr>
        <w:br w:type="page"/>
      </w:r>
    </w:p>
    <w:p w14:paraId="50558F00" w14:textId="4B1E934C" w:rsidR="00C66388" w:rsidRPr="00C57E20" w:rsidRDefault="00C66388" w:rsidP="00596120">
      <w:pPr>
        <w:pStyle w:val="Heading2"/>
        <w:rPr>
          <w:rFonts w:eastAsia="Times New Roman"/>
          <w:lang w:eastAsia="en-GB"/>
        </w:rPr>
      </w:pPr>
      <w:bookmarkStart w:id="6" w:name="_Toc50989154"/>
      <w:r w:rsidRPr="00C57E20">
        <w:rPr>
          <w:rFonts w:eastAsia="Times New Roman"/>
          <w:lang w:eastAsia="en-GB"/>
        </w:rPr>
        <w:lastRenderedPageBreak/>
        <w:t>Object classes</w:t>
      </w:r>
      <w:bookmarkEnd w:id="6"/>
    </w:p>
    <w:p w14:paraId="2EA0C559" w14:textId="77777777" w:rsidR="00DF43C5" w:rsidRDefault="00DF43C5" w:rsidP="00DF43C5">
      <w:pPr>
        <w:shd w:val="clear" w:color="auto" w:fill="FFFFFF"/>
        <w:spacing w:after="0" w:line="240" w:lineRule="auto"/>
        <w:rPr>
          <w:rFonts w:eastAsia="Times New Roman" w:cstheme="minorHAnsi"/>
          <w:color w:val="222222"/>
          <w:sz w:val="21"/>
          <w:szCs w:val="21"/>
          <w:lang w:eastAsia="en-GB"/>
        </w:rPr>
      </w:pPr>
    </w:p>
    <w:p w14:paraId="457AC987" w14:textId="0F3E9846" w:rsidR="00C66388" w:rsidRDefault="00C66388"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The object class represents the broad type of a data object (and is usually used in conjunction with the more detailed object</w:t>
      </w:r>
      <w:r w:rsidR="002926C9">
        <w:rPr>
          <w:rFonts w:eastAsia="Times New Roman" w:cstheme="minorHAnsi"/>
          <w:color w:val="222222"/>
          <w:sz w:val="21"/>
          <w:szCs w:val="21"/>
          <w:lang w:eastAsia="en-GB"/>
        </w:rPr>
        <w:t xml:space="preserve"> </w:t>
      </w:r>
      <w:r w:rsidRPr="00C66388">
        <w:rPr>
          <w:rFonts w:eastAsia="Times New Roman" w:cstheme="minorHAnsi"/>
          <w:color w:val="222222"/>
          <w:sz w:val="21"/>
          <w:szCs w:val="21"/>
          <w:lang w:eastAsia="en-GB"/>
        </w:rPr>
        <w:t xml:space="preserve">type, to fully characterise the object). The options available </w:t>
      </w:r>
      <w:r w:rsidR="00C57E20">
        <w:rPr>
          <w:rFonts w:eastAsia="Times New Roman" w:cstheme="minorHAnsi"/>
          <w:color w:val="222222"/>
          <w:sz w:val="21"/>
          <w:szCs w:val="21"/>
          <w:lang w:eastAsia="en-GB"/>
        </w:rPr>
        <w:t xml:space="preserve">are shown and </w:t>
      </w:r>
      <w:r w:rsidRPr="00C66388">
        <w:rPr>
          <w:rFonts w:eastAsia="Times New Roman" w:cstheme="minorHAnsi"/>
          <w:color w:val="222222"/>
          <w:sz w:val="21"/>
          <w:szCs w:val="21"/>
          <w:lang w:eastAsia="en-GB"/>
        </w:rPr>
        <w:t>are identical to the DataCite controlled list for ‘</w:t>
      </w:r>
      <w:proofErr w:type="spellStart"/>
      <w:r w:rsidRPr="00C66388">
        <w:rPr>
          <w:rFonts w:eastAsia="Times New Roman" w:cstheme="minorHAnsi"/>
          <w:color w:val="222222"/>
          <w:sz w:val="21"/>
          <w:szCs w:val="21"/>
          <w:lang w:eastAsia="en-GB"/>
        </w:rPr>
        <w:t>resourceTypeGeneral</w:t>
      </w:r>
      <w:proofErr w:type="spellEnd"/>
      <w:r w:rsidRPr="00C66388">
        <w:rPr>
          <w:rFonts w:eastAsia="Times New Roman" w:cstheme="minorHAnsi"/>
          <w:color w:val="222222"/>
          <w:sz w:val="21"/>
          <w:szCs w:val="21"/>
          <w:lang w:eastAsia="en-GB"/>
        </w:rPr>
        <w:t>’. A dummy ‘Not yet known’ option was added</w:t>
      </w:r>
      <w:r w:rsidR="00C57E20">
        <w:rPr>
          <w:rFonts w:eastAsia="Times New Roman" w:cstheme="minorHAnsi"/>
          <w:color w:val="222222"/>
          <w:sz w:val="21"/>
          <w:szCs w:val="21"/>
          <w:lang w:eastAsia="en-GB"/>
        </w:rPr>
        <w:t xml:space="preserve">, </w:t>
      </w:r>
      <w:r w:rsidRPr="00C66388">
        <w:rPr>
          <w:rFonts w:eastAsia="Times New Roman" w:cstheme="minorHAnsi"/>
          <w:color w:val="222222"/>
          <w:sz w:val="21"/>
          <w:szCs w:val="21"/>
          <w:lang w:eastAsia="en-GB"/>
        </w:rPr>
        <w:t>but in general the class should be known for all objects.</w:t>
      </w:r>
    </w:p>
    <w:p w14:paraId="5D275EF5" w14:textId="77777777" w:rsidR="00DF43C5" w:rsidRPr="00C66388" w:rsidRDefault="00DF43C5" w:rsidP="00DF43C5">
      <w:pPr>
        <w:shd w:val="clear" w:color="auto" w:fill="FFFFFF"/>
        <w:spacing w:after="0" w:line="240" w:lineRule="auto"/>
        <w:rPr>
          <w:rFonts w:eastAsia="Times New Roman" w:cstheme="minorHAnsi"/>
          <w:color w:val="222222"/>
          <w:sz w:val="21"/>
          <w:szCs w:val="21"/>
          <w:lang w:eastAsia="en-GB"/>
        </w:rPr>
      </w:pPr>
    </w:p>
    <w:tbl>
      <w:tblPr>
        <w:tblW w:w="8789"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85"/>
        <w:gridCol w:w="5670"/>
        <w:gridCol w:w="1134"/>
      </w:tblGrid>
      <w:tr w:rsidR="00C57E20" w:rsidRPr="00C66388" w14:paraId="5532CC21" w14:textId="77777777" w:rsidTr="00C57E20">
        <w:trPr>
          <w:tblHeader/>
        </w:trPr>
        <w:tc>
          <w:tcPr>
            <w:tcW w:w="1985"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A92FDCB" w14:textId="77777777" w:rsidR="00C57E20" w:rsidRPr="00C66388" w:rsidRDefault="00C57E20" w:rsidP="00DF43C5">
            <w:pPr>
              <w:spacing w:after="0" w:line="240" w:lineRule="auto"/>
              <w:rPr>
                <w:rFonts w:eastAsia="Times New Roman" w:cstheme="minorHAnsi"/>
                <w:b/>
                <w:bCs/>
                <w:color w:val="222222"/>
                <w:sz w:val="21"/>
                <w:szCs w:val="21"/>
                <w:lang w:eastAsia="en-GB"/>
              </w:rPr>
            </w:pPr>
            <w:r w:rsidRPr="00C66388">
              <w:rPr>
                <w:rFonts w:eastAsia="Times New Roman" w:cstheme="minorHAnsi"/>
                <w:b/>
                <w:bCs/>
                <w:color w:val="222222"/>
                <w:sz w:val="21"/>
                <w:szCs w:val="21"/>
                <w:lang w:eastAsia="en-GB"/>
              </w:rPr>
              <w:t>name</w:t>
            </w:r>
          </w:p>
        </w:tc>
        <w:tc>
          <w:tcPr>
            <w:tcW w:w="567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41F0F6A" w14:textId="77777777" w:rsidR="00C57E20" w:rsidRPr="00C66388" w:rsidRDefault="00C57E20" w:rsidP="00DF43C5">
            <w:pPr>
              <w:spacing w:after="0" w:line="240" w:lineRule="auto"/>
              <w:jc w:val="center"/>
              <w:rPr>
                <w:rFonts w:eastAsia="Times New Roman" w:cstheme="minorHAnsi"/>
                <w:b/>
                <w:bCs/>
                <w:color w:val="222222"/>
                <w:sz w:val="21"/>
                <w:szCs w:val="21"/>
                <w:lang w:eastAsia="en-GB"/>
              </w:rPr>
            </w:pPr>
            <w:r w:rsidRPr="00C66388">
              <w:rPr>
                <w:rFonts w:eastAsia="Times New Roman" w:cstheme="minorHAnsi"/>
                <w:b/>
                <w:bCs/>
                <w:color w:val="222222"/>
                <w:sz w:val="21"/>
                <w:szCs w:val="21"/>
                <w:lang w:eastAsia="en-GB"/>
              </w:rPr>
              <w:t>description</w:t>
            </w:r>
          </w:p>
        </w:tc>
        <w:tc>
          <w:tcPr>
            <w:tcW w:w="113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69F37F6" w14:textId="06D58D6E" w:rsidR="00C57E20" w:rsidRPr="00C66388" w:rsidRDefault="00C57E20" w:rsidP="003C7C2E">
            <w:pPr>
              <w:spacing w:after="0" w:line="240" w:lineRule="auto"/>
              <w:jc w:val="center"/>
              <w:rPr>
                <w:rFonts w:eastAsia="Times New Roman" w:cstheme="minorHAnsi"/>
                <w:b/>
                <w:bCs/>
                <w:color w:val="222222"/>
                <w:sz w:val="21"/>
                <w:szCs w:val="21"/>
                <w:lang w:eastAsia="en-GB"/>
              </w:rPr>
            </w:pPr>
            <w:r w:rsidRPr="00C66388">
              <w:rPr>
                <w:rFonts w:eastAsia="Times New Roman" w:cstheme="minorHAnsi"/>
                <w:b/>
                <w:bCs/>
                <w:color w:val="222222"/>
                <w:sz w:val="21"/>
                <w:szCs w:val="21"/>
                <w:lang w:eastAsia="en-GB"/>
              </w:rPr>
              <w:t>Source</w:t>
            </w:r>
          </w:p>
        </w:tc>
      </w:tr>
      <w:tr w:rsidR="00C57E20" w:rsidRPr="00C66388" w14:paraId="6E072111" w14:textId="77777777" w:rsidTr="00C57E20">
        <w:tc>
          <w:tcPr>
            <w:tcW w:w="198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1EC9787"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Audiovisual</w:t>
            </w:r>
          </w:p>
        </w:tc>
        <w:tc>
          <w:tcPr>
            <w:tcW w:w="567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C7DEEAF"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A series of visual representations imparting an impression of motion when shown in succession. May or may not include sound. May be used for films, video, etc.</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63A84D7" w14:textId="77777777" w:rsidR="00C57E20" w:rsidRPr="00C66388" w:rsidRDefault="00C57E20" w:rsidP="003C7C2E">
            <w:pPr>
              <w:shd w:val="clear" w:color="auto" w:fill="FFFFFF"/>
              <w:spacing w:after="0" w:line="240" w:lineRule="auto"/>
              <w:jc w:val="center"/>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DataCite</w:t>
            </w:r>
          </w:p>
        </w:tc>
      </w:tr>
      <w:tr w:rsidR="00C57E20" w:rsidRPr="00C66388" w14:paraId="3F50E12E" w14:textId="77777777" w:rsidTr="00C57E20">
        <w:tc>
          <w:tcPr>
            <w:tcW w:w="198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1DB9E4E"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Collection</w:t>
            </w:r>
          </w:p>
        </w:tc>
        <w:tc>
          <w:tcPr>
            <w:tcW w:w="567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154D2BA"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An aggregation of resources, which may encompass collections of one resource type as well as those of mixed types. A collection is described as a group; its parts may also be separately described, e.g. a collection of samples, or various files making up a report.</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E2512DA" w14:textId="77777777" w:rsidR="00C57E20" w:rsidRPr="00C66388" w:rsidRDefault="00C57E20" w:rsidP="003C7C2E">
            <w:pPr>
              <w:shd w:val="clear" w:color="auto" w:fill="FFFFFF"/>
              <w:spacing w:after="0" w:line="240" w:lineRule="auto"/>
              <w:jc w:val="center"/>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DataCite</w:t>
            </w:r>
          </w:p>
        </w:tc>
      </w:tr>
      <w:tr w:rsidR="00C57E20" w:rsidRPr="00C66388" w14:paraId="6F178998" w14:textId="77777777" w:rsidTr="00C57E20">
        <w:tc>
          <w:tcPr>
            <w:tcW w:w="198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8F4DADB"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 Paper</w:t>
            </w:r>
          </w:p>
        </w:tc>
        <w:tc>
          <w:tcPr>
            <w:tcW w:w="567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47CD2AF"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A factual and objective publication with a focused intent to identify and describe specific data, sets of data, or data collections to facilitate discoverability. A data paper describes data provenance and methodologies used in the gathering, processing, organizing, and representing the data.</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3AB5638" w14:textId="77777777" w:rsidR="00C57E20" w:rsidRPr="00C66388" w:rsidRDefault="00C57E20" w:rsidP="003C7C2E">
            <w:pPr>
              <w:shd w:val="clear" w:color="auto" w:fill="FFFFFF"/>
              <w:spacing w:after="0" w:line="240" w:lineRule="auto"/>
              <w:jc w:val="center"/>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DataCite</w:t>
            </w:r>
          </w:p>
        </w:tc>
      </w:tr>
      <w:tr w:rsidR="00C57E20" w:rsidRPr="00C66388" w14:paraId="5D51F2DC" w14:textId="77777777" w:rsidTr="00C57E20">
        <w:tc>
          <w:tcPr>
            <w:tcW w:w="198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340CB48"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Dataset</w:t>
            </w:r>
          </w:p>
        </w:tc>
        <w:tc>
          <w:tcPr>
            <w:tcW w:w="567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7C354C2"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 encoded in a defined structure. A data file or files.</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B977AE1" w14:textId="77777777" w:rsidR="00C57E20" w:rsidRPr="00C66388" w:rsidRDefault="00C57E20" w:rsidP="003C7C2E">
            <w:pPr>
              <w:shd w:val="clear" w:color="auto" w:fill="FFFFFF"/>
              <w:spacing w:after="0" w:line="240" w:lineRule="auto"/>
              <w:jc w:val="center"/>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DataCite</w:t>
            </w:r>
          </w:p>
        </w:tc>
      </w:tr>
      <w:tr w:rsidR="00C57E20" w:rsidRPr="00C66388" w14:paraId="5961A5EF" w14:textId="77777777" w:rsidTr="00C57E20">
        <w:tc>
          <w:tcPr>
            <w:tcW w:w="198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FACE1C6"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Event</w:t>
            </w:r>
          </w:p>
        </w:tc>
        <w:tc>
          <w:tcPr>
            <w:tcW w:w="567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65E36DB"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A non-persistent, time based occurrence. Descriptive information and/or content that is the basis for discovery of the purpose, location, duration, and responsible agents associated with an event such as a webcast or convention.</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76B45CE" w14:textId="77777777" w:rsidR="00C57E20" w:rsidRPr="00C66388" w:rsidRDefault="00C57E20" w:rsidP="003C7C2E">
            <w:pPr>
              <w:shd w:val="clear" w:color="auto" w:fill="FFFFFF"/>
              <w:spacing w:after="0" w:line="240" w:lineRule="auto"/>
              <w:jc w:val="center"/>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DataCite</w:t>
            </w:r>
          </w:p>
        </w:tc>
      </w:tr>
      <w:tr w:rsidR="00C57E20" w:rsidRPr="00C66388" w14:paraId="070A0BCC" w14:textId="77777777" w:rsidTr="00C57E20">
        <w:tc>
          <w:tcPr>
            <w:tcW w:w="198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56050DD"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Image</w:t>
            </w:r>
          </w:p>
        </w:tc>
        <w:tc>
          <w:tcPr>
            <w:tcW w:w="567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B0AE343"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A visual representation other than text, e.g. digitised or born digital images, drawings or photographs.</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BBD44EC" w14:textId="77777777" w:rsidR="00C57E20" w:rsidRPr="00C66388" w:rsidRDefault="00C57E20" w:rsidP="003C7C2E">
            <w:pPr>
              <w:shd w:val="clear" w:color="auto" w:fill="FFFFFF"/>
              <w:spacing w:after="0" w:line="240" w:lineRule="auto"/>
              <w:jc w:val="center"/>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DataCite</w:t>
            </w:r>
          </w:p>
        </w:tc>
      </w:tr>
      <w:tr w:rsidR="00C57E20" w:rsidRPr="00C66388" w14:paraId="373961DD" w14:textId="77777777" w:rsidTr="00C57E20">
        <w:tc>
          <w:tcPr>
            <w:tcW w:w="198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B7CE748"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Interactive Resource</w:t>
            </w:r>
          </w:p>
        </w:tc>
        <w:tc>
          <w:tcPr>
            <w:tcW w:w="567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1C164A9"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A resource requiring interaction from the user to be understood, executed, or experienced, e.g. training modules, files that require use of a viewer, or query/response portals.</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33F8762" w14:textId="77777777" w:rsidR="00C57E20" w:rsidRPr="00C66388" w:rsidRDefault="00C57E20" w:rsidP="003C7C2E">
            <w:pPr>
              <w:shd w:val="clear" w:color="auto" w:fill="FFFFFF"/>
              <w:spacing w:after="0" w:line="240" w:lineRule="auto"/>
              <w:jc w:val="center"/>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DataCite</w:t>
            </w:r>
          </w:p>
        </w:tc>
      </w:tr>
      <w:tr w:rsidR="00C57E20" w:rsidRPr="00C66388" w14:paraId="6B5D2204" w14:textId="77777777" w:rsidTr="00C57E20">
        <w:tc>
          <w:tcPr>
            <w:tcW w:w="198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6476966"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Model</w:t>
            </w:r>
          </w:p>
        </w:tc>
        <w:tc>
          <w:tcPr>
            <w:tcW w:w="567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CA3693C"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An abstract, conceptual, graphical, mathematical or visualization model that represents empirical objects, phenomena, or physical processes, e.g. modelled descriptions of different aspects of languages or a molecular biology reaction chain.</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4091451" w14:textId="77777777" w:rsidR="00C57E20" w:rsidRPr="00C66388" w:rsidRDefault="00C57E20" w:rsidP="003C7C2E">
            <w:pPr>
              <w:shd w:val="clear" w:color="auto" w:fill="FFFFFF"/>
              <w:spacing w:after="0" w:line="240" w:lineRule="auto"/>
              <w:jc w:val="center"/>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DataCite</w:t>
            </w:r>
          </w:p>
        </w:tc>
      </w:tr>
      <w:tr w:rsidR="00C57E20" w:rsidRPr="00C66388" w14:paraId="61D70F10" w14:textId="77777777" w:rsidTr="00C57E20">
        <w:tc>
          <w:tcPr>
            <w:tcW w:w="198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04582EE"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Physical Object</w:t>
            </w:r>
          </w:p>
        </w:tc>
        <w:tc>
          <w:tcPr>
            <w:tcW w:w="567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5BCDD51"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An inanimate, three dimensional object or substance, e.g. artefacts, specimens.</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9836C1B" w14:textId="77777777" w:rsidR="00C57E20" w:rsidRPr="00C66388" w:rsidRDefault="00C57E20" w:rsidP="003C7C2E">
            <w:pPr>
              <w:shd w:val="clear" w:color="auto" w:fill="FFFFFF"/>
              <w:spacing w:after="0" w:line="240" w:lineRule="auto"/>
              <w:jc w:val="center"/>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DataCite</w:t>
            </w:r>
          </w:p>
        </w:tc>
      </w:tr>
      <w:tr w:rsidR="00C57E20" w:rsidRPr="00C66388" w14:paraId="4FFF4146" w14:textId="77777777" w:rsidTr="00C57E20">
        <w:tc>
          <w:tcPr>
            <w:tcW w:w="198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038F154"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Service</w:t>
            </w:r>
          </w:p>
        </w:tc>
        <w:tc>
          <w:tcPr>
            <w:tcW w:w="567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38EE18F"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An organized system of apparatus, appliances, staff, etc., for supplying some function(s) required by end users, e.g. a data management service, or long term preservation service.</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B6FEDB6" w14:textId="77777777" w:rsidR="00C57E20" w:rsidRPr="00C66388" w:rsidRDefault="00C57E20" w:rsidP="003C7C2E">
            <w:pPr>
              <w:shd w:val="clear" w:color="auto" w:fill="FFFFFF"/>
              <w:spacing w:after="0" w:line="240" w:lineRule="auto"/>
              <w:jc w:val="center"/>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DataCite</w:t>
            </w:r>
          </w:p>
        </w:tc>
      </w:tr>
      <w:tr w:rsidR="00C57E20" w:rsidRPr="00C66388" w14:paraId="2A549E70" w14:textId="77777777" w:rsidTr="00C57E20">
        <w:tc>
          <w:tcPr>
            <w:tcW w:w="198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A98101A"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Software</w:t>
            </w:r>
          </w:p>
        </w:tc>
        <w:tc>
          <w:tcPr>
            <w:tcW w:w="567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6AE86E5"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A computer program in source code (text) or compiled form. Use this type for all software components supporting scholarly research.</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079C3AE" w14:textId="77777777" w:rsidR="00C57E20" w:rsidRPr="00C66388" w:rsidRDefault="00C57E20" w:rsidP="003C7C2E">
            <w:pPr>
              <w:shd w:val="clear" w:color="auto" w:fill="FFFFFF"/>
              <w:spacing w:after="0" w:line="240" w:lineRule="auto"/>
              <w:jc w:val="center"/>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DataCite</w:t>
            </w:r>
          </w:p>
        </w:tc>
      </w:tr>
      <w:tr w:rsidR="00C57E20" w:rsidRPr="00C66388" w14:paraId="63238DBF" w14:textId="77777777" w:rsidTr="00C57E20">
        <w:tc>
          <w:tcPr>
            <w:tcW w:w="198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FBF6EF7"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lastRenderedPageBreak/>
              <w:t>Sound</w:t>
            </w:r>
          </w:p>
        </w:tc>
        <w:tc>
          <w:tcPr>
            <w:tcW w:w="567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E10F211"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A resource primarily intended to be heard, e.g. an audio recording.</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B23453B" w14:textId="77777777" w:rsidR="00C57E20" w:rsidRPr="00C66388" w:rsidRDefault="00C57E20" w:rsidP="003C7C2E">
            <w:pPr>
              <w:shd w:val="clear" w:color="auto" w:fill="FFFFFF"/>
              <w:spacing w:after="0" w:line="240" w:lineRule="auto"/>
              <w:jc w:val="center"/>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DataCite</w:t>
            </w:r>
          </w:p>
        </w:tc>
      </w:tr>
      <w:tr w:rsidR="00C57E20" w:rsidRPr="00C66388" w14:paraId="79B3E243" w14:textId="77777777" w:rsidTr="00C57E20">
        <w:tc>
          <w:tcPr>
            <w:tcW w:w="198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CBFCE7A"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Text</w:t>
            </w:r>
          </w:p>
        </w:tc>
        <w:tc>
          <w:tcPr>
            <w:tcW w:w="567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56118D5"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A resource consisting primarily of words for reading, includes grey literature, lab notes, accompanying materials as well as published articles.</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9025641" w14:textId="77777777" w:rsidR="00C57E20" w:rsidRPr="00C66388" w:rsidRDefault="00C57E20" w:rsidP="003C7C2E">
            <w:pPr>
              <w:shd w:val="clear" w:color="auto" w:fill="FFFFFF"/>
              <w:spacing w:after="0" w:line="240" w:lineRule="auto"/>
              <w:jc w:val="center"/>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DataCite</w:t>
            </w:r>
          </w:p>
        </w:tc>
      </w:tr>
      <w:tr w:rsidR="00C57E20" w:rsidRPr="00C66388" w14:paraId="020CC29A" w14:textId="77777777" w:rsidTr="00C57E20">
        <w:tc>
          <w:tcPr>
            <w:tcW w:w="198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7328454"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Workflow</w:t>
            </w:r>
          </w:p>
        </w:tc>
        <w:tc>
          <w:tcPr>
            <w:tcW w:w="567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80B7969"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A structured series of steps which can be executed to produce a final outcome, allowing users a means to specify and enact their work in a more reproducible manner.</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B3D8463" w14:textId="77777777" w:rsidR="00C57E20" w:rsidRPr="00C66388" w:rsidRDefault="00C57E20" w:rsidP="003C7C2E">
            <w:pPr>
              <w:shd w:val="clear" w:color="auto" w:fill="FFFFFF"/>
              <w:spacing w:after="0" w:line="240" w:lineRule="auto"/>
              <w:jc w:val="center"/>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DataCite</w:t>
            </w:r>
          </w:p>
        </w:tc>
      </w:tr>
      <w:tr w:rsidR="00C57E20" w:rsidRPr="00C66388" w14:paraId="373EF86F" w14:textId="77777777" w:rsidTr="00C57E20">
        <w:tc>
          <w:tcPr>
            <w:tcW w:w="198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E74006D"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Other</w:t>
            </w:r>
          </w:p>
        </w:tc>
        <w:tc>
          <w:tcPr>
            <w:tcW w:w="567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3410CBF"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Object class not listed elsewhere.</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192C93D" w14:textId="77777777" w:rsidR="00C57E20" w:rsidRPr="00C66388" w:rsidRDefault="00C57E20" w:rsidP="003C7C2E">
            <w:pPr>
              <w:shd w:val="clear" w:color="auto" w:fill="FFFFFF"/>
              <w:spacing w:after="0" w:line="240" w:lineRule="auto"/>
              <w:jc w:val="center"/>
              <w:rPr>
                <w:rFonts w:eastAsia="Times New Roman" w:cstheme="minorHAnsi"/>
                <w:color w:val="222222"/>
                <w:sz w:val="21"/>
                <w:szCs w:val="21"/>
                <w:lang w:eastAsia="en-GB"/>
              </w:rPr>
            </w:pPr>
            <w:r w:rsidRPr="00C66388">
              <w:rPr>
                <w:rFonts w:eastAsia="Times New Roman" w:cstheme="minorHAnsi"/>
                <w:color w:val="222222"/>
                <w:sz w:val="21"/>
                <w:szCs w:val="21"/>
                <w:lang w:eastAsia="en-GB"/>
              </w:rPr>
              <w:t>DataCite</w:t>
            </w:r>
          </w:p>
        </w:tc>
      </w:tr>
      <w:tr w:rsidR="00C57E20" w:rsidRPr="00C66388" w14:paraId="7292E232" w14:textId="77777777" w:rsidTr="00C57E20">
        <w:tc>
          <w:tcPr>
            <w:tcW w:w="198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BBC954A" w14:textId="77777777"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Not yet known</w:t>
            </w:r>
          </w:p>
        </w:tc>
        <w:tc>
          <w:tcPr>
            <w:tcW w:w="567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CB81E02" w14:textId="6D2EC44F" w:rsidR="00C57E20" w:rsidRPr="00C66388" w:rsidRDefault="00C57E20"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Dummy value supplied by default on entity creation</w:t>
            </w:r>
            <w:r>
              <w:rPr>
                <w:rFonts w:eastAsia="Times New Roman" w:cstheme="minorHAnsi"/>
                <w:color w:val="222222"/>
                <w:sz w:val="21"/>
                <w:szCs w:val="21"/>
                <w:lang w:eastAsia="en-GB"/>
              </w:rPr>
              <w:t xml:space="preserve"> in the MDR system</w:t>
            </w:r>
            <w:r w:rsidRPr="00C66388">
              <w:rPr>
                <w:rFonts w:eastAsia="Times New Roman" w:cstheme="minorHAnsi"/>
                <w:color w:val="222222"/>
                <w:sz w:val="21"/>
                <w:szCs w:val="21"/>
                <w:lang w:eastAsia="en-GB"/>
              </w:rPr>
              <w:t>.</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E6422AB" w14:textId="77777777" w:rsidR="00C57E20" w:rsidRPr="00C66388" w:rsidRDefault="00C57E20" w:rsidP="003C7C2E">
            <w:pPr>
              <w:shd w:val="clear" w:color="auto" w:fill="FFFFFF"/>
              <w:spacing w:after="0" w:line="240" w:lineRule="auto"/>
              <w:jc w:val="center"/>
              <w:rPr>
                <w:rFonts w:eastAsia="Times New Roman" w:cstheme="minorHAnsi"/>
                <w:color w:val="222222"/>
                <w:sz w:val="21"/>
                <w:szCs w:val="21"/>
                <w:lang w:eastAsia="en-GB"/>
              </w:rPr>
            </w:pPr>
            <w:r w:rsidRPr="00C66388">
              <w:rPr>
                <w:rFonts w:eastAsia="Times New Roman" w:cstheme="minorHAnsi"/>
                <w:color w:val="222222"/>
                <w:sz w:val="21"/>
                <w:szCs w:val="21"/>
                <w:lang w:eastAsia="en-GB"/>
              </w:rPr>
              <w:t>ECRIN</w:t>
            </w:r>
          </w:p>
        </w:tc>
      </w:tr>
    </w:tbl>
    <w:p w14:paraId="4FEFC3E5" w14:textId="77777777" w:rsidR="00DF43C5" w:rsidRDefault="00DF43C5" w:rsidP="00DF43C5">
      <w:pPr>
        <w:shd w:val="clear" w:color="auto" w:fill="FFFFFF"/>
        <w:spacing w:after="0" w:line="240" w:lineRule="auto"/>
        <w:rPr>
          <w:rFonts w:eastAsia="Times New Roman" w:cstheme="minorHAnsi"/>
          <w:color w:val="222222"/>
          <w:sz w:val="21"/>
          <w:szCs w:val="21"/>
          <w:lang w:eastAsia="en-GB"/>
        </w:rPr>
      </w:pPr>
    </w:p>
    <w:p w14:paraId="07FC7D79" w14:textId="75516DD7" w:rsidR="00C66388" w:rsidRPr="00C66388" w:rsidRDefault="00C66388" w:rsidP="00DF43C5">
      <w:pPr>
        <w:shd w:val="clear" w:color="auto" w:fill="FFFFFF"/>
        <w:spacing w:after="0" w:line="240" w:lineRule="auto"/>
        <w:rPr>
          <w:rFonts w:eastAsia="Times New Roman" w:cstheme="minorHAnsi"/>
          <w:color w:val="222222"/>
          <w:sz w:val="21"/>
          <w:szCs w:val="21"/>
          <w:lang w:eastAsia="en-GB"/>
        </w:rPr>
      </w:pPr>
      <w:r w:rsidRPr="00C66388">
        <w:rPr>
          <w:rFonts w:eastAsia="Times New Roman" w:cstheme="minorHAnsi"/>
          <w:color w:val="222222"/>
          <w:sz w:val="21"/>
          <w:szCs w:val="21"/>
          <w:lang w:eastAsia="en-GB"/>
        </w:rPr>
        <w:t>In most cases, for clinical research data objects, the class will usually be either Text or Dataset. though other options could include Data Paper, Software, Service, Audiovisual, and Interactive Resource. It is not anticipated that there will be a need to increase the object classes available.</w:t>
      </w:r>
    </w:p>
    <w:p w14:paraId="5EF308BA" w14:textId="329B2CCB" w:rsidR="00C66388" w:rsidRPr="00C66388" w:rsidRDefault="00C66388" w:rsidP="00DF43C5">
      <w:pPr>
        <w:spacing w:after="0"/>
        <w:rPr>
          <w:rFonts w:cstheme="minorHAnsi"/>
        </w:rPr>
      </w:pPr>
      <w:r w:rsidRPr="00C66388">
        <w:rPr>
          <w:rFonts w:cstheme="minorHAnsi"/>
        </w:rPr>
        <w:br w:type="page"/>
      </w:r>
    </w:p>
    <w:p w14:paraId="3B7FFCDB" w14:textId="61CCC776" w:rsidR="00C66388" w:rsidRPr="00C57E20" w:rsidRDefault="00C66388" w:rsidP="00596120">
      <w:pPr>
        <w:pStyle w:val="Heading2"/>
        <w:rPr>
          <w:rFonts w:eastAsia="Times New Roman"/>
          <w:lang w:eastAsia="en-GB"/>
        </w:rPr>
      </w:pPr>
      <w:bookmarkStart w:id="7" w:name="_Toc50989155"/>
      <w:r w:rsidRPr="00C57E20">
        <w:rPr>
          <w:rFonts w:eastAsia="Times New Roman"/>
          <w:lang w:eastAsia="en-GB"/>
        </w:rPr>
        <w:lastRenderedPageBreak/>
        <w:t>Object types</w:t>
      </w:r>
      <w:bookmarkEnd w:id="7"/>
    </w:p>
    <w:p w14:paraId="40A8ED73" w14:textId="77777777" w:rsidR="002C6748" w:rsidRDefault="002C6748" w:rsidP="00DF43C5">
      <w:pPr>
        <w:pStyle w:val="NormalWeb"/>
        <w:shd w:val="clear" w:color="auto" w:fill="FFFFFF"/>
        <w:spacing w:before="0" w:beforeAutospacing="0" w:after="0" w:afterAutospacing="0"/>
        <w:rPr>
          <w:rFonts w:asciiTheme="minorHAnsi" w:hAnsiTheme="minorHAnsi" w:cstheme="minorHAnsi"/>
          <w:color w:val="222222"/>
          <w:sz w:val="21"/>
          <w:szCs w:val="21"/>
        </w:rPr>
      </w:pPr>
    </w:p>
    <w:p w14:paraId="58CAC464" w14:textId="36D7F247" w:rsidR="00C66388" w:rsidRPr="00596120" w:rsidRDefault="00C66388" w:rsidP="002926C9">
      <w:pPr>
        <w:pStyle w:val="NormalWeb"/>
        <w:shd w:val="clear" w:color="auto" w:fill="FFFFFF"/>
        <w:spacing w:before="0" w:beforeAutospacing="0" w:after="0" w:afterAutospacing="0"/>
        <w:rPr>
          <w:rStyle w:val="mw-headline"/>
          <w:rFonts w:asciiTheme="minorHAnsi" w:eastAsiaTheme="minorHAnsi" w:hAnsiTheme="minorHAnsi" w:cstheme="minorHAnsi"/>
          <w:b/>
          <w:bCs/>
          <w:color w:val="000000"/>
          <w:sz w:val="21"/>
          <w:szCs w:val="21"/>
          <w:lang w:eastAsia="en-US"/>
        </w:rPr>
      </w:pPr>
      <w:r w:rsidRPr="00C66388">
        <w:rPr>
          <w:rFonts w:asciiTheme="minorHAnsi" w:hAnsiTheme="minorHAnsi" w:cstheme="minorHAnsi"/>
          <w:color w:val="222222"/>
          <w:sz w:val="21"/>
          <w:szCs w:val="21"/>
        </w:rPr>
        <w:t>The object type provides a more detailed categorisation of a data object, and is a concept taken from DataCite, where it is known as the ‘</w:t>
      </w:r>
      <w:proofErr w:type="spellStart"/>
      <w:r w:rsidRPr="00C66388">
        <w:rPr>
          <w:rFonts w:asciiTheme="minorHAnsi" w:hAnsiTheme="minorHAnsi" w:cstheme="minorHAnsi"/>
          <w:color w:val="222222"/>
          <w:sz w:val="21"/>
          <w:szCs w:val="21"/>
        </w:rPr>
        <w:t>ResourceType</w:t>
      </w:r>
      <w:proofErr w:type="spellEnd"/>
      <w:r w:rsidRPr="00C66388">
        <w:rPr>
          <w:rFonts w:asciiTheme="minorHAnsi" w:hAnsiTheme="minorHAnsi" w:cstheme="minorHAnsi"/>
          <w:color w:val="222222"/>
          <w:sz w:val="21"/>
          <w:szCs w:val="21"/>
        </w:rPr>
        <w:t>’. Within DataCite the categories are not explicitly defined, but the recommendation is for any type to be combined with the overall class to form a binomial classification, e.g. Dataset / IPD final analysis dataset, or Text / Journal Article.</w:t>
      </w:r>
      <w:r w:rsidRPr="00C66388">
        <w:rPr>
          <w:rFonts w:asciiTheme="minorHAnsi" w:hAnsiTheme="minorHAnsi" w:cstheme="minorHAnsi"/>
          <w:color w:val="222222"/>
          <w:sz w:val="21"/>
          <w:szCs w:val="21"/>
        </w:rPr>
        <w:br/>
      </w:r>
      <w:r w:rsidRPr="00C66388">
        <w:rPr>
          <w:rFonts w:asciiTheme="minorHAnsi" w:hAnsiTheme="minorHAnsi" w:cstheme="minorHAnsi"/>
          <w:color w:val="222222"/>
          <w:sz w:val="21"/>
          <w:szCs w:val="21"/>
        </w:rPr>
        <w:br/>
        <w:t xml:space="preserve">In the </w:t>
      </w:r>
      <w:r w:rsidR="002926C9">
        <w:rPr>
          <w:rFonts w:asciiTheme="minorHAnsi" w:hAnsiTheme="minorHAnsi" w:cstheme="minorHAnsi"/>
          <w:color w:val="222222"/>
          <w:sz w:val="21"/>
          <w:szCs w:val="21"/>
        </w:rPr>
        <w:t>ECRIN</w:t>
      </w:r>
      <w:r w:rsidRPr="00C66388">
        <w:rPr>
          <w:rFonts w:asciiTheme="minorHAnsi" w:hAnsiTheme="minorHAnsi" w:cstheme="minorHAnsi"/>
          <w:color w:val="222222"/>
          <w:sz w:val="21"/>
          <w:szCs w:val="21"/>
        </w:rPr>
        <w:t xml:space="preserve"> system this recommendation is made into a mandatory requirement, i.e. all object types must be associated with a ‘parent’ object class. Of the 11</w:t>
      </w:r>
      <w:r w:rsidR="00596120">
        <w:rPr>
          <w:rFonts w:asciiTheme="minorHAnsi" w:hAnsiTheme="minorHAnsi" w:cstheme="minorHAnsi"/>
          <w:color w:val="222222"/>
          <w:sz w:val="21"/>
          <w:szCs w:val="21"/>
        </w:rPr>
        <w:t>7</w:t>
      </w:r>
      <w:r w:rsidRPr="00C66388">
        <w:rPr>
          <w:rFonts w:asciiTheme="minorHAnsi" w:hAnsiTheme="minorHAnsi" w:cstheme="minorHAnsi"/>
          <w:color w:val="222222"/>
          <w:sz w:val="21"/>
          <w:szCs w:val="21"/>
        </w:rPr>
        <w:t xml:space="preserve"> object types currently defined, </w:t>
      </w:r>
      <w:r w:rsidR="00596120">
        <w:rPr>
          <w:rFonts w:asciiTheme="minorHAnsi" w:hAnsiTheme="minorHAnsi" w:cstheme="minorHAnsi"/>
          <w:color w:val="222222"/>
          <w:sz w:val="21"/>
          <w:szCs w:val="21"/>
        </w:rPr>
        <w:t>70</w:t>
      </w:r>
      <w:r w:rsidRPr="00C66388">
        <w:rPr>
          <w:rFonts w:asciiTheme="minorHAnsi" w:hAnsiTheme="minorHAnsi" w:cstheme="minorHAnsi"/>
          <w:color w:val="222222"/>
          <w:sz w:val="21"/>
          <w:szCs w:val="21"/>
        </w:rPr>
        <w:t xml:space="preserve"> are types of text objects, 2</w:t>
      </w:r>
      <w:r w:rsidR="00596120">
        <w:rPr>
          <w:rFonts w:asciiTheme="minorHAnsi" w:hAnsiTheme="minorHAnsi" w:cstheme="minorHAnsi"/>
          <w:color w:val="222222"/>
          <w:sz w:val="21"/>
          <w:szCs w:val="21"/>
        </w:rPr>
        <w:t>4</w:t>
      </w:r>
      <w:r w:rsidRPr="00C66388">
        <w:rPr>
          <w:rFonts w:asciiTheme="minorHAnsi" w:hAnsiTheme="minorHAnsi" w:cstheme="minorHAnsi"/>
          <w:color w:val="222222"/>
          <w:sz w:val="21"/>
          <w:szCs w:val="21"/>
        </w:rPr>
        <w:t xml:space="preserve"> are types of dataset objects, 3 are collection objects, 5 are types of software objects, and 15 are 'other' (i.e. not defined elsewhere) for each of the various object classes. The different types and sources of object types are described below.</w:t>
      </w:r>
      <w:r w:rsidRPr="00C66388">
        <w:rPr>
          <w:rFonts w:asciiTheme="minorHAnsi" w:hAnsiTheme="minorHAnsi" w:cstheme="minorHAnsi"/>
          <w:color w:val="222222"/>
          <w:sz w:val="21"/>
          <w:szCs w:val="21"/>
        </w:rPr>
        <w:br/>
      </w:r>
      <w:r w:rsidRPr="00C66388">
        <w:rPr>
          <w:rFonts w:asciiTheme="minorHAnsi" w:hAnsiTheme="minorHAnsi" w:cstheme="minorHAnsi"/>
          <w:color w:val="222222"/>
          <w:sz w:val="21"/>
          <w:szCs w:val="21"/>
        </w:rPr>
        <w:br/>
      </w:r>
      <w:r w:rsidRPr="00596120">
        <w:rPr>
          <w:rStyle w:val="mw-headline"/>
          <w:rFonts w:asciiTheme="minorHAnsi" w:eastAsiaTheme="minorHAnsi" w:hAnsiTheme="minorHAnsi" w:cstheme="minorHAnsi"/>
          <w:b/>
          <w:bCs/>
          <w:color w:val="000000"/>
          <w:sz w:val="21"/>
          <w:szCs w:val="21"/>
          <w:lang w:eastAsia="en-US"/>
        </w:rPr>
        <w:t>CASRAI text types</w:t>
      </w:r>
    </w:p>
    <w:p w14:paraId="583A54E0" w14:textId="77777777" w:rsidR="00596120" w:rsidRDefault="00596120" w:rsidP="00DF43C5">
      <w:pPr>
        <w:pStyle w:val="NormalWeb"/>
        <w:shd w:val="clear" w:color="auto" w:fill="FFFFFF"/>
        <w:spacing w:before="0" w:beforeAutospacing="0" w:after="0" w:afterAutospacing="0"/>
        <w:rPr>
          <w:rFonts w:asciiTheme="minorHAnsi" w:hAnsiTheme="minorHAnsi" w:cstheme="minorHAnsi"/>
          <w:color w:val="222222"/>
          <w:sz w:val="21"/>
          <w:szCs w:val="21"/>
        </w:rPr>
      </w:pPr>
    </w:p>
    <w:p w14:paraId="75DD115B" w14:textId="550FBFB5" w:rsidR="00C66388" w:rsidRDefault="00C66388" w:rsidP="00DF43C5">
      <w:pPr>
        <w:pStyle w:val="NormalWeb"/>
        <w:shd w:val="clear" w:color="auto" w:fill="FFFFFF"/>
        <w:spacing w:before="0" w:beforeAutospacing="0" w:after="0" w:afterAutospacing="0"/>
        <w:rPr>
          <w:rFonts w:asciiTheme="minorHAnsi" w:hAnsiTheme="minorHAnsi" w:cstheme="minorHAnsi"/>
          <w:color w:val="222222"/>
          <w:sz w:val="21"/>
          <w:szCs w:val="21"/>
        </w:rPr>
      </w:pPr>
      <w:r w:rsidRPr="00C66388">
        <w:rPr>
          <w:rFonts w:asciiTheme="minorHAnsi" w:hAnsiTheme="minorHAnsi" w:cstheme="minorHAnsi"/>
          <w:color w:val="222222"/>
          <w:sz w:val="21"/>
          <w:szCs w:val="21"/>
        </w:rPr>
        <w:t>A suggestion in DataCite for Text objects is to use the CASRAI (Consortia Advancing Standards in Research Administration Information) output type list to provide the types (available at </w:t>
      </w:r>
      <w:hyperlink r:id="rId11" w:history="1">
        <w:r w:rsidRPr="00C66388">
          <w:rPr>
            <w:rStyle w:val="Hyperlink"/>
            <w:rFonts w:asciiTheme="minorHAnsi" w:hAnsiTheme="minorHAnsi" w:cstheme="minorHAnsi"/>
            <w:color w:val="663366"/>
            <w:sz w:val="21"/>
            <w:szCs w:val="21"/>
          </w:rPr>
          <w:t>https://dictionary.casrai.org/Output_Types</w:t>
        </w:r>
      </w:hyperlink>
      <w:r w:rsidRPr="00C66388">
        <w:rPr>
          <w:rFonts w:asciiTheme="minorHAnsi" w:hAnsiTheme="minorHAnsi" w:cstheme="minorHAnsi"/>
          <w:color w:val="222222"/>
          <w:sz w:val="21"/>
          <w:szCs w:val="21"/>
        </w:rPr>
        <w:t>)</w:t>
      </w:r>
      <w:r w:rsidR="002926C9">
        <w:rPr>
          <w:rFonts w:asciiTheme="minorHAnsi" w:hAnsiTheme="minorHAnsi" w:cstheme="minorHAnsi"/>
          <w:color w:val="222222"/>
          <w:sz w:val="21"/>
          <w:szCs w:val="21"/>
        </w:rPr>
        <w:t>. T</w:t>
      </w:r>
      <w:r w:rsidRPr="00C66388">
        <w:rPr>
          <w:rFonts w:asciiTheme="minorHAnsi" w:hAnsiTheme="minorHAnsi" w:cstheme="minorHAnsi"/>
          <w:color w:val="222222"/>
          <w:sz w:val="21"/>
          <w:szCs w:val="21"/>
        </w:rPr>
        <w:t xml:space="preserve">his suggestion is followed in the </w:t>
      </w:r>
      <w:r w:rsidR="002926C9">
        <w:rPr>
          <w:rFonts w:asciiTheme="minorHAnsi" w:hAnsiTheme="minorHAnsi" w:cstheme="minorHAnsi"/>
          <w:color w:val="222222"/>
          <w:sz w:val="21"/>
          <w:szCs w:val="21"/>
        </w:rPr>
        <w:t>ECRIN schema</w:t>
      </w:r>
      <w:r w:rsidRPr="00C66388">
        <w:rPr>
          <w:rFonts w:asciiTheme="minorHAnsi" w:hAnsiTheme="minorHAnsi" w:cstheme="minorHAnsi"/>
          <w:color w:val="222222"/>
          <w:sz w:val="21"/>
          <w:szCs w:val="21"/>
        </w:rPr>
        <w:t>, with all 35 CASRAI categories being used in the system. They are listed below, with the details being taken directly from the CASRAI web site.</w:t>
      </w:r>
    </w:p>
    <w:p w14:paraId="773E6224" w14:textId="77777777" w:rsidR="00DF43C5" w:rsidRPr="00C66388" w:rsidRDefault="00DF43C5" w:rsidP="00DF43C5">
      <w:pPr>
        <w:pStyle w:val="NormalWeb"/>
        <w:shd w:val="clear" w:color="auto" w:fill="FFFFFF"/>
        <w:spacing w:before="0" w:beforeAutospacing="0" w:after="0" w:afterAutospacing="0"/>
        <w:rPr>
          <w:rFonts w:asciiTheme="minorHAnsi" w:hAnsiTheme="minorHAnsi" w:cstheme="minorHAnsi"/>
          <w:color w:val="222222"/>
          <w:sz w:val="21"/>
          <w:szCs w:val="21"/>
        </w:rPr>
      </w:pPr>
    </w:p>
    <w:tbl>
      <w:tblPr>
        <w:tblW w:w="881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90"/>
        <w:gridCol w:w="5684"/>
        <w:gridCol w:w="1137"/>
      </w:tblGrid>
      <w:tr w:rsidR="00C57E20" w:rsidRPr="00C66388" w14:paraId="4FA1AA50" w14:textId="77777777" w:rsidTr="00C57E20">
        <w:trPr>
          <w:cantSplit/>
          <w:tblHeader/>
        </w:trPr>
        <w:tc>
          <w:tcPr>
            <w:tcW w:w="199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85FFD4A" w14:textId="77777777" w:rsidR="00C57E20" w:rsidRPr="00C66388" w:rsidRDefault="00C57E20" w:rsidP="00DF43C5">
            <w:pPr>
              <w:spacing w:after="0"/>
              <w:rPr>
                <w:rFonts w:cstheme="minorHAnsi"/>
                <w:b/>
                <w:bCs/>
                <w:color w:val="222222"/>
                <w:sz w:val="21"/>
                <w:szCs w:val="21"/>
              </w:rPr>
            </w:pPr>
            <w:r w:rsidRPr="00C66388">
              <w:rPr>
                <w:rFonts w:cstheme="minorHAnsi"/>
                <w:b/>
                <w:bCs/>
                <w:color w:val="222222"/>
                <w:sz w:val="21"/>
                <w:szCs w:val="21"/>
              </w:rPr>
              <w:t>name</w:t>
            </w:r>
          </w:p>
        </w:tc>
        <w:tc>
          <w:tcPr>
            <w:tcW w:w="56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584D9A5" w14:textId="77777777" w:rsidR="00C57E20" w:rsidRPr="00C66388" w:rsidRDefault="00C57E20" w:rsidP="00DF43C5">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1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49E8003" w14:textId="77777777" w:rsidR="00C57E20" w:rsidRPr="00C66388" w:rsidRDefault="00C57E20" w:rsidP="00DF43C5">
            <w:pPr>
              <w:spacing w:after="0"/>
              <w:jc w:val="center"/>
              <w:rPr>
                <w:rFonts w:cstheme="minorHAnsi"/>
                <w:b/>
                <w:bCs/>
                <w:color w:val="222222"/>
                <w:sz w:val="21"/>
                <w:szCs w:val="21"/>
              </w:rPr>
            </w:pPr>
            <w:r w:rsidRPr="00C66388">
              <w:rPr>
                <w:rFonts w:cstheme="minorHAnsi"/>
                <w:b/>
                <w:bCs/>
                <w:color w:val="222222"/>
                <w:sz w:val="21"/>
                <w:szCs w:val="21"/>
              </w:rPr>
              <w:t>source</w:t>
            </w:r>
          </w:p>
        </w:tc>
      </w:tr>
      <w:tr w:rsidR="00C57E20" w:rsidRPr="00C66388" w14:paraId="77DCB690"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8A91041"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Journal Article</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8E16E91"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Articles in peer-reviewed publications that disseminate the results of original research and scholarship.</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B5BB287"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2F7DB190"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F295C87"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Book</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0CF9F61"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Books written by a single author or collaboratively based on research or scholarly findings generally derived from peer reviewed funding.</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8221B49"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02D0E9F6"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4267CCB"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Book Chapter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38E4BE4"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Texts written by a single author or collaboratively based on research or scholarly findings and expertise in a field.</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50242FE"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1693CEFE"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058541F"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Book Prospectus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79FDEFB"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Document that describes a forthcoming book based on research or scholarly findings.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B3A4C74"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6E81DF9A"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0A0CD12"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Book Review</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3E7F32D"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Critical review of works of fiction or non-fiction highlighting the contributions to an art, field or discipline.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468AB55"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4FCE67FD"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4E40B0A"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Book Series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B885D31"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Set of related books written by a single author or collaboratively based on research or scholarly findings.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96C037B"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35CB345C"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B7238BA"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Conference Abstract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7F73022"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Texts of a specified length that states the issue to be discussed in a proposed conference paper. It serves as the basis for the acceptance of the paper at a conference. The abstract is published along with the paper.</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0FE45DF"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3FE5637C"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3900D5F"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Conference Paper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85DFA6E"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Papers written alone or collaboratively, presented at an academic conference, and published in the proceedings (not in scholarly journals).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85D5728"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1A641FCB"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3BA94A6"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lastRenderedPageBreak/>
              <w:t>Conference Poster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7E54979"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Posters displayed in a conference setting and conveying research highlights in an efficient manner by compelling graphics. They may be peer-reviewed prior to acceptance and be published in the proceedings.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2405E08"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51251480"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3E1C181"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Conference Program</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6C92E08"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Document giving details of papers to be presented at an academic conference, compiled from the accepted submissions.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EF7BD47"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389071A0"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7D36288"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Dictionary Entry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377BBB2"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Entries of new words, new meanings of existing words, changes in spelling and hyphenation over a longer period of time, and grammatical changes.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3686FA8"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1831C5CC"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716DF4E"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Disclosure</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381853B"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Publications that establish inventions as prior art thereby preventing others from patenting the same invention or concept.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AE116BB"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65240B3F"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26C7E53"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Dissertation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736FF95"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Treatise advancing an original point of view resulting from research: a requirement for a doctoral degree.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3F7D144"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55FDD0F4"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EDF5140"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Edited Book</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83D0EA4"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Books edited by a single author or collaboratively for the dissemination of research or scholarly findings that generally result from peer reviewed funding.</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967964D"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14B9F49F"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82E57C9"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Encyclopaedia Entry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4EAA70A"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Authored entries in a reference work or a compendium focusing on a particular domain or on all branches of knowledge.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9170F7C"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6E81DE82"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FABE7C4"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Funding Submission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0E74FBB"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Information about specific requests for funds submitted to potential funders of the activity. The standard allows details to be collected for multiple years.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4EA606C"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6D1B2DA5"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C040D93"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Journal Issue</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2897D66"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Periodical publications aimed at fostering intellectual debate and inquiry. Special journal issues are produced by editors with an established record of scholarship in the field and able to provide the direction of the theme. Journal issues bear a unique number of reference for publication.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F9C5FFC"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038C374E"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E964853"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License</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661894B"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Signed agreements to exploit a piece of IP such as a process, product, data, or software.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6DCE6BA"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0F26FC55"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6E534D2"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Magazine Article</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2284D0F"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Articles in thematic publications published at fixed intervals.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F20FA16"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7512A5BB"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D43ADD9"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Manual</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871435C"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Course and assignment materials produced for teaching purposes.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C31FF0F"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295642E1"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AF883F6"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lastRenderedPageBreak/>
              <w:t>Newsletter Article</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AEB4BE3"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Articles in publications aimed at researchers, decision-makers, professionals and the public that report on a research project or on the activities of a research chair or a research centre. The Newsletters promote research activities to the community and the university; mobilize knowledge to improve practice and inform policy, and provide relevant and accessible information to the broader public.</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FCAFCEE"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46C884CE"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2922645"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Newspaper Article</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BD301E6"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Articles in a daily, weekly or monthly publication reporting on news and social issues aimed at the public. May entail critical analysis based on expertise in the field.</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8FCD6C7"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06283941"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2D43CA6"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Online Resource</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3276672"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Information accessible only on the web via traditional technical methods (i.e. hyperlinks).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99221D1"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3F9321F3"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43442B6"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Patent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3F01409"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A form of IP protection that defines the exclusive right by law for inventors and assignees to make use of and exploit their inventions, products or processes, for a limited period of time.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C3D87E4"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4AB4CF7C"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58F0674"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Registered Copyright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AF7936B"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Registered ownership of rights under a system of laws for promoting both the creation of and access to artistic, literary, musical, dramatic and other creative works.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6DF2C56"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6F4CDE78"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6470CAC"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Report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EBDEDA3"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Reports disseminating the outcomes and deliverables of a research contract. May entail a contribution to public policy.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752672C"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2B29822E"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2AFCF23"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Research Tool</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DAA4842"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Series of observations, measurements or facts identified from the research. They include bibliographies, indices and catalogues of research collections; concordances and dictionaries; materials that facilitate access to archival holdings or collections such as repository guides, inventories of a group of manuscripts or of a body of archives, inventories or documentary materials, thematic guides to archival materials, records surveys and special indices; scholarly editions; and data series.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8A2DDF3"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02CDE37B"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1DD1B64"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Supervised Student Publication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A70AFA7"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Articles on research findings published jointly with or supervised by the thesis advisor. The findings relate to research undertaken by the student or the supervisor’s program of research.</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00FA230"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7C761269"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8220F40"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Tenure-Promotion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DAFC020"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A process of confidential deliberations by a committee, held in-camera, to decide tenure or promotion of an academic.</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A6A561B"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2DDCC134"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A7EF55C"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Test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3978F35"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Assessments that include tests designed for general university selection, selection into specific courses or other evaluation purposes.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85DB45B"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295F6475"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D8BF7B5"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lastRenderedPageBreak/>
              <w:t>Trademark</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DAACA52"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Marks such as a name, word, phrase, logo, symbol, design, image of a product or service that indicates the source and provides the right to control the use of the identifier.</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C209777"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45EE8C74"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A2199E4"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Translation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619B829"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Translations of books and articles that identify modifications to the original edition, such as a new or revised preface.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3BAF24E"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2BB7A63E"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98401C7"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University Academic Unit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8452A41"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A primary academic organizational entity of a university that has appointed faculty.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072B5DC"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717BFB34"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E514A8C"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Website</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FA5E622"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Stand-alone locations on the web where multiple types of information on a specific theme are available. May include interactive features for contributions from readers.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A7A50D5"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r w:rsidR="00C57E20" w:rsidRPr="00C66388" w14:paraId="67784B9D"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EB5047B"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Working Paper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179DC5E" w14:textId="77777777" w:rsidR="00C57E20" w:rsidRPr="00C66388" w:rsidRDefault="00C57E20" w:rsidP="00DF43C5">
            <w:pPr>
              <w:spacing w:after="0"/>
              <w:rPr>
                <w:rFonts w:cstheme="minorHAnsi"/>
                <w:color w:val="222222"/>
                <w:sz w:val="21"/>
                <w:szCs w:val="21"/>
              </w:rPr>
            </w:pPr>
            <w:r w:rsidRPr="00C66388">
              <w:rPr>
                <w:rFonts w:cstheme="minorHAnsi"/>
                <w:color w:val="222222"/>
                <w:sz w:val="21"/>
                <w:szCs w:val="21"/>
              </w:rPr>
              <w:t>Preliminary versions of articles that have not undergone review but that may be shared for comment.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B07DB64" w14:textId="77777777" w:rsidR="00C57E20" w:rsidRPr="00C66388" w:rsidRDefault="00C57E20" w:rsidP="00DF43C5">
            <w:pPr>
              <w:spacing w:after="0"/>
              <w:jc w:val="center"/>
              <w:rPr>
                <w:rFonts w:cstheme="minorHAnsi"/>
                <w:color w:val="222222"/>
                <w:sz w:val="21"/>
                <w:szCs w:val="21"/>
              </w:rPr>
            </w:pPr>
            <w:r w:rsidRPr="00C66388">
              <w:rPr>
                <w:rFonts w:cstheme="minorHAnsi"/>
                <w:color w:val="222222"/>
                <w:sz w:val="21"/>
                <w:szCs w:val="21"/>
              </w:rPr>
              <w:t>CASRAI</w:t>
            </w:r>
          </w:p>
        </w:tc>
      </w:tr>
    </w:tbl>
    <w:p w14:paraId="76D74D62" w14:textId="77777777" w:rsidR="00DF43C5" w:rsidRDefault="00DF43C5" w:rsidP="00DF43C5">
      <w:pPr>
        <w:pStyle w:val="NormalWeb"/>
        <w:shd w:val="clear" w:color="auto" w:fill="FFFFFF"/>
        <w:spacing w:before="0" w:beforeAutospacing="0" w:after="0" w:afterAutospacing="0"/>
        <w:rPr>
          <w:rFonts w:asciiTheme="minorHAnsi" w:hAnsiTheme="minorHAnsi" w:cstheme="minorHAnsi"/>
          <w:color w:val="222222"/>
          <w:sz w:val="21"/>
          <w:szCs w:val="21"/>
        </w:rPr>
      </w:pPr>
    </w:p>
    <w:p w14:paraId="6456ADEB" w14:textId="2DC440C5" w:rsidR="00C66388" w:rsidRPr="00DF43C5" w:rsidRDefault="00C66388" w:rsidP="00596120">
      <w:r w:rsidRPr="00DF43C5">
        <w:rPr>
          <w:rStyle w:val="mw-headline"/>
          <w:rFonts w:cstheme="minorHAnsi"/>
          <w:b/>
          <w:bCs/>
          <w:color w:val="000000"/>
          <w:sz w:val="21"/>
          <w:szCs w:val="21"/>
        </w:rPr>
        <w:t>ECRIN text types</w:t>
      </w:r>
    </w:p>
    <w:p w14:paraId="6C5AF84B" w14:textId="7A66E133" w:rsidR="00C66388" w:rsidRDefault="00C66388" w:rsidP="00DF43C5">
      <w:pPr>
        <w:pStyle w:val="NormalWeb"/>
        <w:shd w:val="clear" w:color="auto" w:fill="FFFFFF"/>
        <w:spacing w:before="0" w:beforeAutospacing="0" w:after="0" w:afterAutospacing="0"/>
        <w:rPr>
          <w:rFonts w:asciiTheme="minorHAnsi" w:hAnsiTheme="minorHAnsi" w:cstheme="minorHAnsi"/>
          <w:color w:val="222222"/>
          <w:sz w:val="21"/>
          <w:szCs w:val="21"/>
        </w:rPr>
      </w:pPr>
      <w:r w:rsidRPr="00C66388">
        <w:rPr>
          <w:rFonts w:asciiTheme="minorHAnsi" w:hAnsiTheme="minorHAnsi" w:cstheme="minorHAnsi"/>
          <w:color w:val="222222"/>
          <w:sz w:val="21"/>
          <w:szCs w:val="21"/>
        </w:rPr>
        <w:t>The additional ECRIN defined text types added, all focused on clinical res</w:t>
      </w:r>
      <w:r w:rsidR="00DF43C5">
        <w:rPr>
          <w:rFonts w:asciiTheme="minorHAnsi" w:hAnsiTheme="minorHAnsi" w:cstheme="minorHAnsi"/>
          <w:color w:val="222222"/>
          <w:sz w:val="21"/>
          <w:szCs w:val="21"/>
        </w:rPr>
        <w:t>ear</w:t>
      </w:r>
      <w:r w:rsidRPr="00C66388">
        <w:rPr>
          <w:rFonts w:asciiTheme="minorHAnsi" w:hAnsiTheme="minorHAnsi" w:cstheme="minorHAnsi"/>
          <w:color w:val="222222"/>
          <w:sz w:val="21"/>
          <w:szCs w:val="21"/>
        </w:rPr>
        <w:t xml:space="preserve">ch, </w:t>
      </w:r>
      <w:r w:rsidR="00596120">
        <w:rPr>
          <w:rFonts w:asciiTheme="minorHAnsi" w:hAnsiTheme="minorHAnsi" w:cstheme="minorHAnsi"/>
          <w:color w:val="222222"/>
          <w:sz w:val="21"/>
          <w:szCs w:val="21"/>
        </w:rPr>
        <w:t>a</w:t>
      </w:r>
      <w:r w:rsidRPr="00C66388">
        <w:rPr>
          <w:rFonts w:asciiTheme="minorHAnsi" w:hAnsiTheme="minorHAnsi" w:cstheme="minorHAnsi"/>
          <w:color w:val="222222"/>
          <w:sz w:val="21"/>
          <w:szCs w:val="21"/>
        </w:rPr>
        <w:t>re:</w:t>
      </w:r>
    </w:p>
    <w:p w14:paraId="03DC904B" w14:textId="77777777" w:rsidR="00DF43C5" w:rsidRPr="00C66388" w:rsidRDefault="00DF43C5" w:rsidP="00DF43C5">
      <w:pPr>
        <w:pStyle w:val="NormalWeb"/>
        <w:shd w:val="clear" w:color="auto" w:fill="FFFFFF"/>
        <w:spacing w:before="0" w:beforeAutospacing="0" w:after="0" w:afterAutospacing="0"/>
        <w:rPr>
          <w:rFonts w:asciiTheme="minorHAnsi" w:hAnsiTheme="minorHAnsi" w:cstheme="minorHAnsi"/>
          <w:color w:val="222222"/>
          <w:sz w:val="21"/>
          <w:szCs w:val="21"/>
        </w:rPr>
      </w:pPr>
    </w:p>
    <w:tbl>
      <w:tblPr>
        <w:tblW w:w="881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17"/>
        <w:gridCol w:w="5158"/>
        <w:gridCol w:w="1736"/>
      </w:tblGrid>
      <w:tr w:rsidR="00C57E20" w:rsidRPr="00C66388" w14:paraId="78329DDA" w14:textId="77777777" w:rsidTr="00596120">
        <w:trPr>
          <w:tblHeader/>
        </w:trPr>
        <w:tc>
          <w:tcPr>
            <w:tcW w:w="191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02012DE" w14:textId="77777777" w:rsidR="00C57E20" w:rsidRPr="00C66388" w:rsidRDefault="00C57E20" w:rsidP="00DF43C5">
            <w:pPr>
              <w:spacing w:after="0"/>
              <w:rPr>
                <w:rFonts w:cstheme="minorHAnsi"/>
                <w:b/>
                <w:bCs/>
                <w:color w:val="222222"/>
                <w:sz w:val="21"/>
                <w:szCs w:val="21"/>
              </w:rPr>
            </w:pPr>
            <w:r w:rsidRPr="00C66388">
              <w:rPr>
                <w:rFonts w:cstheme="minorHAnsi"/>
                <w:b/>
                <w:bCs/>
                <w:color w:val="222222"/>
                <w:sz w:val="21"/>
                <w:szCs w:val="21"/>
              </w:rPr>
              <w:t>name</w:t>
            </w:r>
          </w:p>
        </w:tc>
        <w:tc>
          <w:tcPr>
            <w:tcW w:w="515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980A497" w14:textId="77777777" w:rsidR="00C57E20" w:rsidRPr="00C66388" w:rsidRDefault="00C57E20" w:rsidP="00DF43C5">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73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7371BCE" w14:textId="77777777" w:rsidR="00C57E20" w:rsidRPr="00C66388" w:rsidRDefault="00C57E20" w:rsidP="00DF43C5">
            <w:pPr>
              <w:spacing w:after="0"/>
              <w:jc w:val="center"/>
              <w:rPr>
                <w:rFonts w:cstheme="minorHAnsi"/>
                <w:b/>
                <w:bCs/>
                <w:color w:val="222222"/>
                <w:sz w:val="21"/>
                <w:szCs w:val="21"/>
              </w:rPr>
            </w:pPr>
            <w:r w:rsidRPr="00C66388">
              <w:rPr>
                <w:rFonts w:cstheme="minorHAnsi"/>
                <w:b/>
                <w:bCs/>
                <w:color w:val="222222"/>
                <w:sz w:val="21"/>
                <w:szCs w:val="21"/>
              </w:rPr>
              <w:t>source</w:t>
            </w:r>
          </w:p>
        </w:tc>
      </w:tr>
      <w:tr w:rsidR="00C57E20" w:rsidRPr="00C66388" w14:paraId="213298E1"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0293C7F"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Study Protocol</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90285BD"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Structured document describing the study, its rationale, methodology, outcome measures etc.</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0D186F1"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596120" w:rsidRPr="00C66388" w14:paraId="7456CAD7"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3F1CBA0" w14:textId="482C7EFA" w:rsidR="00596120" w:rsidRPr="00596120" w:rsidRDefault="00596120" w:rsidP="00596120">
            <w:pPr>
              <w:shd w:val="clear" w:color="auto" w:fill="FFFFFF" w:themeFill="background1"/>
              <w:spacing w:after="0"/>
              <w:rPr>
                <w:rFonts w:cstheme="minorHAnsi"/>
                <w:color w:val="222222"/>
                <w:sz w:val="21"/>
                <w:szCs w:val="21"/>
              </w:rPr>
            </w:pPr>
            <w:r w:rsidRPr="00596120">
              <w:rPr>
                <w:rFonts w:cstheme="minorHAnsi"/>
                <w:color w:val="222222"/>
                <w:sz w:val="21"/>
                <w:szCs w:val="21"/>
              </w:rPr>
              <w:t>Journal article abstract</w:t>
            </w:r>
          </w:p>
          <w:p w14:paraId="4D8E625C" w14:textId="30F83C1C" w:rsidR="00596120" w:rsidRPr="00C66388" w:rsidRDefault="00596120" w:rsidP="00595342">
            <w:pPr>
              <w:shd w:val="clear" w:color="auto" w:fill="FFFFFF" w:themeFill="background1"/>
              <w:spacing w:after="0"/>
              <w:rPr>
                <w:rFonts w:cstheme="minorHAnsi"/>
                <w:color w:val="222222"/>
                <w:sz w:val="21"/>
                <w:szCs w:val="21"/>
              </w:rPr>
            </w:pP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A60432E" w14:textId="4CD6D356" w:rsidR="00596120" w:rsidRPr="00C66388" w:rsidRDefault="00596120" w:rsidP="00595342">
            <w:pPr>
              <w:shd w:val="clear" w:color="auto" w:fill="FFFFFF" w:themeFill="background1"/>
              <w:spacing w:after="0"/>
              <w:rPr>
                <w:rFonts w:cstheme="minorHAnsi"/>
                <w:color w:val="222222"/>
                <w:sz w:val="21"/>
                <w:szCs w:val="21"/>
              </w:rPr>
            </w:pPr>
            <w:r w:rsidRPr="00596120">
              <w:rPr>
                <w:rFonts w:cstheme="minorHAnsi"/>
                <w:color w:val="222222"/>
                <w:sz w:val="21"/>
                <w:szCs w:val="21"/>
              </w:rPr>
              <w:t>A journal citation and abstract, usually on-line as a web page, e</w:t>
            </w:r>
            <w:r>
              <w:rPr>
                <w:rFonts w:cstheme="minorHAnsi"/>
                <w:color w:val="222222"/>
                <w:sz w:val="21"/>
                <w:szCs w:val="21"/>
              </w:rPr>
              <w:t>.</w:t>
            </w:r>
            <w:r w:rsidRPr="00596120">
              <w:rPr>
                <w:rFonts w:cstheme="minorHAnsi"/>
                <w:color w:val="222222"/>
                <w:sz w:val="21"/>
                <w:szCs w:val="21"/>
              </w:rPr>
              <w:t>g</w:t>
            </w:r>
            <w:r>
              <w:rPr>
                <w:rFonts w:cstheme="minorHAnsi"/>
                <w:color w:val="222222"/>
                <w:sz w:val="21"/>
                <w:szCs w:val="21"/>
              </w:rPr>
              <w:t>.</w:t>
            </w:r>
            <w:r w:rsidRPr="00596120">
              <w:rPr>
                <w:rFonts w:cstheme="minorHAnsi"/>
                <w:color w:val="222222"/>
                <w:sz w:val="21"/>
                <w:szCs w:val="21"/>
              </w:rPr>
              <w:t xml:space="preserve"> within PubMed.</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9FE1ACC" w14:textId="77777777" w:rsidR="00596120" w:rsidRPr="00C66388" w:rsidRDefault="00596120" w:rsidP="00595342">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5DF6DD35"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46028A6"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Trial Registry entry</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80444B0"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Summary of the study and its aims, posted prospectively or retrospectively to a public registry.</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6CC12B8"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596120" w:rsidRPr="00C66388" w14:paraId="309DB354"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3A9A86C" w14:textId="75951AB1" w:rsidR="00596120" w:rsidRPr="00596120" w:rsidRDefault="00596120" w:rsidP="00596120">
            <w:pPr>
              <w:shd w:val="clear" w:color="auto" w:fill="FFFFFF" w:themeFill="background1"/>
              <w:spacing w:after="0"/>
              <w:rPr>
                <w:rFonts w:cstheme="minorHAnsi"/>
                <w:color w:val="222222"/>
                <w:sz w:val="21"/>
                <w:szCs w:val="21"/>
              </w:rPr>
            </w:pPr>
            <w:r w:rsidRPr="00596120">
              <w:rPr>
                <w:rFonts w:cstheme="minorHAnsi"/>
                <w:color w:val="222222"/>
                <w:sz w:val="21"/>
                <w:szCs w:val="21"/>
              </w:rPr>
              <w:t>Study Overview</w:t>
            </w:r>
          </w:p>
          <w:p w14:paraId="5B4F1170" w14:textId="158F95EE" w:rsidR="00596120" w:rsidRPr="00C66388" w:rsidRDefault="00596120" w:rsidP="00595342">
            <w:pPr>
              <w:shd w:val="clear" w:color="auto" w:fill="FFFFFF" w:themeFill="background1"/>
              <w:spacing w:after="0"/>
              <w:rPr>
                <w:rFonts w:cstheme="minorHAnsi"/>
                <w:color w:val="222222"/>
                <w:sz w:val="21"/>
                <w:szCs w:val="21"/>
              </w:rPr>
            </w:pP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35CD4B3" w14:textId="03BBE3FB" w:rsidR="00596120" w:rsidRPr="00C66388" w:rsidRDefault="00596120" w:rsidP="00595342">
            <w:pPr>
              <w:shd w:val="clear" w:color="auto" w:fill="FFFFFF" w:themeFill="background1"/>
              <w:spacing w:after="0"/>
              <w:rPr>
                <w:rFonts w:cstheme="minorHAnsi"/>
                <w:color w:val="222222"/>
                <w:sz w:val="21"/>
                <w:szCs w:val="21"/>
              </w:rPr>
            </w:pPr>
            <w:r w:rsidRPr="00596120">
              <w:rPr>
                <w:rFonts w:cstheme="minorHAnsi"/>
                <w:color w:val="222222"/>
                <w:sz w:val="21"/>
                <w:szCs w:val="21"/>
              </w:rPr>
              <w:t>A brief overview of the study, may be an abridged protocol, or as used within the study web site or other study documents.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B5896CB" w14:textId="77777777" w:rsidR="00596120" w:rsidRPr="00C66388" w:rsidRDefault="00596120" w:rsidP="00595342">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2A47FCD4"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2E7CC73"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Ethics submission</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19B4014"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Documents provided to an ethics review board, often with the protocol, when seeking ethical approval for a study.</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BF6131B"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6110EE22"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30680A5"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Ethics approval notification</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B823100"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Documents from an ethical review board confirming that ethical approval has been granted.</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C9EBEF8"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40ACB4FA"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4D05717"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Regulatory authority submission</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7A9EA0B"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Documents provided to a regulatory authority, seeking approval to run a clinical trial.</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C8475EC"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488C3DA9"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92F248B"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Regulatory authority approval notification</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099A4BC"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Documents from a regulatory authority confirming that approval to run the trial has been granted.</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151C1FF"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596120" w:rsidRPr="00C66388" w14:paraId="235C2765"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47ABF00"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lastRenderedPageBreak/>
              <w:t>Manual of Operations</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3FE4CCD"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Description of specific operations and workflow within the study.</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DD51A3A" w14:textId="77777777" w:rsidR="00596120" w:rsidRPr="00C66388" w:rsidRDefault="00596120" w:rsidP="00595342">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(BioLINCC)</w:t>
            </w:r>
          </w:p>
        </w:tc>
      </w:tr>
      <w:tr w:rsidR="00596120" w:rsidRPr="00C66388" w14:paraId="1FA52AA0"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1601F24"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Manual of Procedures</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F976C8F"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Description of specific procedures and techniques used within the study.</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F2CAAE6" w14:textId="77777777" w:rsidR="00596120" w:rsidRPr="00C66388" w:rsidRDefault="00596120" w:rsidP="00595342">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(BioLINCC)</w:t>
            </w:r>
          </w:p>
        </w:tc>
      </w:tr>
      <w:tr w:rsidR="00C57E20" w:rsidRPr="00C66388" w14:paraId="71BC1ABD"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4E6AC0C"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Informed consent forms</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0631AC8"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The form or forms given to participants to formally record their informed consent to study participation.</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5073D01"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7A5C297A"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BB275E1"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Patient information sheets</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8611259"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The information provided to study participants, especially as part of the consenting process.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F09E9D3"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596120" w:rsidRPr="00C66388" w14:paraId="7B0AECA9" w14:textId="77777777" w:rsidTr="00595342">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3E2F7E0"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Data Overview</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54C02DA"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A summary of the data, without the details of a data dictionary but indicating the nature of different tables, time points of data etc.</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0161AB2" w14:textId="77777777" w:rsidR="00596120" w:rsidRPr="00C66388" w:rsidRDefault="00596120" w:rsidP="00595342">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(BioLINCC)</w:t>
            </w:r>
          </w:p>
        </w:tc>
      </w:tr>
      <w:tr w:rsidR="00C57E20" w:rsidRPr="00C66388" w14:paraId="1A723C2B"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CF1E976"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Database specification</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7961F3E"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Functional specification of the database including details of individual data items, types, ranges, etc. May also contain details of logic and consistency checks, and any derived values.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5398362"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596120" w:rsidRPr="00C66388" w14:paraId="54875467" w14:textId="77777777" w:rsidTr="00595342">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CD9DF1B"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Data Dictionary</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D50D4A5"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A detailed, item by item, description of the data points in the dataset, sufficient for accurate analysis of the data by others.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0FA7C81" w14:textId="77777777" w:rsidR="00596120" w:rsidRPr="00C66388" w:rsidRDefault="00596120" w:rsidP="00595342">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(BioLINCC)</w:t>
            </w:r>
          </w:p>
        </w:tc>
      </w:tr>
      <w:tr w:rsidR="00C57E20" w:rsidRPr="00C66388" w14:paraId="0A71AD01"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6777E25"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 collection forms</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12F10D4"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Copies, in electronic and / or paper form, of the case report forms (CRFs and / or eCRFs) used for collecting data.</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5A5887C"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596120" w:rsidRPr="00C66388" w14:paraId="65CFE24D" w14:textId="77777777" w:rsidTr="00595342">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772FDD4"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Annotated Data Collection Forms</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1805F18"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Data Collection forms (CRFs or eCRFs) annotated to provide further details of each item (e.g. data type, allowable range).</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4CCF496" w14:textId="77777777" w:rsidR="00596120" w:rsidRPr="00C66388" w:rsidRDefault="00596120" w:rsidP="00595342">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(BioLINCC)</w:t>
            </w:r>
          </w:p>
        </w:tc>
      </w:tr>
      <w:tr w:rsidR="00596120" w:rsidRPr="00C66388" w14:paraId="5797EF89" w14:textId="77777777" w:rsidTr="00595342">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A316FF4"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Standard instruments</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5A0970B"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Standardised rating instruments, including questionnaires.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CCF4BB4" w14:textId="77777777" w:rsidR="00596120" w:rsidRPr="00C66388" w:rsidRDefault="00596120" w:rsidP="00595342">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(BioLINCC)</w:t>
            </w:r>
          </w:p>
        </w:tc>
      </w:tr>
      <w:tr w:rsidR="00C57E20" w:rsidRPr="00C66388" w14:paraId="3C8C8075"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B77A33A"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Statistical analysis plan</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7BDA4B1"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The details of the proposed analysis for the study, listing the individual descriptive statistics and tests of inference, and their parameters.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163CBC2"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596120" w:rsidRPr="00C66388" w14:paraId="505BECF3" w14:textId="77777777" w:rsidTr="00595342">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D3BFBB9"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Analysis Notes</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134D8E7"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A summary of the analysis carried out and / or any caveats to be borne in mind when interpreting results. Less formal than a statistical analysis plan.</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371D096" w14:textId="77777777" w:rsidR="00596120" w:rsidRPr="00C66388" w:rsidRDefault="00596120" w:rsidP="00595342">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(BioLINCC)</w:t>
            </w:r>
          </w:p>
        </w:tc>
      </w:tr>
      <w:tr w:rsidR="00596120" w:rsidRPr="00C66388" w14:paraId="3E0E2840" w14:textId="77777777" w:rsidTr="00595342">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BB1947B"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Protocol SAP</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69A1059"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Study Protocol and Statistical Analysis Plan.</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F71DBE8" w14:textId="77777777" w:rsidR="00596120" w:rsidRPr="00C66388" w:rsidRDefault="00596120" w:rsidP="00595342">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(ClinicalTrials.gov)</w:t>
            </w:r>
          </w:p>
        </w:tc>
      </w:tr>
      <w:tr w:rsidR="00596120" w:rsidRPr="00C66388" w14:paraId="6A97EF05" w14:textId="77777777" w:rsidTr="00595342">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02AF857"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Protocol ICF</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B85FA52"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Study Protocol and Informed Consent Form.</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DE0F806" w14:textId="77777777" w:rsidR="00596120" w:rsidRPr="00C66388" w:rsidRDefault="00596120" w:rsidP="00595342">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(ClinicalTrials.gov)</w:t>
            </w:r>
          </w:p>
        </w:tc>
      </w:tr>
      <w:tr w:rsidR="00596120" w:rsidRPr="00C66388" w14:paraId="32D09478" w14:textId="77777777" w:rsidTr="00595342">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1B981EF"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lastRenderedPageBreak/>
              <w:t>Protocol SAP ICF</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4BA95FA" w14:textId="77777777" w:rsidR="00596120" w:rsidRPr="00C66388" w:rsidRDefault="00596120" w:rsidP="00595342">
            <w:pPr>
              <w:shd w:val="clear" w:color="auto" w:fill="FFFFFF" w:themeFill="background1"/>
              <w:spacing w:after="0"/>
              <w:rPr>
                <w:rFonts w:cstheme="minorHAnsi"/>
                <w:color w:val="222222"/>
                <w:sz w:val="21"/>
                <w:szCs w:val="21"/>
              </w:rPr>
            </w:pPr>
            <w:r w:rsidRPr="00C66388">
              <w:rPr>
                <w:rFonts w:cstheme="minorHAnsi"/>
                <w:color w:val="222222"/>
                <w:sz w:val="21"/>
                <w:szCs w:val="21"/>
              </w:rPr>
              <w:t>Study Protocol, Statistical Analysis Plan, and Informed Consent Form.</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5185DBB" w14:textId="77777777" w:rsidR="00596120" w:rsidRPr="00C66388" w:rsidRDefault="00596120" w:rsidP="00595342">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(ClinicalTrials.gov)</w:t>
            </w:r>
          </w:p>
        </w:tc>
      </w:tr>
      <w:tr w:rsidR="00C57E20" w:rsidRPr="00C66388" w14:paraId="653CF666"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BDC4303"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 management plan</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C03A847"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A plan for, and record of, data management activities in the study, covering the whole data life cycle.</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35B6BA3"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596120" w:rsidRPr="00C66388" w14:paraId="57E823FB" w14:textId="77777777" w:rsidTr="00FD4B44">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F197C8B" w14:textId="77777777" w:rsidR="00596120" w:rsidRPr="00C66388" w:rsidRDefault="00596120" w:rsidP="00FD4B44">
            <w:pPr>
              <w:shd w:val="clear" w:color="auto" w:fill="FFFFFF" w:themeFill="background1"/>
              <w:spacing w:after="0"/>
              <w:rPr>
                <w:rFonts w:cstheme="minorHAnsi"/>
                <w:color w:val="222222"/>
                <w:sz w:val="21"/>
                <w:szCs w:val="21"/>
              </w:rPr>
            </w:pPr>
            <w:r w:rsidRPr="00C66388">
              <w:rPr>
                <w:rFonts w:cstheme="minorHAnsi"/>
                <w:color w:val="222222"/>
                <w:sz w:val="21"/>
                <w:szCs w:val="21"/>
              </w:rPr>
              <w:t>Definitions</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FCBC9B2" w14:textId="77777777" w:rsidR="00596120" w:rsidRPr="00C66388" w:rsidRDefault="00596120" w:rsidP="00FD4B44">
            <w:pPr>
              <w:shd w:val="clear" w:color="auto" w:fill="FFFFFF" w:themeFill="background1"/>
              <w:spacing w:after="0"/>
              <w:rPr>
                <w:rFonts w:cstheme="minorHAnsi"/>
                <w:color w:val="222222"/>
                <w:sz w:val="21"/>
                <w:szCs w:val="21"/>
              </w:rPr>
            </w:pPr>
            <w:r w:rsidRPr="00C66388">
              <w:rPr>
                <w:rFonts w:cstheme="minorHAnsi"/>
                <w:color w:val="222222"/>
                <w:sz w:val="21"/>
                <w:szCs w:val="21"/>
              </w:rPr>
              <w:t>A glossary list for use with other study documents.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8058C68" w14:textId="77777777" w:rsidR="00596120" w:rsidRPr="00C66388" w:rsidRDefault="00596120" w:rsidP="00FD4B44">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(BioLINCC)</w:t>
            </w:r>
          </w:p>
        </w:tc>
      </w:tr>
      <w:tr w:rsidR="00C57E20" w:rsidRPr="00C66388" w14:paraId="7AA6A95B"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B72B168"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Trial master file contents list</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A0CA8FD"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A listing of the documents expected within a trial master file, and their organisation, in electronic and / or paper form.</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2BBD352"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1DD793F4" w14:textId="77777777" w:rsidTr="00D926A6">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C714E96" w14:textId="22DDAEDC" w:rsidR="00131477" w:rsidRPr="00C66388" w:rsidRDefault="00131477" w:rsidP="00D926A6">
            <w:pPr>
              <w:shd w:val="clear" w:color="auto" w:fill="FFFFFF" w:themeFill="background1"/>
              <w:spacing w:after="0"/>
              <w:rPr>
                <w:rFonts w:cstheme="minorHAnsi"/>
                <w:color w:val="222222"/>
                <w:sz w:val="21"/>
                <w:szCs w:val="21"/>
              </w:rPr>
            </w:pPr>
            <w:r w:rsidRPr="00131477">
              <w:rPr>
                <w:rFonts w:cstheme="minorHAnsi"/>
                <w:color w:val="222222"/>
                <w:sz w:val="21"/>
                <w:szCs w:val="21"/>
              </w:rPr>
              <w:t>Data collection schedule</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1E0A131" w14:textId="2E7080AA" w:rsidR="00131477" w:rsidRPr="00C66388" w:rsidRDefault="00131477" w:rsidP="00D926A6">
            <w:pPr>
              <w:shd w:val="clear" w:color="auto" w:fill="FFFFFF" w:themeFill="background1"/>
              <w:spacing w:after="0"/>
              <w:rPr>
                <w:rFonts w:cstheme="minorHAnsi"/>
                <w:color w:val="222222"/>
                <w:sz w:val="21"/>
                <w:szCs w:val="21"/>
              </w:rPr>
            </w:pPr>
            <w:r w:rsidRPr="00131477">
              <w:rPr>
                <w:rFonts w:cstheme="minorHAnsi"/>
                <w:color w:val="222222"/>
                <w:sz w:val="21"/>
                <w:szCs w:val="21"/>
              </w:rPr>
              <w:t>A document detailing the time points of data collection in a study (or 'visits').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194A054" w14:textId="77777777" w:rsidR="00131477" w:rsidRPr="00C66388" w:rsidRDefault="00131477" w:rsidP="00D926A6">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(BioLINCC)</w:t>
            </w:r>
          </w:p>
        </w:tc>
      </w:tr>
      <w:tr w:rsidR="00131477" w:rsidRPr="00C66388" w14:paraId="70479546"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4D74CDC0" w14:textId="29B16B94" w:rsidR="00131477" w:rsidRPr="00C66388"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Data coding manual</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150616A5" w14:textId="0F453D45" w:rsidR="00131477" w:rsidRPr="00C66388"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A manual or guide that provides instructions on how to complete and / or interpret scores and codes within a study.</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259F6DE4" w14:textId="400506F9" w:rsidR="00131477" w:rsidRPr="00C66388"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 (BioLINCC)</w:t>
            </w:r>
          </w:p>
        </w:tc>
      </w:tr>
      <w:tr w:rsidR="00C57E20" w:rsidRPr="00C66388" w14:paraId="67763C0C"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761F1E8"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 monitoring committee report</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38A36E2"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A report concerning the safety or efficacy of a study, from independent experts. Often containing recommendations about the continuation of the study.</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86861A1"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0A1BBC4D"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106D7838" w14:textId="5EAB2956" w:rsidR="00131477" w:rsidRPr="00C66388" w:rsidRDefault="00131477" w:rsidP="003C7C2E">
            <w:pPr>
              <w:shd w:val="clear" w:color="auto" w:fill="FFFFFF" w:themeFill="background1"/>
              <w:spacing w:after="0"/>
              <w:rPr>
                <w:rFonts w:cstheme="minorHAnsi"/>
                <w:color w:val="222222"/>
                <w:sz w:val="21"/>
                <w:szCs w:val="21"/>
              </w:rPr>
            </w:pPr>
            <w:r w:rsidRPr="00131477">
              <w:rPr>
                <w:rFonts w:cstheme="minorHAnsi"/>
                <w:color w:val="222222"/>
                <w:sz w:val="21"/>
                <w:szCs w:val="21"/>
              </w:rPr>
              <w:t>Bibliography</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52A9C1F4" w14:textId="044EBD54" w:rsidR="00131477" w:rsidRPr="00C66388" w:rsidRDefault="00131477" w:rsidP="003C7C2E">
            <w:pPr>
              <w:shd w:val="clear" w:color="auto" w:fill="FFFFFF" w:themeFill="background1"/>
              <w:spacing w:after="0"/>
              <w:rPr>
                <w:rFonts w:cstheme="minorHAnsi"/>
                <w:color w:val="222222"/>
                <w:sz w:val="21"/>
                <w:szCs w:val="21"/>
              </w:rPr>
            </w:pPr>
            <w:r w:rsidRPr="00131477">
              <w:rPr>
                <w:rFonts w:cstheme="minorHAnsi"/>
                <w:color w:val="222222"/>
                <w:sz w:val="21"/>
                <w:szCs w:val="21"/>
              </w:rPr>
              <w:t>A list of publications making up a bibliography relevant to the study, but not necessarily generated or triggered by the study.</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55827DAA" w14:textId="12BDAA5F" w:rsidR="00131477" w:rsidRPr="00C66388" w:rsidRDefault="00131477" w:rsidP="003C7C2E">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 (BioLINCC)</w:t>
            </w:r>
          </w:p>
        </w:tc>
      </w:tr>
      <w:tr w:rsidR="00131477" w:rsidRPr="00C66388" w14:paraId="65D7FA7A"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730293AF" w14:textId="24F97B78" w:rsidR="00131477" w:rsidRPr="00C66388" w:rsidRDefault="00131477" w:rsidP="003C7C2E">
            <w:pPr>
              <w:shd w:val="clear" w:color="auto" w:fill="FFFFFF" w:themeFill="background1"/>
              <w:spacing w:after="0"/>
              <w:rPr>
                <w:rFonts w:cstheme="minorHAnsi"/>
                <w:color w:val="222222"/>
                <w:sz w:val="21"/>
                <w:szCs w:val="21"/>
              </w:rPr>
            </w:pPr>
            <w:r w:rsidRPr="00131477">
              <w:rPr>
                <w:rFonts w:cstheme="minorHAnsi"/>
                <w:color w:val="222222"/>
                <w:sz w:val="21"/>
                <w:szCs w:val="21"/>
              </w:rPr>
              <w:t>Introduction to document set</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44E88667" w14:textId="70458BC1" w:rsidR="00131477" w:rsidRPr="00C66388" w:rsidRDefault="00131477" w:rsidP="003C7C2E">
            <w:pPr>
              <w:shd w:val="clear" w:color="auto" w:fill="FFFFFF" w:themeFill="background1"/>
              <w:spacing w:after="0"/>
              <w:rPr>
                <w:rFonts w:cstheme="minorHAnsi"/>
                <w:color w:val="222222"/>
                <w:sz w:val="21"/>
                <w:szCs w:val="21"/>
              </w:rPr>
            </w:pPr>
            <w:r w:rsidRPr="00131477">
              <w:rPr>
                <w:rFonts w:cstheme="minorHAnsi"/>
                <w:color w:val="222222"/>
                <w:sz w:val="21"/>
                <w:szCs w:val="21"/>
              </w:rPr>
              <w:t>A 'contents', 'readme' or similar document that describes the other documents available.</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2778F190" w14:textId="6875646B" w:rsidR="00131477" w:rsidRPr="00C66388" w:rsidRDefault="00131477" w:rsidP="003C7C2E">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 (BioLINCC)</w:t>
            </w:r>
          </w:p>
        </w:tc>
      </w:tr>
      <w:tr w:rsidR="00131477" w:rsidRPr="00C66388" w14:paraId="6FCAF814"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1C3CA0EC" w14:textId="111D0680" w:rsidR="00131477" w:rsidRPr="00C66388"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Unpublished Study Report</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5CF64A03" w14:textId="45B2AC97" w:rsidR="00131477" w:rsidRPr="00C66388"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A report of a study, or part of a study, not formally published. May be an internal interim document within a long term study.</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6F822B7B" w14:textId="7A9A5D25" w:rsidR="00131477" w:rsidRPr="00C66388"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 (BioLINCC)</w:t>
            </w:r>
          </w:p>
        </w:tc>
      </w:tr>
      <w:tr w:rsidR="00C57E20" w:rsidRPr="00C66388" w14:paraId="36B154E0"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77F10F0"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Clinical Study Report</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0B9AD05"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Full end of study report with detailed efficacy and safety results.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E2F4686"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5029F44B"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33CE199B" w14:textId="71B1355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CSR Summary</w:t>
            </w:r>
          </w:p>
          <w:p w14:paraId="220EE97D" w14:textId="77777777" w:rsidR="00131477" w:rsidRPr="00C66388" w:rsidRDefault="00131477" w:rsidP="00131477">
            <w:pPr>
              <w:shd w:val="clear" w:color="auto" w:fill="FFFFFF" w:themeFill="background1"/>
              <w:spacing w:after="0"/>
              <w:rPr>
                <w:rFonts w:cstheme="minorHAnsi"/>
                <w:color w:val="222222"/>
                <w:sz w:val="21"/>
                <w:szCs w:val="21"/>
              </w:rPr>
            </w:pP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3120172F" w14:textId="18E96D48" w:rsidR="00131477" w:rsidRPr="00C66388"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Summary of the Clinical Study Report.</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37263772" w14:textId="459D097F" w:rsidR="00131477" w:rsidRPr="00C66388"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 (ClinicalTrials.gov)</w:t>
            </w:r>
          </w:p>
        </w:tc>
      </w:tr>
      <w:tr w:rsidR="00131477" w:rsidRPr="00C66388" w14:paraId="169BA483"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0C8B0258" w14:textId="2822F3EF" w:rsidR="00131477" w:rsidRPr="00C66388" w:rsidRDefault="00131477" w:rsidP="00131477">
            <w:pPr>
              <w:shd w:val="clear" w:color="auto" w:fill="FFFFFF" w:themeFill="background1"/>
              <w:spacing w:after="0"/>
              <w:rPr>
                <w:rFonts w:cstheme="minorHAnsi"/>
                <w:color w:val="222222"/>
                <w:sz w:val="21"/>
                <w:szCs w:val="21"/>
              </w:rPr>
            </w:pPr>
            <w:r w:rsidRPr="00C66388">
              <w:rPr>
                <w:rFonts w:cstheme="minorHAnsi"/>
                <w:color w:val="222222"/>
                <w:sz w:val="21"/>
                <w:szCs w:val="21"/>
              </w:rPr>
              <w:t>Redacted Clinical Study Report</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4BE59E0B" w14:textId="5FF4F017" w:rsidR="00131477" w:rsidRPr="00C66388" w:rsidRDefault="00131477" w:rsidP="00131477">
            <w:pPr>
              <w:shd w:val="clear" w:color="auto" w:fill="FFFFFF" w:themeFill="background1"/>
              <w:spacing w:after="0"/>
              <w:rPr>
                <w:rFonts w:cstheme="minorHAnsi"/>
                <w:color w:val="222222"/>
                <w:sz w:val="21"/>
                <w:szCs w:val="21"/>
              </w:rPr>
            </w:pPr>
            <w:r w:rsidRPr="00C66388">
              <w:rPr>
                <w:rFonts w:cstheme="minorHAnsi"/>
                <w:color w:val="222222"/>
                <w:sz w:val="21"/>
                <w:szCs w:val="21"/>
              </w:rPr>
              <w:t>End of study report with some data withheld, usually because of commercial sensitivity.</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42ECEF0D" w14:textId="52AB7B25" w:rsidR="00131477" w:rsidRPr="00C66388" w:rsidRDefault="00131477" w:rsidP="00131477">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0E279FAE" w14:textId="77777777" w:rsidTr="00131477">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35779967" w14:textId="72C708EE"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List of web links</w:t>
            </w:r>
          </w:p>
          <w:p w14:paraId="68913173" w14:textId="2E76718A" w:rsidR="00131477" w:rsidRPr="00C66388" w:rsidRDefault="00131477" w:rsidP="00131477">
            <w:pPr>
              <w:shd w:val="clear" w:color="auto" w:fill="FFFFFF" w:themeFill="background1"/>
              <w:spacing w:after="0"/>
              <w:rPr>
                <w:rFonts w:cstheme="minorHAnsi"/>
                <w:color w:val="222222"/>
                <w:sz w:val="21"/>
                <w:szCs w:val="21"/>
              </w:rPr>
            </w:pP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2522FD85" w14:textId="4E91D93F" w:rsidR="00131477" w:rsidRPr="00C66388"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A web page that includes a list of links to different items, e.g. individual CRFs.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4A648AA4" w14:textId="4DBB0BA1" w:rsidR="00131477" w:rsidRPr="00C66388"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 (BioLINCC)</w:t>
            </w:r>
          </w:p>
        </w:tc>
      </w:tr>
      <w:tr w:rsidR="00131477" w:rsidRPr="00C66388" w14:paraId="09B705C4"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94AE929" w14:textId="77777777" w:rsidR="00131477" w:rsidRPr="00C66388" w:rsidRDefault="00131477" w:rsidP="00131477">
            <w:pPr>
              <w:shd w:val="clear" w:color="auto" w:fill="FFFFFF" w:themeFill="background1"/>
              <w:spacing w:after="0"/>
              <w:rPr>
                <w:rFonts w:cstheme="minorHAnsi"/>
                <w:color w:val="222222"/>
                <w:sz w:val="21"/>
                <w:szCs w:val="21"/>
              </w:rPr>
            </w:pPr>
            <w:r w:rsidRPr="00C66388">
              <w:rPr>
                <w:rFonts w:cstheme="minorHAnsi"/>
                <w:color w:val="222222"/>
                <w:sz w:val="21"/>
                <w:szCs w:val="21"/>
              </w:rPr>
              <w:t>Trial registry results summary</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9DF9CB2" w14:textId="77777777" w:rsidR="00131477" w:rsidRPr="00C66388" w:rsidRDefault="00131477" w:rsidP="00131477">
            <w:pPr>
              <w:shd w:val="clear" w:color="auto" w:fill="FFFFFF" w:themeFill="background1"/>
              <w:spacing w:after="0"/>
              <w:rPr>
                <w:rFonts w:cstheme="minorHAnsi"/>
                <w:color w:val="222222"/>
                <w:sz w:val="21"/>
                <w:szCs w:val="21"/>
              </w:rPr>
            </w:pPr>
            <w:r w:rsidRPr="00C66388">
              <w:rPr>
                <w:rFonts w:cstheme="minorHAnsi"/>
                <w:color w:val="222222"/>
                <w:sz w:val="21"/>
                <w:szCs w:val="21"/>
              </w:rPr>
              <w:t>Summary of study results, as displayed in a trial registry.</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28B0120" w14:textId="77777777" w:rsidR="00131477" w:rsidRPr="00C66388" w:rsidRDefault="00131477" w:rsidP="00131477">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59A0DAC3"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CEE60E2" w14:textId="77777777" w:rsidR="00131477" w:rsidRPr="00C66388" w:rsidRDefault="00131477" w:rsidP="00131477">
            <w:pPr>
              <w:shd w:val="clear" w:color="auto" w:fill="FFFFFF" w:themeFill="background1"/>
              <w:spacing w:after="0"/>
              <w:rPr>
                <w:rFonts w:cstheme="minorHAnsi"/>
                <w:color w:val="222222"/>
                <w:sz w:val="21"/>
                <w:szCs w:val="21"/>
              </w:rPr>
            </w:pPr>
            <w:r w:rsidRPr="00C66388">
              <w:rPr>
                <w:rFonts w:cstheme="minorHAnsi"/>
                <w:color w:val="222222"/>
                <w:sz w:val="21"/>
                <w:szCs w:val="21"/>
              </w:rPr>
              <w:t>Literature Review</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0079E2A" w14:textId="77777777" w:rsidR="00131477" w:rsidRPr="00C66388" w:rsidRDefault="00131477" w:rsidP="00131477">
            <w:pPr>
              <w:shd w:val="clear" w:color="auto" w:fill="FFFFFF" w:themeFill="background1"/>
              <w:spacing w:after="0"/>
              <w:rPr>
                <w:rFonts w:cstheme="minorHAnsi"/>
                <w:color w:val="222222"/>
                <w:sz w:val="21"/>
                <w:szCs w:val="21"/>
              </w:rPr>
            </w:pPr>
            <w:r w:rsidRPr="00C66388">
              <w:rPr>
                <w:rFonts w:cstheme="minorHAnsi"/>
                <w:color w:val="222222"/>
                <w:sz w:val="21"/>
                <w:szCs w:val="21"/>
              </w:rPr>
              <w:t>Publications referenced within the literature review undertaken prior to the study.</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F4B5FA4" w14:textId="77777777" w:rsidR="00131477" w:rsidRPr="00C66388" w:rsidRDefault="00131477" w:rsidP="00131477">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(BioLINCC)</w:t>
            </w:r>
          </w:p>
        </w:tc>
      </w:tr>
      <w:tr w:rsidR="00131477" w:rsidRPr="00C66388" w14:paraId="4AA0818C"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E9B19A9" w14:textId="77777777" w:rsidR="00131477" w:rsidRPr="00C66388" w:rsidRDefault="00131477" w:rsidP="00131477">
            <w:pPr>
              <w:shd w:val="clear" w:color="auto" w:fill="FFFFFF" w:themeFill="background1"/>
              <w:spacing w:after="0"/>
              <w:rPr>
                <w:rFonts w:cstheme="minorHAnsi"/>
                <w:color w:val="222222"/>
                <w:sz w:val="21"/>
                <w:szCs w:val="21"/>
              </w:rPr>
            </w:pPr>
            <w:r w:rsidRPr="00C66388">
              <w:rPr>
                <w:rFonts w:cstheme="minorHAnsi"/>
                <w:color w:val="222222"/>
                <w:sz w:val="21"/>
                <w:szCs w:val="21"/>
              </w:rPr>
              <w:lastRenderedPageBreak/>
              <w:t>Publication List</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F344289" w14:textId="77777777" w:rsidR="00131477" w:rsidRPr="00C66388" w:rsidRDefault="00131477" w:rsidP="00131477">
            <w:pPr>
              <w:shd w:val="clear" w:color="auto" w:fill="FFFFFF" w:themeFill="background1"/>
              <w:spacing w:after="0"/>
              <w:rPr>
                <w:rFonts w:cstheme="minorHAnsi"/>
                <w:color w:val="222222"/>
                <w:sz w:val="21"/>
                <w:szCs w:val="21"/>
              </w:rPr>
            </w:pPr>
            <w:r w:rsidRPr="00C66388">
              <w:rPr>
                <w:rFonts w:cstheme="minorHAnsi"/>
                <w:color w:val="222222"/>
                <w:sz w:val="21"/>
                <w:szCs w:val="21"/>
              </w:rPr>
              <w:t>List of publications related to the study.</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2E948F5" w14:textId="77777777" w:rsidR="00131477" w:rsidRPr="00C66388" w:rsidRDefault="00131477" w:rsidP="00131477">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(BioLINCC)</w:t>
            </w:r>
          </w:p>
        </w:tc>
      </w:tr>
      <w:tr w:rsidR="00131477" w:rsidRPr="00C66388" w14:paraId="57CB5038"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E07AFBA" w14:textId="77777777" w:rsidR="00131477" w:rsidRPr="00C66388" w:rsidRDefault="00131477" w:rsidP="00131477">
            <w:pPr>
              <w:shd w:val="clear" w:color="auto" w:fill="FFFFFF" w:themeFill="background1"/>
              <w:spacing w:after="0"/>
              <w:rPr>
                <w:rFonts w:cstheme="minorHAnsi"/>
                <w:color w:val="222222"/>
                <w:sz w:val="21"/>
                <w:szCs w:val="21"/>
              </w:rPr>
            </w:pPr>
            <w:r w:rsidRPr="00C66388">
              <w:rPr>
                <w:rFonts w:cstheme="minorHAnsi"/>
                <w:color w:val="222222"/>
                <w:sz w:val="21"/>
                <w:szCs w:val="21"/>
              </w:rPr>
              <w:t>Investigational Product Information</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7ED6942" w14:textId="77777777" w:rsidR="00131477" w:rsidRPr="00C66388" w:rsidRDefault="00131477" w:rsidP="00131477">
            <w:pPr>
              <w:shd w:val="clear" w:color="auto" w:fill="FFFFFF" w:themeFill="background1"/>
              <w:spacing w:after="0"/>
              <w:rPr>
                <w:rFonts w:cstheme="minorHAnsi"/>
                <w:color w:val="222222"/>
                <w:sz w:val="21"/>
                <w:szCs w:val="21"/>
              </w:rPr>
            </w:pPr>
            <w:r w:rsidRPr="00C66388">
              <w:rPr>
                <w:rFonts w:cstheme="minorHAnsi"/>
                <w:color w:val="222222"/>
                <w:sz w:val="21"/>
                <w:szCs w:val="21"/>
              </w:rPr>
              <w:t>Summary of information about a medicinal product. May be a package insert or investigator's brochure.</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9EBD807" w14:textId="77777777" w:rsidR="00131477" w:rsidRPr="00C66388" w:rsidRDefault="00131477" w:rsidP="00131477">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(ClinicalTrials.gov)</w:t>
            </w:r>
          </w:p>
        </w:tc>
      </w:tr>
      <w:tr w:rsidR="00131477" w:rsidRPr="00C66388" w14:paraId="68D6C9F7"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DD15FB8" w14:textId="77777777" w:rsidR="00131477" w:rsidRPr="00C66388" w:rsidRDefault="00131477" w:rsidP="00131477">
            <w:pPr>
              <w:shd w:val="clear" w:color="auto" w:fill="FFFFFF" w:themeFill="background1"/>
              <w:spacing w:after="0"/>
              <w:rPr>
                <w:rFonts w:cstheme="minorHAnsi"/>
                <w:color w:val="222222"/>
                <w:sz w:val="21"/>
                <w:szCs w:val="21"/>
              </w:rPr>
            </w:pPr>
            <w:r w:rsidRPr="00C66388">
              <w:rPr>
                <w:rFonts w:cstheme="minorHAnsi"/>
                <w:color w:val="222222"/>
                <w:sz w:val="21"/>
                <w:szCs w:val="21"/>
              </w:rPr>
              <w:t>General background to research topic</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451D47C" w14:textId="77777777" w:rsidR="00131477" w:rsidRPr="00C66388" w:rsidRDefault="00131477" w:rsidP="00131477">
            <w:pPr>
              <w:shd w:val="clear" w:color="auto" w:fill="FFFFFF" w:themeFill="background1"/>
              <w:spacing w:after="0"/>
              <w:rPr>
                <w:rFonts w:cstheme="minorHAnsi"/>
                <w:color w:val="222222"/>
                <w:sz w:val="21"/>
                <w:szCs w:val="21"/>
              </w:rPr>
            </w:pPr>
            <w:r w:rsidRPr="00C66388">
              <w:rPr>
                <w:rFonts w:cstheme="minorHAnsi"/>
                <w:color w:val="222222"/>
                <w:sz w:val="21"/>
                <w:szCs w:val="21"/>
              </w:rPr>
              <w:t>Supporting document summarising relevant research and / or research programs, or aspects of condition pathology, epidemiology, etc.</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2516D31" w14:textId="77777777" w:rsidR="00131477" w:rsidRPr="00C66388" w:rsidRDefault="00131477" w:rsidP="00131477">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(ClinicalTrials.gov)</w:t>
            </w:r>
          </w:p>
        </w:tc>
      </w:tr>
      <w:tr w:rsidR="00131477" w:rsidRPr="00C66388" w14:paraId="67159B55"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A20F803" w14:textId="2AFACDCA" w:rsidR="00131477" w:rsidRPr="00C66388" w:rsidRDefault="00131477" w:rsidP="00131477">
            <w:pPr>
              <w:shd w:val="clear" w:color="auto" w:fill="FFFFFF" w:themeFill="background1"/>
              <w:spacing w:after="0"/>
              <w:rPr>
                <w:rFonts w:cstheme="minorHAnsi"/>
                <w:color w:val="222222"/>
                <w:sz w:val="21"/>
                <w:szCs w:val="21"/>
              </w:rPr>
            </w:pPr>
            <w:r w:rsidRPr="00596120">
              <w:rPr>
                <w:rFonts w:cstheme="minorHAnsi"/>
                <w:color w:val="222222"/>
                <w:sz w:val="21"/>
                <w:szCs w:val="21"/>
              </w:rPr>
              <w:t>Redacted Protocol</w:t>
            </w: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DD76694" w14:textId="34FC7218" w:rsidR="00131477" w:rsidRPr="00C66388" w:rsidRDefault="00131477" w:rsidP="00131477">
            <w:pPr>
              <w:shd w:val="clear" w:color="auto" w:fill="FFFFFF" w:themeFill="background1"/>
              <w:spacing w:after="0"/>
              <w:rPr>
                <w:rFonts w:cstheme="minorHAnsi"/>
                <w:color w:val="222222"/>
                <w:sz w:val="21"/>
                <w:szCs w:val="21"/>
              </w:rPr>
            </w:pPr>
            <w:r w:rsidRPr="00596120">
              <w:rPr>
                <w:rFonts w:cstheme="minorHAnsi"/>
                <w:color w:val="222222"/>
                <w:sz w:val="21"/>
                <w:szCs w:val="21"/>
              </w:rPr>
              <w:t>A redacted version of the study protocol.</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B870D49" w14:textId="77777777" w:rsidR="00131477" w:rsidRPr="00C66388" w:rsidRDefault="00131477" w:rsidP="00131477">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(ClinicalTrials.gov)</w:t>
            </w:r>
          </w:p>
        </w:tc>
      </w:tr>
      <w:tr w:rsidR="00131477" w:rsidRPr="00C66388" w14:paraId="734BC6E2" w14:textId="77777777" w:rsidTr="00596120">
        <w:tc>
          <w:tcPr>
            <w:tcW w:w="191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6CE8CCB" w14:textId="6DC84C12" w:rsidR="00131477" w:rsidRPr="00596120" w:rsidRDefault="00131477" w:rsidP="00131477">
            <w:pPr>
              <w:shd w:val="clear" w:color="auto" w:fill="FFFFFF" w:themeFill="background1"/>
              <w:spacing w:after="0"/>
              <w:rPr>
                <w:rFonts w:cstheme="minorHAnsi"/>
                <w:color w:val="222222"/>
                <w:sz w:val="21"/>
                <w:szCs w:val="21"/>
              </w:rPr>
            </w:pPr>
            <w:r w:rsidRPr="00596120">
              <w:rPr>
                <w:rFonts w:cstheme="minorHAnsi"/>
                <w:color w:val="222222"/>
                <w:sz w:val="21"/>
                <w:szCs w:val="21"/>
              </w:rPr>
              <w:t>Redacted SAP</w:t>
            </w:r>
          </w:p>
          <w:p w14:paraId="42F508B6" w14:textId="6F7E88CB" w:rsidR="00131477" w:rsidRPr="00C66388" w:rsidRDefault="00131477" w:rsidP="00131477">
            <w:pPr>
              <w:shd w:val="clear" w:color="auto" w:fill="FFFFFF" w:themeFill="background1"/>
              <w:spacing w:after="0"/>
              <w:rPr>
                <w:rFonts w:cstheme="minorHAnsi"/>
                <w:color w:val="222222"/>
                <w:sz w:val="21"/>
                <w:szCs w:val="21"/>
              </w:rPr>
            </w:pPr>
          </w:p>
        </w:tc>
        <w:tc>
          <w:tcPr>
            <w:tcW w:w="515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F2F3826" w14:textId="381B429B" w:rsidR="00131477" w:rsidRPr="00596120" w:rsidRDefault="00131477" w:rsidP="00131477">
            <w:pPr>
              <w:shd w:val="clear" w:color="auto" w:fill="FFFFFF" w:themeFill="background1"/>
              <w:spacing w:after="0"/>
              <w:rPr>
                <w:rFonts w:cstheme="minorHAnsi"/>
                <w:color w:val="222222"/>
                <w:sz w:val="21"/>
                <w:szCs w:val="21"/>
              </w:rPr>
            </w:pPr>
            <w:r w:rsidRPr="00596120">
              <w:rPr>
                <w:rFonts w:cstheme="minorHAnsi"/>
                <w:color w:val="222222"/>
                <w:sz w:val="21"/>
                <w:szCs w:val="21"/>
              </w:rPr>
              <w:t>A redacted version of the statistical analysis plan.</w:t>
            </w:r>
          </w:p>
          <w:p w14:paraId="4D5BF91F" w14:textId="226995AA" w:rsidR="00131477" w:rsidRPr="00C66388" w:rsidRDefault="00131477" w:rsidP="00131477">
            <w:pPr>
              <w:shd w:val="clear" w:color="auto" w:fill="FFFFFF" w:themeFill="background1"/>
              <w:spacing w:after="0"/>
              <w:rPr>
                <w:rFonts w:cstheme="minorHAnsi"/>
                <w:color w:val="222222"/>
                <w:sz w:val="21"/>
                <w:szCs w:val="21"/>
              </w:rPr>
            </w:pP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C70ED48" w14:textId="77777777" w:rsidR="00131477" w:rsidRPr="00C66388" w:rsidRDefault="00131477" w:rsidP="00131477">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 (ClinicalTrials.gov)</w:t>
            </w:r>
          </w:p>
        </w:tc>
      </w:tr>
    </w:tbl>
    <w:p w14:paraId="27D09F04" w14:textId="3D19C33D" w:rsidR="00DF43C5" w:rsidRDefault="00DF43C5" w:rsidP="003C7C2E">
      <w:pPr>
        <w:pStyle w:val="Heading3"/>
        <w:shd w:val="clear" w:color="auto" w:fill="FFFFFF" w:themeFill="background1"/>
        <w:spacing w:before="0"/>
        <w:rPr>
          <w:rStyle w:val="mw-headline"/>
          <w:rFonts w:asciiTheme="minorHAnsi" w:hAnsiTheme="minorHAnsi" w:cstheme="minorHAnsi"/>
          <w:b/>
          <w:bCs/>
          <w:color w:val="000000"/>
          <w:sz w:val="21"/>
          <w:szCs w:val="21"/>
        </w:rPr>
      </w:pPr>
    </w:p>
    <w:p w14:paraId="2063CDCF" w14:textId="77777777" w:rsidR="00596120" w:rsidRPr="00596120" w:rsidRDefault="00596120" w:rsidP="00596120"/>
    <w:p w14:paraId="4D64DB36" w14:textId="40EB8EC3" w:rsidR="00C66388" w:rsidRPr="00DF43C5" w:rsidRDefault="00C66388" w:rsidP="00596120">
      <w:r w:rsidRPr="00DF43C5">
        <w:rPr>
          <w:rStyle w:val="mw-headline"/>
          <w:rFonts w:cstheme="minorHAnsi"/>
          <w:b/>
          <w:bCs/>
          <w:color w:val="000000"/>
          <w:sz w:val="21"/>
          <w:szCs w:val="21"/>
        </w:rPr>
        <w:t>ECRIN dataset Types</w:t>
      </w:r>
    </w:p>
    <w:p w14:paraId="313A8A7F" w14:textId="36C08D01" w:rsidR="00C66388" w:rsidRDefault="00C66388" w:rsidP="003C7C2E">
      <w:pPr>
        <w:pStyle w:val="NormalWeb"/>
        <w:shd w:val="clear" w:color="auto" w:fill="FFFFFF" w:themeFill="background1"/>
        <w:spacing w:before="0" w:beforeAutospacing="0" w:after="0" w:afterAutospacing="0"/>
        <w:rPr>
          <w:rFonts w:asciiTheme="minorHAnsi" w:hAnsiTheme="minorHAnsi" w:cstheme="minorHAnsi"/>
          <w:color w:val="222222"/>
          <w:sz w:val="21"/>
          <w:szCs w:val="21"/>
        </w:rPr>
      </w:pPr>
      <w:r w:rsidRPr="00C66388">
        <w:rPr>
          <w:rFonts w:asciiTheme="minorHAnsi" w:hAnsiTheme="minorHAnsi" w:cstheme="minorHAnsi"/>
          <w:color w:val="222222"/>
          <w:sz w:val="21"/>
          <w:szCs w:val="21"/>
        </w:rPr>
        <w:t>In addition, there were 23 clinical research specific dataset objects defined by ECRIN, listed below (IPD = Individual Participant Data).</w:t>
      </w:r>
    </w:p>
    <w:p w14:paraId="13EE21D4" w14:textId="77777777" w:rsidR="00DF43C5" w:rsidRPr="00C66388" w:rsidRDefault="00DF43C5" w:rsidP="003C7C2E">
      <w:pPr>
        <w:pStyle w:val="NormalWeb"/>
        <w:shd w:val="clear" w:color="auto" w:fill="FFFFFF" w:themeFill="background1"/>
        <w:spacing w:before="0" w:beforeAutospacing="0" w:after="0" w:afterAutospacing="0"/>
        <w:rPr>
          <w:rFonts w:asciiTheme="minorHAnsi" w:hAnsiTheme="minorHAnsi" w:cstheme="minorHAnsi"/>
          <w:color w:val="222222"/>
          <w:sz w:val="21"/>
          <w:szCs w:val="21"/>
        </w:rPr>
      </w:pPr>
    </w:p>
    <w:tbl>
      <w:tblPr>
        <w:tblW w:w="881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90"/>
        <w:gridCol w:w="5684"/>
        <w:gridCol w:w="1137"/>
      </w:tblGrid>
      <w:tr w:rsidR="00C57E20" w:rsidRPr="003C7C2E" w14:paraId="50E7D2C9" w14:textId="77777777" w:rsidTr="00C57E20">
        <w:trPr>
          <w:cantSplit/>
          <w:tblHeader/>
        </w:trPr>
        <w:tc>
          <w:tcPr>
            <w:tcW w:w="199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6C03717" w14:textId="77777777" w:rsidR="00C57E20" w:rsidRPr="00C66388" w:rsidRDefault="00C57E20" w:rsidP="003C7C2E">
            <w:pPr>
              <w:spacing w:after="0"/>
              <w:rPr>
                <w:rFonts w:cstheme="minorHAnsi"/>
                <w:b/>
                <w:bCs/>
                <w:color w:val="222222"/>
                <w:sz w:val="21"/>
                <w:szCs w:val="21"/>
              </w:rPr>
            </w:pPr>
            <w:r w:rsidRPr="00C66388">
              <w:rPr>
                <w:rFonts w:cstheme="minorHAnsi"/>
                <w:b/>
                <w:bCs/>
                <w:color w:val="222222"/>
                <w:sz w:val="21"/>
                <w:szCs w:val="21"/>
              </w:rPr>
              <w:t>name</w:t>
            </w:r>
          </w:p>
        </w:tc>
        <w:tc>
          <w:tcPr>
            <w:tcW w:w="56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70E210F" w14:textId="77777777" w:rsidR="00C57E20" w:rsidRPr="00C66388" w:rsidRDefault="00C57E20" w:rsidP="003C7C2E">
            <w:pPr>
              <w:spacing w:after="0"/>
              <w:rPr>
                <w:rFonts w:cstheme="minorHAnsi"/>
                <w:b/>
                <w:bCs/>
                <w:color w:val="222222"/>
                <w:sz w:val="21"/>
                <w:szCs w:val="21"/>
              </w:rPr>
            </w:pPr>
            <w:r w:rsidRPr="00C66388">
              <w:rPr>
                <w:rFonts w:cstheme="minorHAnsi"/>
                <w:b/>
                <w:bCs/>
                <w:color w:val="222222"/>
                <w:sz w:val="21"/>
                <w:szCs w:val="21"/>
              </w:rPr>
              <w:t>description</w:t>
            </w:r>
          </w:p>
        </w:tc>
        <w:tc>
          <w:tcPr>
            <w:tcW w:w="11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416FCAA" w14:textId="77777777" w:rsidR="00C57E20" w:rsidRPr="00C66388" w:rsidRDefault="00C57E20" w:rsidP="003C7C2E">
            <w:pPr>
              <w:spacing w:after="0"/>
              <w:jc w:val="center"/>
              <w:rPr>
                <w:rFonts w:cstheme="minorHAnsi"/>
                <w:b/>
                <w:bCs/>
                <w:color w:val="222222"/>
                <w:sz w:val="21"/>
                <w:szCs w:val="21"/>
              </w:rPr>
            </w:pPr>
            <w:r w:rsidRPr="00C66388">
              <w:rPr>
                <w:rFonts w:cstheme="minorHAnsi"/>
                <w:b/>
                <w:bCs/>
                <w:color w:val="222222"/>
                <w:sz w:val="21"/>
                <w:szCs w:val="21"/>
              </w:rPr>
              <w:t>source</w:t>
            </w:r>
          </w:p>
        </w:tc>
      </w:tr>
      <w:tr w:rsidR="00596120" w:rsidRPr="00C66388" w14:paraId="0A947C00" w14:textId="77777777" w:rsidTr="00595342">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A7C3C1F" w14:textId="65DB136C" w:rsidR="00596120" w:rsidRPr="00596120" w:rsidRDefault="00596120" w:rsidP="00596120">
            <w:pPr>
              <w:shd w:val="clear" w:color="auto" w:fill="FFFFFF" w:themeFill="background1"/>
              <w:spacing w:after="0"/>
              <w:rPr>
                <w:rFonts w:cstheme="minorHAnsi"/>
                <w:color w:val="222222"/>
                <w:sz w:val="21"/>
                <w:szCs w:val="21"/>
              </w:rPr>
            </w:pPr>
            <w:r w:rsidRPr="00596120">
              <w:rPr>
                <w:rFonts w:cstheme="minorHAnsi"/>
                <w:color w:val="222222"/>
                <w:sz w:val="21"/>
                <w:szCs w:val="21"/>
              </w:rPr>
              <w:t>Individual Participant Data</w:t>
            </w:r>
          </w:p>
          <w:p w14:paraId="5585E394" w14:textId="334BA832" w:rsidR="00596120" w:rsidRPr="00C66388" w:rsidRDefault="00596120" w:rsidP="00596120">
            <w:pPr>
              <w:shd w:val="clear" w:color="auto" w:fill="FFFFFF" w:themeFill="background1"/>
              <w:spacing w:after="0"/>
              <w:rPr>
                <w:rFonts w:cstheme="minorHAnsi"/>
                <w:color w:val="222222"/>
                <w:sz w:val="21"/>
                <w:szCs w:val="21"/>
              </w:rPr>
            </w:pP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71F9E69" w14:textId="20851517" w:rsidR="00596120" w:rsidRPr="00596120" w:rsidRDefault="00596120" w:rsidP="00596120">
            <w:pPr>
              <w:shd w:val="clear" w:color="auto" w:fill="FFFFFF" w:themeFill="background1"/>
              <w:spacing w:after="0"/>
              <w:rPr>
                <w:rFonts w:cstheme="minorHAnsi"/>
                <w:color w:val="222222"/>
                <w:sz w:val="21"/>
                <w:szCs w:val="21"/>
              </w:rPr>
            </w:pPr>
            <w:r w:rsidRPr="00596120">
              <w:rPr>
                <w:rFonts w:cstheme="minorHAnsi"/>
                <w:color w:val="222222"/>
                <w:sz w:val="21"/>
                <w:szCs w:val="21"/>
              </w:rPr>
              <w:t>A dataset simply called Individual Participant Data, or its equivalent, with no further qualification or description.</w:t>
            </w:r>
          </w:p>
          <w:p w14:paraId="0C78826E" w14:textId="4E0D2D03" w:rsidR="00596120" w:rsidRPr="00C66388" w:rsidRDefault="00596120" w:rsidP="00596120">
            <w:pPr>
              <w:shd w:val="clear" w:color="auto" w:fill="FFFFFF" w:themeFill="background1"/>
              <w:spacing w:after="0"/>
              <w:rPr>
                <w:rFonts w:cstheme="minorHAnsi"/>
                <w:color w:val="222222"/>
                <w:sz w:val="21"/>
                <w:szCs w:val="21"/>
              </w:rPr>
            </w:pP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6306B63" w14:textId="77777777" w:rsidR="00596120" w:rsidRPr="00C66388" w:rsidRDefault="00596120" w:rsidP="00595342">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02E9A0A7"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31555B3"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IPD final analysis dataset (full study population)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4858EEA"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Full final dataset supporting all analyses carried out on the study data.</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2C88D83"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55F8C41F"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4FD3A1C"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IPD final analysis dataset (supporting specific paper)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1AB1338"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Dataset supporting the analyses and conclusions of a specific single paper.</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B0D3D62"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4FB7D18A"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20EB2CA"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IPD final analysis dataset (sub-population)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8EDEFA9"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Dataset with the data from a sub-population of the complete study (e.g. the control arm, or a particular age group).</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B0FFF0A"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0E73CBA3"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A5B1988"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IPD final analysis dataset (sub-study)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3EF2DC8"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Dataset with the data of a sub-study, supporting the analysis only of that sub-study - may also involve a sub-population of the whole.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9BC0E0D"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5CAA7AF2"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65B2D65"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IPD interim analysis dataset (sub-population)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2E94A5E"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Dataset with the data from a sub-population of the complete study, from an earlier time point than the primary analysis.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AD6C759"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645C63E3"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B9F80BF"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IPD interim analysis dataset (sub-study)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11B12D9"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Dataset with the data of a sub-study, supporting the analysis only of that sub-study, from an earlier time point than the primary analysis.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6AF0B96"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4D154905"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40C2573"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lastRenderedPageBreak/>
              <w:t>IPD long term follow up analysis dataset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1058112"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Supplementary dataset with additional data from long term follow up, data collected after primary analysis.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B3576A3"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4507D56D"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7456642"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IPD interim analysis dataset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C70B018"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Dataset covering the whole study but from an earlier time point than the primary analysis.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A205272"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398F4E5F"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09764AC"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IPD safety analysis dataset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AFDD800"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Dataset of individual data supporting comprehensive safety analysis.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75456B6"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2E858048"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95829FB"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IPD PK analysis dataset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64F4F36"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Dataset of pharmaco-kinetic data.</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B9E99F8"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2160120D"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B74FD80"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IPD PD analysis dataset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22DDD8F"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Dataset of pharmaco-dynamic data.</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4998A6B"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75CAE8BB"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C723E50"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IPD quality of life analysis dataset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5CD4753"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Dataset supporting analysis of quality of life measures within the study.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F3600D7"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24574B3F"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0CBCE04"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IPD analysis dataset, other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5AB55CE"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Analysis dataset not listed in other options.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9079E79"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527EA406"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C0D70F5"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IPD analysis dataset metadata definition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AB3378E"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A dataset that is the metadata for an analysis dataset.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867002D"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040F64AA"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CDAD54A"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IPD CDMS format dataset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2353494"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A dataset in the format used by the data collection system (CDMS). May be a database file.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E2ECA30"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3B36357F"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AF63331"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IPD CDMS format dataset metadata definition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216CEAB"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The metadata definition for the study's data collection system - equivalent to the functional specification of the system but as a dataset rather than a document.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003573B"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32C88641"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C625F13"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IPD transport format dataset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4E62B54"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A dataset in a format designed specifically for transfer between systems.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D18FDAC"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76E553AD"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D50B087"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IPD transport format dataset metadata definition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B90E9E9"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Metadata describing the dataset when in a transport format.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16A5254"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224C25B4"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5C15C5E"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Aggregated result dataset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6015BE9"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Dataset with aggregated / summary results and statistics from the study.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D2FEAB6"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74466224"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138C5C6"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Aggregated result dataset, efficacy measures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A07F787"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Dataset with aggregated results and statistics focusing on efficacy measures.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EAFAB2B"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29E479E9"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93957BD"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Aggregated result dataset, safety measures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7E79944"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Dataset with aggregated results and statistics focusing on safety measures.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AEFBAF8"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56228842"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A72056A"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Aggregated result dataset, other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346B56F"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Dataset with aggregated results and statistics, not listed elsewhere.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AAB3BD1"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1F9A9E92"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98E99C5"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lastRenderedPageBreak/>
              <w:t>Aggregated result dataset metadata definition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EADFF59"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Metadata definition of an aggregated result set.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429B893"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bl>
    <w:p w14:paraId="53881798" w14:textId="77777777" w:rsidR="00DF43C5" w:rsidRDefault="00DF43C5" w:rsidP="003C7C2E">
      <w:pPr>
        <w:pStyle w:val="Heading3"/>
        <w:shd w:val="clear" w:color="auto" w:fill="FFFFFF" w:themeFill="background1"/>
        <w:spacing w:before="0"/>
        <w:rPr>
          <w:rStyle w:val="mw-headline"/>
          <w:rFonts w:asciiTheme="minorHAnsi" w:hAnsiTheme="minorHAnsi" w:cstheme="minorHAnsi"/>
          <w:b/>
          <w:bCs/>
          <w:color w:val="000000"/>
          <w:sz w:val="21"/>
          <w:szCs w:val="21"/>
        </w:rPr>
      </w:pPr>
    </w:p>
    <w:p w14:paraId="09C1FF3D" w14:textId="09711D92" w:rsidR="00C66388" w:rsidRPr="00DF43C5" w:rsidRDefault="00C66388" w:rsidP="00596120">
      <w:r w:rsidRPr="00DF43C5">
        <w:rPr>
          <w:rStyle w:val="mw-headline"/>
          <w:rFonts w:cstheme="minorHAnsi"/>
          <w:b/>
          <w:bCs/>
          <w:color w:val="000000"/>
          <w:sz w:val="21"/>
          <w:szCs w:val="21"/>
        </w:rPr>
        <w:t>Collection types</w:t>
      </w:r>
    </w:p>
    <w:p w14:paraId="7269837A" w14:textId="4B4E7306" w:rsidR="00C66388" w:rsidRDefault="00C66388" w:rsidP="003C7C2E">
      <w:pPr>
        <w:pStyle w:val="NormalWeb"/>
        <w:shd w:val="clear" w:color="auto" w:fill="FFFFFF" w:themeFill="background1"/>
        <w:spacing w:before="0" w:beforeAutospacing="0" w:after="0" w:afterAutospacing="0"/>
        <w:rPr>
          <w:rFonts w:asciiTheme="minorHAnsi" w:hAnsiTheme="minorHAnsi" w:cstheme="minorHAnsi"/>
          <w:color w:val="222222"/>
          <w:sz w:val="21"/>
          <w:szCs w:val="21"/>
        </w:rPr>
      </w:pPr>
      <w:r w:rsidRPr="00C66388">
        <w:rPr>
          <w:rFonts w:asciiTheme="minorHAnsi" w:hAnsiTheme="minorHAnsi" w:cstheme="minorHAnsi"/>
          <w:color w:val="222222"/>
          <w:sz w:val="21"/>
          <w:szCs w:val="21"/>
        </w:rPr>
        <w:t>The collection types defined so far are:</w:t>
      </w:r>
    </w:p>
    <w:p w14:paraId="73072AA9" w14:textId="77777777" w:rsidR="00DF43C5" w:rsidRPr="00C66388" w:rsidRDefault="00DF43C5" w:rsidP="003C7C2E">
      <w:pPr>
        <w:pStyle w:val="NormalWeb"/>
        <w:shd w:val="clear" w:color="auto" w:fill="FFFFFF" w:themeFill="background1"/>
        <w:spacing w:before="0" w:beforeAutospacing="0" w:after="0" w:afterAutospacing="0"/>
        <w:rPr>
          <w:rFonts w:asciiTheme="minorHAnsi" w:hAnsiTheme="minorHAnsi" w:cstheme="minorHAnsi"/>
          <w:color w:val="222222"/>
          <w:sz w:val="21"/>
          <w:szCs w:val="21"/>
        </w:rPr>
      </w:pPr>
    </w:p>
    <w:tbl>
      <w:tblPr>
        <w:tblW w:w="881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90"/>
        <w:gridCol w:w="5684"/>
        <w:gridCol w:w="1137"/>
      </w:tblGrid>
      <w:tr w:rsidR="00C57E20" w:rsidRPr="003C7C2E" w14:paraId="5BFF08DE"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D41FCF5" w14:textId="77777777" w:rsidR="00C57E20" w:rsidRPr="00C66388" w:rsidRDefault="00C57E20" w:rsidP="003C7C2E">
            <w:pPr>
              <w:spacing w:after="0"/>
              <w:rPr>
                <w:rFonts w:cstheme="minorHAnsi"/>
                <w:b/>
                <w:bCs/>
                <w:color w:val="222222"/>
                <w:sz w:val="21"/>
                <w:szCs w:val="21"/>
              </w:rPr>
            </w:pPr>
            <w:r w:rsidRPr="00C66388">
              <w:rPr>
                <w:rFonts w:cstheme="minorHAnsi"/>
                <w:b/>
                <w:bCs/>
                <w:color w:val="222222"/>
                <w:sz w:val="21"/>
                <w:szCs w:val="21"/>
              </w:rPr>
              <w:t>name</w:t>
            </w:r>
          </w:p>
        </w:tc>
        <w:tc>
          <w:tcPr>
            <w:tcW w:w="56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791F0B6" w14:textId="77777777" w:rsidR="00C57E20" w:rsidRPr="00C66388" w:rsidRDefault="00C57E20" w:rsidP="003C7C2E">
            <w:pPr>
              <w:spacing w:after="0"/>
              <w:rPr>
                <w:rFonts w:cstheme="minorHAnsi"/>
                <w:b/>
                <w:bCs/>
                <w:color w:val="222222"/>
                <w:sz w:val="21"/>
                <w:szCs w:val="21"/>
              </w:rPr>
            </w:pPr>
            <w:r w:rsidRPr="00C66388">
              <w:rPr>
                <w:rFonts w:cstheme="minorHAnsi"/>
                <w:b/>
                <w:bCs/>
                <w:color w:val="222222"/>
                <w:sz w:val="21"/>
                <w:szCs w:val="21"/>
              </w:rPr>
              <w:t>description</w:t>
            </w:r>
          </w:p>
        </w:tc>
        <w:tc>
          <w:tcPr>
            <w:tcW w:w="11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4CC4850" w14:textId="77777777" w:rsidR="00C57E20" w:rsidRPr="00C66388" w:rsidRDefault="00C57E20" w:rsidP="003C7C2E">
            <w:pPr>
              <w:spacing w:after="0"/>
              <w:jc w:val="center"/>
              <w:rPr>
                <w:rFonts w:cstheme="minorHAnsi"/>
                <w:b/>
                <w:bCs/>
                <w:color w:val="222222"/>
                <w:sz w:val="21"/>
                <w:szCs w:val="21"/>
              </w:rPr>
            </w:pPr>
            <w:r w:rsidRPr="00C66388">
              <w:rPr>
                <w:rFonts w:cstheme="minorHAnsi"/>
                <w:b/>
                <w:bCs/>
                <w:color w:val="222222"/>
                <w:sz w:val="21"/>
                <w:szCs w:val="21"/>
              </w:rPr>
              <w:t>source</w:t>
            </w:r>
          </w:p>
        </w:tc>
      </w:tr>
      <w:tr w:rsidR="00C57E20" w:rsidRPr="00C66388" w14:paraId="50C2576B"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F293EB4"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Grouped journal articles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C575914"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A collection of journal articles on the same topic or study (should also be recorded separately).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E013E5D"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7C045A65"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8293622"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Grouped analysis datasets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00E5ED0"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A collection of analysis datasets on the same topic or study (should also be recorded separately).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2582EB3"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05134C4F"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ED1559B"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Grouped aggregated result datasets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FCE12E5"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A collection of aggregated result datasets on the same topic or study (should also be recorded separately).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FB7B122"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bl>
    <w:p w14:paraId="7B3F8026" w14:textId="77777777" w:rsidR="00DF43C5" w:rsidRDefault="00DF43C5" w:rsidP="003C7C2E">
      <w:pPr>
        <w:pStyle w:val="Heading3"/>
        <w:shd w:val="clear" w:color="auto" w:fill="FFFFFF" w:themeFill="background1"/>
        <w:spacing w:before="0"/>
        <w:rPr>
          <w:rStyle w:val="mw-headline"/>
          <w:rFonts w:asciiTheme="minorHAnsi" w:hAnsiTheme="minorHAnsi" w:cstheme="minorHAnsi"/>
          <w:b/>
          <w:bCs/>
          <w:color w:val="000000"/>
          <w:sz w:val="21"/>
          <w:szCs w:val="21"/>
        </w:rPr>
      </w:pPr>
    </w:p>
    <w:p w14:paraId="506315D7" w14:textId="26FE0CD8" w:rsidR="00C66388" w:rsidRPr="00DF43C5" w:rsidRDefault="00C66388" w:rsidP="00596120">
      <w:r w:rsidRPr="00DF43C5">
        <w:rPr>
          <w:rStyle w:val="mw-headline"/>
          <w:rFonts w:cstheme="minorHAnsi"/>
          <w:b/>
          <w:bCs/>
          <w:color w:val="000000"/>
          <w:sz w:val="21"/>
          <w:szCs w:val="21"/>
        </w:rPr>
        <w:t>Software types</w:t>
      </w:r>
    </w:p>
    <w:p w14:paraId="0449BA37" w14:textId="2815CCD1" w:rsidR="00C66388" w:rsidRDefault="00C66388" w:rsidP="003C7C2E">
      <w:pPr>
        <w:pStyle w:val="NormalWeb"/>
        <w:shd w:val="clear" w:color="auto" w:fill="FFFFFF" w:themeFill="background1"/>
        <w:spacing w:before="0" w:beforeAutospacing="0" w:after="0" w:afterAutospacing="0"/>
        <w:rPr>
          <w:rFonts w:asciiTheme="minorHAnsi" w:hAnsiTheme="minorHAnsi" w:cstheme="minorHAnsi"/>
          <w:color w:val="222222"/>
          <w:sz w:val="21"/>
          <w:szCs w:val="21"/>
        </w:rPr>
      </w:pPr>
      <w:r w:rsidRPr="00C66388">
        <w:rPr>
          <w:rFonts w:asciiTheme="minorHAnsi" w:hAnsiTheme="minorHAnsi" w:cstheme="minorHAnsi"/>
          <w:color w:val="222222"/>
          <w:sz w:val="21"/>
          <w:szCs w:val="21"/>
        </w:rPr>
        <w:t>Whilst the 5 software types currently defined are:</w:t>
      </w:r>
    </w:p>
    <w:p w14:paraId="675F3A5A" w14:textId="77777777" w:rsidR="00DF43C5" w:rsidRPr="00C66388" w:rsidRDefault="00DF43C5" w:rsidP="003C7C2E">
      <w:pPr>
        <w:pStyle w:val="NormalWeb"/>
        <w:shd w:val="clear" w:color="auto" w:fill="FFFFFF" w:themeFill="background1"/>
        <w:spacing w:before="0" w:beforeAutospacing="0" w:after="0" w:afterAutospacing="0"/>
        <w:rPr>
          <w:rFonts w:asciiTheme="minorHAnsi" w:hAnsiTheme="minorHAnsi" w:cstheme="minorHAnsi"/>
          <w:color w:val="222222"/>
          <w:sz w:val="21"/>
          <w:szCs w:val="21"/>
        </w:rPr>
      </w:pPr>
    </w:p>
    <w:tbl>
      <w:tblPr>
        <w:tblW w:w="881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90"/>
        <w:gridCol w:w="5684"/>
        <w:gridCol w:w="1137"/>
      </w:tblGrid>
      <w:tr w:rsidR="00C57E20" w:rsidRPr="003C7C2E" w14:paraId="763BB0F7"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20AD647" w14:textId="77777777" w:rsidR="00C57E20" w:rsidRPr="00C66388" w:rsidRDefault="00C57E20" w:rsidP="003C7C2E">
            <w:pPr>
              <w:spacing w:after="0"/>
              <w:rPr>
                <w:rFonts w:cstheme="minorHAnsi"/>
                <w:b/>
                <w:bCs/>
                <w:color w:val="222222"/>
                <w:sz w:val="21"/>
                <w:szCs w:val="21"/>
              </w:rPr>
            </w:pPr>
            <w:r w:rsidRPr="00C66388">
              <w:rPr>
                <w:rFonts w:cstheme="minorHAnsi"/>
                <w:b/>
                <w:bCs/>
                <w:color w:val="222222"/>
                <w:sz w:val="21"/>
                <w:szCs w:val="21"/>
              </w:rPr>
              <w:t>name</w:t>
            </w:r>
          </w:p>
        </w:tc>
        <w:tc>
          <w:tcPr>
            <w:tcW w:w="56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4CB2DFF" w14:textId="77777777" w:rsidR="00C57E20" w:rsidRPr="00C66388" w:rsidRDefault="00C57E20" w:rsidP="003C7C2E">
            <w:pPr>
              <w:spacing w:after="0"/>
              <w:rPr>
                <w:rFonts w:cstheme="minorHAnsi"/>
                <w:b/>
                <w:bCs/>
                <w:color w:val="222222"/>
                <w:sz w:val="21"/>
                <w:szCs w:val="21"/>
              </w:rPr>
            </w:pPr>
            <w:r w:rsidRPr="00C66388">
              <w:rPr>
                <w:rFonts w:cstheme="minorHAnsi"/>
                <w:b/>
                <w:bCs/>
                <w:color w:val="222222"/>
                <w:sz w:val="21"/>
                <w:szCs w:val="21"/>
              </w:rPr>
              <w:t>description</w:t>
            </w:r>
          </w:p>
        </w:tc>
        <w:tc>
          <w:tcPr>
            <w:tcW w:w="11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1B05F0F" w14:textId="77777777" w:rsidR="00C57E20" w:rsidRPr="00C66388" w:rsidRDefault="00C57E20" w:rsidP="003C7C2E">
            <w:pPr>
              <w:spacing w:after="0"/>
              <w:jc w:val="center"/>
              <w:rPr>
                <w:rFonts w:cstheme="minorHAnsi"/>
                <w:b/>
                <w:bCs/>
                <w:color w:val="222222"/>
                <w:sz w:val="21"/>
                <w:szCs w:val="21"/>
              </w:rPr>
            </w:pPr>
            <w:r w:rsidRPr="00C66388">
              <w:rPr>
                <w:rFonts w:cstheme="minorHAnsi"/>
                <w:b/>
                <w:bCs/>
                <w:color w:val="222222"/>
                <w:sz w:val="21"/>
                <w:szCs w:val="21"/>
              </w:rPr>
              <w:t>source</w:t>
            </w:r>
          </w:p>
        </w:tc>
      </w:tr>
      <w:tr w:rsidR="00C57E20" w:rsidRPr="00C66388" w14:paraId="20BD29FD"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E250EF3"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Script(s) used in analysis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EBB50D4"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Statistical software scripts used in study analysis.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318929B"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618BD124"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562A16E" w14:textId="12B1A8C0"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CDMS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3D80261"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Clinical Database Management System, or component within such a system, as used for clinical data management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0E0222B"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137ED871"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90C7A85"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Trial Management System</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EC520E7"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System used to support study administration.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B8BF691"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12B075D8"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A50788F"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eTMF</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C2E119D"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Electronic trial management system.</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E66A40E"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r w:rsidR="00C57E20" w:rsidRPr="00C66388" w14:paraId="34E153D2" w14:textId="77777777" w:rsidTr="00C57E20">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B2826E2"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Data Extraction System</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E6897FF" w14:textId="77777777" w:rsidR="00C57E20" w:rsidRPr="00C66388" w:rsidRDefault="00C57E20" w:rsidP="003C7C2E">
            <w:pPr>
              <w:shd w:val="clear" w:color="auto" w:fill="FFFFFF" w:themeFill="background1"/>
              <w:spacing w:after="0"/>
              <w:rPr>
                <w:rFonts w:cstheme="minorHAnsi"/>
                <w:color w:val="222222"/>
                <w:sz w:val="21"/>
                <w:szCs w:val="21"/>
              </w:rPr>
            </w:pPr>
            <w:r w:rsidRPr="00C66388">
              <w:rPr>
                <w:rFonts w:cstheme="minorHAnsi"/>
                <w:color w:val="222222"/>
                <w:sz w:val="21"/>
                <w:szCs w:val="21"/>
              </w:rPr>
              <w:t>Used for extracting data from remote resources using XML or web scraping.</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D9C010F" w14:textId="77777777" w:rsidR="00C57E20" w:rsidRPr="00C66388" w:rsidRDefault="00C57E20" w:rsidP="003C7C2E">
            <w:pPr>
              <w:shd w:val="clear" w:color="auto" w:fill="FFFFFF" w:themeFill="background1"/>
              <w:spacing w:after="0"/>
              <w:jc w:val="center"/>
              <w:rPr>
                <w:rFonts w:cstheme="minorHAnsi"/>
                <w:color w:val="222222"/>
                <w:sz w:val="21"/>
                <w:szCs w:val="21"/>
              </w:rPr>
            </w:pPr>
            <w:r w:rsidRPr="00C66388">
              <w:rPr>
                <w:rFonts w:cstheme="minorHAnsi"/>
                <w:color w:val="222222"/>
                <w:sz w:val="21"/>
                <w:szCs w:val="21"/>
              </w:rPr>
              <w:t>ECRIN</w:t>
            </w:r>
          </w:p>
        </w:tc>
      </w:tr>
    </w:tbl>
    <w:p w14:paraId="0D3CB1B4" w14:textId="77777777" w:rsidR="00DF43C5" w:rsidRPr="00C66388" w:rsidRDefault="00DF43C5" w:rsidP="00DF43C5">
      <w:pPr>
        <w:pStyle w:val="NormalWeb"/>
        <w:shd w:val="clear" w:color="auto" w:fill="FFFFFF"/>
        <w:spacing w:before="0" w:beforeAutospacing="0" w:after="0" w:afterAutospacing="0"/>
        <w:rPr>
          <w:rFonts w:asciiTheme="minorHAnsi" w:hAnsiTheme="minorHAnsi" w:cstheme="minorHAnsi"/>
          <w:color w:val="222222"/>
          <w:sz w:val="21"/>
          <w:szCs w:val="21"/>
        </w:rPr>
      </w:pPr>
    </w:p>
    <w:p w14:paraId="483FE90F" w14:textId="6C79FD29" w:rsidR="00C66388" w:rsidRPr="00DF43C5" w:rsidRDefault="00C66388" w:rsidP="00596120">
      <w:r w:rsidRPr="00DF43C5">
        <w:rPr>
          <w:rStyle w:val="mw-headline"/>
          <w:rFonts w:cstheme="minorHAnsi"/>
          <w:b/>
          <w:bCs/>
          <w:color w:val="000000"/>
          <w:sz w:val="21"/>
          <w:szCs w:val="21"/>
        </w:rPr>
        <w:t>'Other' types</w:t>
      </w:r>
    </w:p>
    <w:p w14:paraId="5BF1F4AA" w14:textId="77777777" w:rsidR="002926C9" w:rsidRDefault="00C66388" w:rsidP="00DF43C5">
      <w:pPr>
        <w:pStyle w:val="NormalWeb"/>
        <w:shd w:val="clear" w:color="auto" w:fill="FFFFFF"/>
        <w:spacing w:before="0" w:beforeAutospacing="0" w:after="0" w:afterAutospacing="0"/>
        <w:rPr>
          <w:rFonts w:asciiTheme="minorHAnsi" w:hAnsiTheme="minorHAnsi" w:cstheme="minorHAnsi"/>
          <w:color w:val="222222"/>
          <w:sz w:val="21"/>
          <w:szCs w:val="21"/>
        </w:rPr>
      </w:pPr>
      <w:r w:rsidRPr="00C66388">
        <w:rPr>
          <w:rFonts w:asciiTheme="minorHAnsi" w:hAnsiTheme="minorHAnsi" w:cstheme="minorHAnsi"/>
          <w:color w:val="222222"/>
          <w:sz w:val="21"/>
          <w:szCs w:val="21"/>
        </w:rPr>
        <w:t xml:space="preserve">14 records provide a single ‘other’ type, one for each object class. This is necessary because a type must belong to a specific class – </w:t>
      </w:r>
      <w:r w:rsidR="00C57E20">
        <w:rPr>
          <w:rFonts w:asciiTheme="minorHAnsi" w:hAnsiTheme="minorHAnsi" w:cstheme="minorHAnsi"/>
          <w:color w:val="222222"/>
          <w:sz w:val="21"/>
          <w:szCs w:val="21"/>
        </w:rPr>
        <w:t xml:space="preserve">in the ECRIN schema </w:t>
      </w:r>
      <w:r w:rsidRPr="00C66388">
        <w:rPr>
          <w:rFonts w:asciiTheme="minorHAnsi" w:hAnsiTheme="minorHAnsi" w:cstheme="minorHAnsi"/>
          <w:color w:val="222222"/>
          <w:sz w:val="21"/>
          <w:szCs w:val="21"/>
        </w:rPr>
        <w:t xml:space="preserve">a generic ‘other’ is not possible. </w:t>
      </w:r>
    </w:p>
    <w:p w14:paraId="063F3D1A" w14:textId="77777777" w:rsidR="002926C9" w:rsidRDefault="002926C9" w:rsidP="00DF43C5">
      <w:pPr>
        <w:pStyle w:val="NormalWeb"/>
        <w:shd w:val="clear" w:color="auto" w:fill="FFFFFF"/>
        <w:spacing w:before="0" w:beforeAutospacing="0" w:after="0" w:afterAutospacing="0"/>
        <w:rPr>
          <w:rFonts w:asciiTheme="minorHAnsi" w:hAnsiTheme="minorHAnsi" w:cstheme="minorHAnsi"/>
          <w:color w:val="222222"/>
          <w:sz w:val="21"/>
          <w:szCs w:val="21"/>
        </w:rPr>
      </w:pPr>
    </w:p>
    <w:p w14:paraId="56DCC2DC" w14:textId="77B029CB" w:rsidR="00C66388" w:rsidRPr="00C66388" w:rsidRDefault="00C66388" w:rsidP="00DF43C5">
      <w:pPr>
        <w:pStyle w:val="NormalWeb"/>
        <w:shd w:val="clear" w:color="auto" w:fill="FFFFFF"/>
        <w:spacing w:before="0" w:beforeAutospacing="0" w:after="0" w:afterAutospacing="0"/>
        <w:rPr>
          <w:rFonts w:asciiTheme="minorHAnsi" w:hAnsiTheme="minorHAnsi" w:cstheme="minorHAnsi"/>
          <w:color w:val="222222"/>
          <w:sz w:val="21"/>
          <w:szCs w:val="21"/>
        </w:rPr>
      </w:pPr>
      <w:r w:rsidRPr="00C66388">
        <w:rPr>
          <w:rFonts w:asciiTheme="minorHAnsi" w:hAnsiTheme="minorHAnsi" w:cstheme="minorHAnsi"/>
          <w:color w:val="222222"/>
          <w:sz w:val="21"/>
          <w:szCs w:val="21"/>
        </w:rPr>
        <w:t xml:space="preserve">If additional specific types are required for the text, dataset and software classes they should generally be created rather than subsumed under the ‘other’ type, but ‘other’ can be useful as a home for relatively rare types of object or those that are difficult to classify. There is also a single ‘unknown’ (type and class) entry, to avoid possible referential integrity issues </w:t>
      </w:r>
      <w:r w:rsidR="002926C9">
        <w:rPr>
          <w:rFonts w:asciiTheme="minorHAnsi" w:hAnsiTheme="minorHAnsi" w:cstheme="minorHAnsi"/>
          <w:color w:val="222222"/>
          <w:sz w:val="21"/>
          <w:szCs w:val="21"/>
        </w:rPr>
        <w:t xml:space="preserve">within systems </w:t>
      </w:r>
      <w:r w:rsidRPr="00C66388">
        <w:rPr>
          <w:rFonts w:asciiTheme="minorHAnsi" w:hAnsiTheme="minorHAnsi" w:cstheme="minorHAnsi"/>
          <w:color w:val="222222"/>
          <w:sz w:val="21"/>
          <w:szCs w:val="21"/>
        </w:rPr>
        <w:t>at entity creation.</w:t>
      </w:r>
    </w:p>
    <w:p w14:paraId="1E9BEC5C" w14:textId="7B5831CE" w:rsidR="00C66388" w:rsidRDefault="00C66388" w:rsidP="00DF43C5">
      <w:pPr>
        <w:spacing w:after="0"/>
        <w:rPr>
          <w:rFonts w:ascii="Georgia" w:hAnsi="Georgia"/>
          <w:b/>
          <w:bCs/>
          <w:color w:val="000000"/>
          <w:sz w:val="36"/>
          <w:szCs w:val="36"/>
        </w:rPr>
      </w:pPr>
      <w:r>
        <w:rPr>
          <w:rFonts w:ascii="Georgia" w:hAnsi="Georgia"/>
          <w:b/>
          <w:bCs/>
          <w:color w:val="000000"/>
          <w:sz w:val="36"/>
          <w:szCs w:val="36"/>
        </w:rPr>
        <w:br w:type="page"/>
      </w:r>
    </w:p>
    <w:p w14:paraId="7D0015EE" w14:textId="20BB5301" w:rsidR="00131477" w:rsidRPr="00C57E20" w:rsidRDefault="00131477" w:rsidP="00131477">
      <w:pPr>
        <w:pStyle w:val="Heading2"/>
        <w:rPr>
          <w:rFonts w:eastAsia="Times New Roman"/>
          <w:lang w:eastAsia="en-GB"/>
        </w:rPr>
      </w:pPr>
      <w:bookmarkStart w:id="8" w:name="_Toc50989156"/>
      <w:r>
        <w:rPr>
          <w:rFonts w:eastAsia="Times New Roman"/>
          <w:lang w:eastAsia="en-GB"/>
        </w:rPr>
        <w:lastRenderedPageBreak/>
        <w:t xml:space="preserve">Object filter </w:t>
      </w:r>
      <w:r w:rsidRPr="00C57E20">
        <w:rPr>
          <w:rFonts w:eastAsia="Times New Roman"/>
          <w:lang w:eastAsia="en-GB"/>
        </w:rPr>
        <w:t>types</w:t>
      </w:r>
      <w:bookmarkEnd w:id="8"/>
    </w:p>
    <w:p w14:paraId="07564AB2" w14:textId="77777777" w:rsidR="00131477" w:rsidRDefault="00131477" w:rsidP="00131477">
      <w:pPr>
        <w:pStyle w:val="NormalWeb"/>
        <w:shd w:val="clear" w:color="auto" w:fill="FFFFFF"/>
        <w:spacing w:before="0" w:beforeAutospacing="0" w:after="0" w:afterAutospacing="0"/>
        <w:rPr>
          <w:rFonts w:asciiTheme="minorHAnsi" w:hAnsiTheme="minorHAnsi" w:cstheme="minorHAnsi"/>
          <w:color w:val="222222"/>
          <w:sz w:val="21"/>
          <w:szCs w:val="21"/>
        </w:rPr>
      </w:pPr>
    </w:p>
    <w:p w14:paraId="0870F9AF" w14:textId="6E7AD3D3" w:rsidR="00131477" w:rsidRDefault="00131477" w:rsidP="00131477">
      <w:pPr>
        <w:pStyle w:val="NormalWeb"/>
        <w:shd w:val="clear" w:color="auto" w:fill="FFFFFF"/>
        <w:spacing w:before="0" w:beforeAutospacing="0" w:after="0" w:afterAutospacing="0"/>
        <w:rPr>
          <w:rFonts w:asciiTheme="minorHAnsi" w:hAnsiTheme="minorHAnsi" w:cstheme="minorHAnsi"/>
          <w:color w:val="222222"/>
          <w:sz w:val="21"/>
          <w:szCs w:val="21"/>
        </w:rPr>
      </w:pPr>
      <w:r w:rsidRPr="00131477">
        <w:rPr>
          <w:rFonts w:asciiTheme="minorHAnsi" w:hAnsiTheme="minorHAnsi" w:cstheme="minorHAnsi"/>
          <w:color w:val="222222"/>
          <w:sz w:val="21"/>
          <w:szCs w:val="21"/>
        </w:rPr>
        <w:t>Object types are grouped under the 'filter types' listed below, to bring the list of options in the UI (e.g. when filtering by object type) down to a manageable number.</w:t>
      </w:r>
    </w:p>
    <w:p w14:paraId="017B9497" w14:textId="6AAB7714" w:rsidR="00131477" w:rsidRDefault="00131477" w:rsidP="00131477">
      <w:pPr>
        <w:pStyle w:val="NormalWeb"/>
        <w:shd w:val="clear" w:color="auto" w:fill="FFFFFF"/>
        <w:spacing w:before="0" w:beforeAutospacing="0" w:after="0" w:afterAutospacing="0"/>
        <w:rPr>
          <w:rFonts w:asciiTheme="minorHAnsi" w:hAnsiTheme="minorHAnsi" w:cstheme="minorHAnsi"/>
          <w:color w:val="222222"/>
          <w:sz w:val="21"/>
          <w:szCs w:val="21"/>
        </w:rPr>
      </w:pPr>
      <w:r w:rsidRPr="00131477">
        <w:rPr>
          <w:rFonts w:asciiTheme="minorHAnsi" w:hAnsiTheme="minorHAnsi" w:cstheme="minorHAnsi"/>
          <w:color w:val="222222"/>
          <w:sz w:val="21"/>
          <w:szCs w:val="21"/>
        </w:rPr>
        <w:br/>
        <w:t>The 'T numbers' in the descriptions relate to the type ids (see object types table). Each type has a reference to the filter group to which it belongs (as well as to its overall object class).</w:t>
      </w:r>
    </w:p>
    <w:p w14:paraId="4F042E8E" w14:textId="77777777" w:rsidR="00131477" w:rsidRPr="00131477" w:rsidRDefault="00131477" w:rsidP="00131477">
      <w:pPr>
        <w:pStyle w:val="NormalWeb"/>
        <w:shd w:val="clear" w:color="auto" w:fill="FFFFFF"/>
        <w:spacing w:before="0" w:beforeAutospacing="0" w:after="0" w:afterAutospacing="0"/>
        <w:rPr>
          <w:rFonts w:asciiTheme="minorHAnsi" w:hAnsiTheme="minorHAnsi" w:cstheme="minorHAnsi"/>
          <w:color w:val="222222"/>
          <w:sz w:val="21"/>
          <w:szCs w:val="21"/>
        </w:rPr>
      </w:pPr>
    </w:p>
    <w:tbl>
      <w:tblPr>
        <w:tblW w:w="934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77"/>
        <w:gridCol w:w="5812"/>
        <w:gridCol w:w="1559"/>
      </w:tblGrid>
      <w:tr w:rsidR="00131477" w:rsidRPr="00131477" w14:paraId="6DE0E5E1"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34269B7" w14:textId="77777777" w:rsidR="00131477" w:rsidRPr="00131477" w:rsidRDefault="00131477" w:rsidP="00131477">
            <w:pPr>
              <w:spacing w:after="0"/>
              <w:rPr>
                <w:rFonts w:cstheme="minorHAnsi"/>
                <w:b/>
                <w:bCs/>
                <w:color w:val="222222"/>
                <w:sz w:val="21"/>
                <w:szCs w:val="21"/>
              </w:rPr>
            </w:pPr>
            <w:r w:rsidRPr="00131477">
              <w:rPr>
                <w:rFonts w:cstheme="minorHAnsi"/>
                <w:b/>
                <w:bCs/>
                <w:color w:val="222222"/>
                <w:sz w:val="21"/>
                <w:szCs w:val="21"/>
              </w:rPr>
              <w:t>filter as</w:t>
            </w:r>
          </w:p>
        </w:tc>
        <w:tc>
          <w:tcPr>
            <w:tcW w:w="58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5DE6E51" w14:textId="77777777" w:rsidR="00131477" w:rsidRPr="00131477" w:rsidRDefault="00131477" w:rsidP="00131477">
            <w:pPr>
              <w:spacing w:after="0"/>
              <w:rPr>
                <w:rFonts w:cstheme="minorHAnsi"/>
                <w:b/>
                <w:bCs/>
                <w:color w:val="222222"/>
                <w:sz w:val="21"/>
                <w:szCs w:val="21"/>
              </w:rPr>
            </w:pPr>
            <w:r w:rsidRPr="00131477">
              <w:rPr>
                <w:rFonts w:cstheme="minorHAnsi"/>
                <w:b/>
                <w:bCs/>
                <w:color w:val="222222"/>
                <w:sz w:val="21"/>
                <w:szCs w:val="21"/>
              </w:rPr>
              <w:t>description</w:t>
            </w:r>
          </w:p>
        </w:tc>
        <w:tc>
          <w:tcPr>
            <w:tcW w:w="155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13AF54A" w14:textId="77777777" w:rsidR="00131477" w:rsidRPr="00131477" w:rsidRDefault="00131477" w:rsidP="00131477">
            <w:pPr>
              <w:spacing w:after="0"/>
              <w:rPr>
                <w:rFonts w:cstheme="minorHAnsi"/>
                <w:b/>
                <w:bCs/>
                <w:color w:val="222222"/>
                <w:sz w:val="21"/>
                <w:szCs w:val="21"/>
              </w:rPr>
            </w:pPr>
            <w:r w:rsidRPr="00131477">
              <w:rPr>
                <w:rFonts w:cstheme="minorHAnsi"/>
                <w:b/>
                <w:bCs/>
                <w:color w:val="222222"/>
                <w:sz w:val="21"/>
                <w:szCs w:val="21"/>
              </w:rPr>
              <w:t>source</w:t>
            </w:r>
          </w:p>
        </w:tc>
      </w:tr>
      <w:tr w:rsidR="00131477" w:rsidRPr="00131477" w14:paraId="5DC04E0E"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4799168"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Trial registry entry</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6CBFC2E"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T13 - Summary of the study and its aims, posted prospectively or retrospectively to a public registry.</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A96296F"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0682FB9F"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1CF5EBB"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Registry results summary</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B720DB7"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T28 - Summary of study results, as displayed in a trial registry.</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18500F8"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12A7FA86"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6632CA9"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Journal article</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5B540C3"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T12 - Articles in peer-reviewed publications that disseminate the results of original research and scholarship; T100 - Journal article abstract; T117 - Special journal issues; T135 - Working Paper / Pre-print; T152 - Grouped journal articles.</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5824BF0"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0FD4ED57"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6E696C1"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Study protocol</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732198B"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T11 - Protocol: Structured document describing the study, its rationale, methodology, outcome measures etc; T42 - Redacted protocol; T74 - Protocol with SAP; T75 - Protocol with informed consent forms; T76 - Protocol with SAP and ICFs.</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80AC283"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0BA623D7"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A98CA0D"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Study overview</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28C20EE"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T38 - A brief overview of the study, may be an abridged protocol, or as used within the study web site or other study documents.</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4D7F386"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0AEFE91C"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F29251B"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Patient consent / information forms</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8813F6C"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T18 - Informed consent forms, the form or forms given to participants to formally record their informed consent to study participation; T19 - Patient information sheets, the information provided to study participants, especially as part of the consenting process.</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16AD811"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6A4E1CDC"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CC409D4"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Data collection forms</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7BA0FB1"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T21 - Data collection forms, Copies, in electronic and / or paper form, of the case report forms (CRFs and / or eCRFs) used for collecting data. T30 - Annotated copies of CRFs / eCRFs; T40 - Standard instruments: standardised rating instruments, including questionnaires.</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7F8AE94"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60D29B89"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030985A"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Manual of procedures</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3519F04"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T35 - Manual of Operations, T36 - Manual of Procedures. Description of specific operations, workflow, procedures and techniques within the study.</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D4E52FE"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4262469D"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2A8B482"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Statistical analysis plan</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D21A5A8"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T22 - Statistical analysis plan: the details of the proposed analysis for the study, listing the individual descriptive statistics and tests of inference, and their parameters; T29 - Analysis notes: a summary of the analysis carried out and / or any caveats to be borne in mind when interpreting results; T43 - a redacted SAP.</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EDD1458"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4EDAEA9F"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67EC1E6"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lastRenderedPageBreak/>
              <w:t>Clinical study report</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7E1652E"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T26 - Clinical study report - a full end of study report with detailed efficacy and safety results; T27 - a redacted clinical study report; T79 - a summary CSR; T85 - Unpublished Study Report: A report of a study, or part of a study, not formally published. May be an internal interim document within a long term study.</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CF35A45"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6CB8FFE3"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AA85783"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Data description</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73202CB"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T20 - Database specification: Functional specification of the database including details of individual data items, types, ranges, logic checks, etc.; T31 - Data dictionary: A detailed, item by item, description of the data points in the dataset; T32 - Data Overview: A summary of the data indicating the nature of different tables, time points of data etc; T81 - Data collection schedule; T82 - Data coding manual.</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4A22D84"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1F859CFC"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36275FA"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Individual participant data</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354C719"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T80 - Individual participant data: A dataset simply called Individual Participant Data, or its equivalent, with no further qualification or description. Any of T51 - T68, being different specific types of IPD, e.g. relating to sub-populations or different time points, or metadata associated with IPD. Also T153 - Grouped analysis datasets.</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666C44D"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2A76491D"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3F7D9A4"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Aggregated data</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66550A8"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T69 - Aggregated result dataset: Dataset with aggregated / summary results and statistics from the study. Any of T70 - T73, being different specific types of aggregate data or metadata associated with it. Also T154 - Grouped aggregate datasets.</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7D3FBF9"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7DDFFC92"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CF86D2A"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Other study resource</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180AE4B"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T14 - Ethics submission; T15 - Ethics approval notification; T16 - Regulatory authority submission; T17 - Regulatory authority approval notification; T23 - Data management plan; T24 - Trial master file contents list; T25 - Data monitoring committee report; T33 - Definitions of terms; T34 - Literature Review; T39 - Publication List; T77 - Investigational Product Information; T78 - General background to research topic; T83 - Bibliography; T84 - Introduction to document set; T86 - List of web links.</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0AB120B"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60774D8B"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9B1D99D"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Conference material</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6F631E8"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T106 - Conference Abstract; T107 - Conference Paper; T108 - Conference Poster: T109 - Conference Program.</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DE54AE6"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7C83EBDA"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BB6D404"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Other article</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FF07B56" w14:textId="77777777" w:rsidR="00131477" w:rsidRPr="00657825" w:rsidRDefault="00131477" w:rsidP="00131477">
            <w:pPr>
              <w:shd w:val="clear" w:color="auto" w:fill="FFFFFF" w:themeFill="background1"/>
              <w:spacing w:after="0"/>
              <w:rPr>
                <w:rFonts w:cstheme="minorHAnsi"/>
                <w:color w:val="222222"/>
                <w:sz w:val="21"/>
                <w:szCs w:val="21"/>
                <w:lang w:val="fr-FR"/>
              </w:rPr>
            </w:pPr>
            <w:r w:rsidRPr="00657825">
              <w:rPr>
                <w:rFonts w:cstheme="minorHAnsi"/>
                <w:color w:val="222222"/>
                <w:sz w:val="21"/>
                <w:szCs w:val="21"/>
                <w:lang w:val="fr-FR"/>
              </w:rPr>
              <w:t>T119 - Magazine Article; T121 - Newsletter Article; T122 - Newspaper Article.</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7B882EE"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337C26DF"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0752DCD"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Book or chapter</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A6AE038"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T101 - Book; T102 - Book chapter: T103 - Book Prospectus; T104 - Book Review; T105 - Book Series; T113 - Edited Book.</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128C0E0"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2643325A"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34F1866"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Other information resource</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C67DFEA"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T112 - Dissertation; T120 - Manual (for education / training purposes); T123 - Online Resource; T126 - Report; T127 - Research Tool; T128 - Supervised Student Publication.</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805EC33"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4C28E2D2"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D688461"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Website</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DAB49E4"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T134 - Stand-alone locations on the web where multiple types of information on a specific theme are available. May include interactive features for contributions from readers.</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F3E82B2"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72B772F2"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72E40F5"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lastRenderedPageBreak/>
              <w:t>Software</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47EACE1"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T166 - Script(s) used in analysis; T167 - CDMS (Clinical Data Management System); T168 - Trial Management System; T169 - eTMF; T170 - Data Extraction System.</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ABAFE37"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1EC55BE8"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B52C5DE"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Other</w:t>
            </w:r>
          </w:p>
        </w:tc>
        <w:tc>
          <w:tcPr>
            <w:tcW w:w="581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17DC3A6" w14:textId="77777777" w:rsidR="00131477" w:rsidRPr="00131477" w:rsidRDefault="00131477" w:rsidP="00131477">
            <w:pPr>
              <w:shd w:val="clear" w:color="auto" w:fill="FFFFFF" w:themeFill="background1"/>
              <w:spacing w:after="0"/>
              <w:rPr>
                <w:rFonts w:cstheme="minorHAnsi"/>
                <w:color w:val="222222"/>
                <w:sz w:val="21"/>
                <w:szCs w:val="21"/>
              </w:rPr>
            </w:pPr>
            <w:r w:rsidRPr="00131477">
              <w:rPr>
                <w:rFonts w:cstheme="minorHAnsi"/>
                <w:color w:val="222222"/>
                <w:sz w:val="21"/>
                <w:szCs w:val="21"/>
              </w:rPr>
              <w:t>All types in each object class labelled as "Other" (T37, T151, T155 - T165, T171). All remaining CASRAI defined text types: T110 - Dictionary Entry; T111 - Disclosure; T114 -Encyclopaedia Entry; T115 - Funding Submission; T118 - License; T124 - Patent; T125 - Registered Copyright; T129 - Tenure-Promotion; T130 - Test; T131 - Trademark; T132 - Translation; T133 - University Academic Unit.</w:t>
            </w:r>
          </w:p>
        </w:tc>
        <w:tc>
          <w:tcPr>
            <w:tcW w:w="155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0C7744C" w14:textId="77777777" w:rsidR="00131477" w:rsidRPr="00131477" w:rsidRDefault="00131477" w:rsidP="00131477">
            <w:pPr>
              <w:shd w:val="clear" w:color="auto" w:fill="FFFFFF" w:themeFill="background1"/>
              <w:spacing w:after="0"/>
              <w:jc w:val="center"/>
              <w:rPr>
                <w:rFonts w:cstheme="minorHAnsi"/>
                <w:color w:val="222222"/>
                <w:sz w:val="21"/>
                <w:szCs w:val="21"/>
              </w:rPr>
            </w:pPr>
            <w:r w:rsidRPr="00131477">
              <w:rPr>
                <w:rFonts w:cstheme="minorHAnsi"/>
                <w:color w:val="222222"/>
                <w:sz w:val="21"/>
                <w:szCs w:val="21"/>
              </w:rPr>
              <w:t>ECRIN</w:t>
            </w:r>
          </w:p>
        </w:tc>
      </w:tr>
    </w:tbl>
    <w:p w14:paraId="1FF26924" w14:textId="77777777" w:rsidR="00131477" w:rsidRDefault="00131477">
      <w:pPr>
        <w:rPr>
          <w:rFonts w:eastAsia="Times New Roman"/>
          <w:lang w:eastAsia="en-GB"/>
        </w:rPr>
      </w:pPr>
    </w:p>
    <w:p w14:paraId="31B84F17" w14:textId="77777777" w:rsidR="00131477" w:rsidRPr="00C57E20" w:rsidRDefault="00131477" w:rsidP="00131477">
      <w:pPr>
        <w:pStyle w:val="Heading2"/>
        <w:rPr>
          <w:rFonts w:eastAsia="Times New Roman"/>
          <w:lang w:eastAsia="en-GB"/>
        </w:rPr>
      </w:pPr>
      <w:bookmarkStart w:id="9" w:name="_Toc50989157"/>
      <w:r w:rsidRPr="00C57E20">
        <w:rPr>
          <w:rFonts w:eastAsia="Times New Roman"/>
          <w:lang w:eastAsia="en-GB"/>
        </w:rPr>
        <w:t>Object access types</w:t>
      </w:r>
      <w:bookmarkEnd w:id="9"/>
    </w:p>
    <w:p w14:paraId="06BEE400" w14:textId="77777777" w:rsidR="00131477" w:rsidRDefault="00131477" w:rsidP="00131477">
      <w:pPr>
        <w:pStyle w:val="NormalWeb"/>
        <w:spacing w:before="0" w:beforeAutospacing="0" w:after="0" w:afterAutospacing="0"/>
        <w:rPr>
          <w:rFonts w:asciiTheme="minorHAnsi" w:hAnsiTheme="minorHAnsi" w:cstheme="minorHAnsi"/>
          <w:color w:val="222222"/>
          <w:sz w:val="21"/>
          <w:szCs w:val="21"/>
        </w:rPr>
      </w:pPr>
    </w:p>
    <w:p w14:paraId="643D81C8" w14:textId="77777777" w:rsidR="00131477" w:rsidRDefault="00131477" w:rsidP="00131477">
      <w:pPr>
        <w:pStyle w:val="NormalWeb"/>
        <w:spacing w:before="0" w:beforeAutospacing="0" w:after="0" w:afterAutospacing="0"/>
        <w:rPr>
          <w:rFonts w:asciiTheme="minorHAnsi" w:hAnsiTheme="minorHAnsi" w:cstheme="minorHAnsi"/>
          <w:color w:val="222222"/>
          <w:sz w:val="21"/>
          <w:szCs w:val="21"/>
        </w:rPr>
      </w:pPr>
      <w:r w:rsidRPr="00C66388">
        <w:rPr>
          <w:rFonts w:asciiTheme="minorHAnsi" w:hAnsiTheme="minorHAnsi" w:cstheme="minorHAnsi"/>
          <w:color w:val="222222"/>
          <w:sz w:val="21"/>
          <w:szCs w:val="21"/>
        </w:rPr>
        <w:t>Data objects have an associated access type, one of the categories listed below. All of the options were developed by ECRIN, as the issue of access is rarely explicitly considered in other scientific domains (where open public access to data is assumed).</w:t>
      </w:r>
    </w:p>
    <w:p w14:paraId="26A8AED3" w14:textId="77777777" w:rsidR="00131477" w:rsidRPr="00C66388" w:rsidRDefault="00131477" w:rsidP="00131477">
      <w:pPr>
        <w:pStyle w:val="NormalWeb"/>
        <w:spacing w:before="0" w:beforeAutospacing="0" w:after="0" w:afterAutospacing="0"/>
        <w:rPr>
          <w:rFonts w:asciiTheme="minorHAnsi" w:hAnsiTheme="minorHAnsi" w:cstheme="minorHAnsi"/>
          <w:color w:val="222222"/>
          <w:sz w:val="21"/>
          <w:szCs w:val="21"/>
        </w:rPr>
      </w:pPr>
    </w:p>
    <w:tbl>
      <w:tblPr>
        <w:tblW w:w="881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90"/>
        <w:gridCol w:w="5684"/>
        <w:gridCol w:w="1137"/>
      </w:tblGrid>
      <w:tr w:rsidR="00131477" w:rsidRPr="00C66388" w14:paraId="6A601C0F"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0478DF9" w14:textId="77777777" w:rsidR="00131477" w:rsidRPr="00C66388" w:rsidRDefault="00131477" w:rsidP="009E0571">
            <w:pPr>
              <w:spacing w:after="0"/>
              <w:rPr>
                <w:rFonts w:cstheme="minorHAnsi"/>
                <w:b/>
                <w:bCs/>
                <w:color w:val="222222"/>
                <w:sz w:val="21"/>
                <w:szCs w:val="21"/>
              </w:rPr>
            </w:pPr>
            <w:r w:rsidRPr="00C66388">
              <w:rPr>
                <w:rFonts w:cstheme="minorHAnsi"/>
                <w:b/>
                <w:bCs/>
                <w:color w:val="222222"/>
                <w:sz w:val="21"/>
                <w:szCs w:val="21"/>
              </w:rPr>
              <w:t>name</w:t>
            </w:r>
          </w:p>
        </w:tc>
        <w:tc>
          <w:tcPr>
            <w:tcW w:w="56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41E6193"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1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C920F41"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source</w:t>
            </w:r>
          </w:p>
        </w:tc>
      </w:tr>
      <w:tr w:rsidR="00131477" w:rsidRPr="00C66388" w14:paraId="1B17371E"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421576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Public on-screen access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E239A4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Completely open access on the web but content not available in any other format.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6E1AF8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68DE29F1"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4AA3D6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Public on-screen access and download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202B1D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Completely open access, material viewable and also directly available as a file download.</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C6E91D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78EE3B65"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DFBE2F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Public on-screen and API access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33FAE9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Completely open access, material viewable and also available through an API.</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D1AD1C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4A45F8E2"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66980C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Public download (self-attestation required)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87F6D6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Public and downloadable |(only) once the user identifies and / or describes themselves.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B95BB7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22821C90"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969CD7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Public on-screen access (self-attestation required)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AFC467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Public and viewable (only) once the user identifies and / or describes themselves.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B2917C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2D97BB31"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48E901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Restricted download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C3B6D2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The user is an authenticated member of a defined group and can download the material (includes pay-walled journal articles).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ED7F32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738057E8"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0F51E1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Restricted on-screen access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69049A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The user is an authenticated member of a defined group but can only view the material. Analysis tools may be available.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866315C"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0F4FE95E"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DB9560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Case by case download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A26BA1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Based on a review of an individual request, often also requiring supporting documentation.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ABDD2E1"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21F9EA6C"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7B876A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Case by case on-screen access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AAC53F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Based on a review of an individual request, often also requiring supporting documentation. Analysis tools may be available.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01DCAC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35C1E74E"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BA303C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lastRenderedPageBreak/>
              <w:t>Non public access - no details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7D5D61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The site asserts that the resource is not publicly available but provides no further details.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184266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424D4D4B"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AD3636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Other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A99CFA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None of the listed options.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9C0BE32"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74D4D93A"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A9B1AE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Not yet known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B62DB0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Dummy value supplied by default on entity creation.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A79FC6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bl>
    <w:p w14:paraId="249E6FCC" w14:textId="77777777" w:rsidR="00131477" w:rsidRPr="00C66388" w:rsidRDefault="00131477" w:rsidP="00131477">
      <w:pPr>
        <w:pStyle w:val="NormalWeb"/>
        <w:spacing w:before="0" w:beforeAutospacing="0" w:after="0" w:afterAutospacing="0"/>
        <w:rPr>
          <w:rFonts w:asciiTheme="minorHAnsi" w:hAnsiTheme="minorHAnsi" w:cstheme="minorHAnsi"/>
          <w:color w:val="222222"/>
          <w:sz w:val="21"/>
          <w:szCs w:val="21"/>
        </w:rPr>
      </w:pPr>
    </w:p>
    <w:p w14:paraId="54BBE844" w14:textId="77777777" w:rsidR="00131477" w:rsidRDefault="00131477" w:rsidP="00131477">
      <w:pPr>
        <w:spacing w:after="0"/>
        <w:rPr>
          <w:rFonts w:ascii="Arial" w:hAnsi="Arial" w:cs="Arial"/>
          <w:color w:val="222222"/>
          <w:sz w:val="21"/>
          <w:szCs w:val="21"/>
        </w:rPr>
      </w:pPr>
    </w:p>
    <w:p w14:paraId="47CA59E3" w14:textId="15E43EA5" w:rsidR="00131477" w:rsidRPr="00C57E20" w:rsidRDefault="00131477" w:rsidP="00131477">
      <w:pPr>
        <w:pStyle w:val="Heading2"/>
        <w:rPr>
          <w:rFonts w:eastAsia="Times New Roman"/>
          <w:lang w:eastAsia="en-GB"/>
        </w:rPr>
      </w:pPr>
      <w:bookmarkStart w:id="10" w:name="_Toc50989158"/>
      <w:r w:rsidRPr="00C57E20">
        <w:rPr>
          <w:rFonts w:eastAsia="Times New Roman"/>
          <w:lang w:eastAsia="en-GB"/>
        </w:rPr>
        <w:t xml:space="preserve">Object </w:t>
      </w:r>
      <w:r>
        <w:rPr>
          <w:rFonts w:eastAsia="Times New Roman"/>
          <w:lang w:eastAsia="en-GB"/>
        </w:rPr>
        <w:t>instance</w:t>
      </w:r>
      <w:r w:rsidRPr="00C57E20">
        <w:rPr>
          <w:rFonts w:eastAsia="Times New Roman"/>
          <w:lang w:eastAsia="en-GB"/>
        </w:rPr>
        <w:t xml:space="preserve"> types</w:t>
      </w:r>
      <w:bookmarkEnd w:id="10"/>
    </w:p>
    <w:p w14:paraId="38E7237F" w14:textId="77777777" w:rsidR="00131477" w:rsidRDefault="00131477" w:rsidP="00131477">
      <w:pPr>
        <w:pStyle w:val="NormalWeb"/>
        <w:spacing w:before="0" w:beforeAutospacing="0" w:after="0" w:afterAutospacing="0"/>
        <w:rPr>
          <w:rFonts w:asciiTheme="minorHAnsi" w:hAnsiTheme="minorHAnsi" w:cstheme="minorHAnsi"/>
          <w:color w:val="222222"/>
          <w:sz w:val="21"/>
          <w:szCs w:val="21"/>
        </w:rPr>
      </w:pPr>
    </w:p>
    <w:p w14:paraId="1D652430" w14:textId="29698D6C" w:rsidR="00131477" w:rsidRPr="00131477" w:rsidRDefault="00131477" w:rsidP="00131477">
      <w:pPr>
        <w:pStyle w:val="NormalWeb"/>
        <w:spacing w:before="0" w:beforeAutospacing="0" w:after="0" w:afterAutospacing="0"/>
        <w:rPr>
          <w:rFonts w:asciiTheme="minorHAnsi" w:hAnsiTheme="minorHAnsi" w:cstheme="minorHAnsi"/>
          <w:color w:val="222222"/>
          <w:sz w:val="21"/>
          <w:szCs w:val="21"/>
        </w:rPr>
      </w:pPr>
      <w:r w:rsidRPr="00131477">
        <w:rPr>
          <w:rFonts w:asciiTheme="minorHAnsi" w:hAnsiTheme="minorHAnsi" w:cstheme="minorHAnsi"/>
          <w:color w:val="222222"/>
          <w:sz w:val="21"/>
          <w:szCs w:val="21"/>
        </w:rPr>
        <w:t>In most cases the instance of a data object that is being referenced in the MDR system will be the entire object, as described by its various attributes. In some cases, however, the instance is not the full object but a description or summary of it.</w:t>
      </w:r>
      <w:r w:rsidRPr="00131477">
        <w:rPr>
          <w:rFonts w:asciiTheme="minorHAnsi" w:hAnsiTheme="minorHAnsi" w:cstheme="minorHAnsi"/>
          <w:color w:val="222222"/>
          <w:sz w:val="21"/>
          <w:szCs w:val="21"/>
        </w:rPr>
        <w:br/>
      </w:r>
      <w:r w:rsidRPr="00131477">
        <w:rPr>
          <w:rFonts w:asciiTheme="minorHAnsi" w:hAnsiTheme="minorHAnsi" w:cstheme="minorHAnsi"/>
          <w:color w:val="222222"/>
          <w:sz w:val="21"/>
          <w:szCs w:val="21"/>
        </w:rPr>
        <w:br/>
        <w:t>This can be the case when a public summary or abstract of a data object exists, but the full object is not publicly available. For example, an abstract of a journal article will normally be public, even though the article itself may be behind a pay wall. Rather than treat the abstract as a completely different data object (which would be one approach, but not very useful for most users) it is easier to categorise the abstract as a separate instance of ‘article abstract’ type, and describe it using the same attributes (title, creators, topics etc.) as the article itself.</w:t>
      </w:r>
    </w:p>
    <w:p w14:paraId="51633689" w14:textId="77777777" w:rsidR="00131477" w:rsidRPr="00C66388" w:rsidRDefault="00131477" w:rsidP="00131477">
      <w:pPr>
        <w:pStyle w:val="NormalWeb"/>
        <w:spacing w:before="0" w:beforeAutospacing="0" w:after="0" w:afterAutospacing="0"/>
        <w:rPr>
          <w:rFonts w:asciiTheme="minorHAnsi" w:hAnsiTheme="minorHAnsi" w:cstheme="minorHAnsi"/>
          <w:color w:val="222222"/>
          <w:sz w:val="21"/>
          <w:szCs w:val="21"/>
        </w:rPr>
      </w:pPr>
    </w:p>
    <w:tbl>
      <w:tblPr>
        <w:tblW w:w="881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90"/>
        <w:gridCol w:w="5684"/>
        <w:gridCol w:w="1137"/>
      </w:tblGrid>
      <w:tr w:rsidR="00131477" w:rsidRPr="00C66388" w14:paraId="71820A45"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C2A1157" w14:textId="77777777" w:rsidR="00131477" w:rsidRPr="00C66388" w:rsidRDefault="00131477" w:rsidP="009E0571">
            <w:pPr>
              <w:spacing w:after="0"/>
              <w:rPr>
                <w:rFonts w:cstheme="minorHAnsi"/>
                <w:b/>
                <w:bCs/>
                <w:color w:val="222222"/>
                <w:sz w:val="21"/>
                <w:szCs w:val="21"/>
              </w:rPr>
            </w:pPr>
            <w:r w:rsidRPr="00C66388">
              <w:rPr>
                <w:rFonts w:cstheme="minorHAnsi"/>
                <w:b/>
                <w:bCs/>
                <w:color w:val="222222"/>
                <w:sz w:val="21"/>
                <w:szCs w:val="21"/>
              </w:rPr>
              <w:t>name</w:t>
            </w:r>
          </w:p>
        </w:tc>
        <w:tc>
          <w:tcPr>
            <w:tcW w:w="56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4E81086"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1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5CE96F5"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source</w:t>
            </w:r>
          </w:p>
        </w:tc>
      </w:tr>
      <w:tr w:rsidR="00131477" w:rsidRPr="00C66388" w14:paraId="006E6D6D" w14:textId="77777777" w:rsidTr="00131477">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196DD1F5" w14:textId="73742B05" w:rsidR="00131477" w:rsidRPr="00131477" w:rsidRDefault="00131477" w:rsidP="00131477">
            <w:pPr>
              <w:spacing w:after="0"/>
              <w:rPr>
                <w:rFonts w:cstheme="minorHAnsi"/>
                <w:color w:val="222222"/>
                <w:sz w:val="21"/>
                <w:szCs w:val="21"/>
              </w:rPr>
            </w:pPr>
            <w:r w:rsidRPr="00131477">
              <w:rPr>
                <w:rFonts w:cstheme="minorHAnsi"/>
                <w:color w:val="222222"/>
                <w:sz w:val="21"/>
                <w:szCs w:val="21"/>
              </w:rPr>
              <w:t>Full Resource</w:t>
            </w:r>
          </w:p>
          <w:p w14:paraId="24D0EE08" w14:textId="546283D0" w:rsidR="00131477" w:rsidRPr="00C66388" w:rsidRDefault="00131477" w:rsidP="00131477">
            <w:pPr>
              <w:spacing w:after="0"/>
              <w:rPr>
                <w:rFonts w:cstheme="minorHAnsi"/>
                <w:color w:val="222222"/>
                <w:sz w:val="21"/>
                <w:szCs w:val="21"/>
              </w:rPr>
            </w:pP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7E487135" w14:textId="6EA0753D" w:rsidR="00131477" w:rsidRPr="00C66388" w:rsidRDefault="00131477" w:rsidP="00131477">
            <w:pPr>
              <w:spacing w:after="0"/>
              <w:rPr>
                <w:rFonts w:cstheme="minorHAnsi"/>
                <w:color w:val="222222"/>
                <w:sz w:val="21"/>
                <w:szCs w:val="21"/>
              </w:rPr>
            </w:pPr>
            <w:r w:rsidRPr="00131477">
              <w:rPr>
                <w:rFonts w:cstheme="minorHAnsi"/>
                <w:color w:val="222222"/>
                <w:sz w:val="21"/>
                <w:szCs w:val="21"/>
              </w:rPr>
              <w:t>The entire resource as described (e.g. the file(s), document).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C2C0952" w14:textId="77777777" w:rsidR="00131477" w:rsidRPr="00C66388" w:rsidRDefault="00131477" w:rsidP="00131477">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0D1F94F2" w14:textId="77777777" w:rsidTr="00131477">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2768B1E3" w14:textId="3C9CEAD7" w:rsidR="00131477" w:rsidRPr="00C66388" w:rsidRDefault="00131477" w:rsidP="00131477">
            <w:pPr>
              <w:spacing w:after="0"/>
              <w:rPr>
                <w:rFonts w:cstheme="minorHAnsi"/>
                <w:color w:val="222222"/>
                <w:sz w:val="21"/>
                <w:szCs w:val="21"/>
              </w:rPr>
            </w:pPr>
            <w:r w:rsidRPr="00131477">
              <w:rPr>
                <w:rFonts w:cstheme="minorHAnsi"/>
                <w:color w:val="222222"/>
                <w:sz w:val="21"/>
                <w:szCs w:val="21"/>
              </w:rPr>
              <w:t>Summary description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767D0949" w14:textId="51A13F57" w:rsidR="00131477" w:rsidRPr="00C66388" w:rsidRDefault="00131477" w:rsidP="00131477">
            <w:pPr>
              <w:spacing w:after="0"/>
              <w:rPr>
                <w:rFonts w:cstheme="minorHAnsi"/>
                <w:color w:val="222222"/>
                <w:sz w:val="21"/>
                <w:szCs w:val="21"/>
              </w:rPr>
            </w:pPr>
            <w:r w:rsidRPr="00131477">
              <w:rPr>
                <w:rFonts w:cstheme="minorHAnsi"/>
                <w:color w:val="222222"/>
                <w:sz w:val="21"/>
                <w:szCs w:val="21"/>
              </w:rPr>
              <w:t>A summary description of the resource, e.g. as provided by a data repository.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5DA2739" w14:textId="77777777" w:rsidR="00131477" w:rsidRPr="00C66388" w:rsidRDefault="00131477" w:rsidP="00131477">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3E966690" w14:textId="77777777" w:rsidTr="00131477">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0FA1B639" w14:textId="0F587F09" w:rsidR="00131477" w:rsidRPr="00C66388" w:rsidRDefault="00131477" w:rsidP="00131477">
            <w:pPr>
              <w:spacing w:after="0"/>
              <w:rPr>
                <w:rFonts w:cstheme="minorHAnsi"/>
                <w:color w:val="222222"/>
                <w:sz w:val="21"/>
                <w:szCs w:val="21"/>
              </w:rPr>
            </w:pPr>
            <w:r w:rsidRPr="00131477">
              <w:rPr>
                <w:rFonts w:cstheme="minorHAnsi"/>
                <w:color w:val="222222"/>
                <w:sz w:val="21"/>
                <w:szCs w:val="21"/>
              </w:rPr>
              <w:t>Article abstract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49D865EC" w14:textId="472F887C" w:rsidR="00131477" w:rsidRPr="00C66388" w:rsidRDefault="00131477" w:rsidP="00131477">
            <w:pPr>
              <w:spacing w:after="0"/>
              <w:rPr>
                <w:rFonts w:cstheme="minorHAnsi"/>
                <w:color w:val="222222"/>
                <w:sz w:val="21"/>
                <w:szCs w:val="21"/>
              </w:rPr>
            </w:pPr>
            <w:r w:rsidRPr="00131477">
              <w:rPr>
                <w:rFonts w:cstheme="minorHAnsi"/>
                <w:color w:val="222222"/>
                <w:sz w:val="21"/>
                <w:szCs w:val="21"/>
              </w:rPr>
              <w:t>For journal articles, bibliographic details normally including an abstract, e.g. a PubMed entry.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DCAF7F0" w14:textId="77777777" w:rsidR="00131477" w:rsidRPr="00C66388" w:rsidRDefault="00131477" w:rsidP="00131477">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05CECCEB" w14:textId="77777777" w:rsidTr="00131477">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2AE97AE1" w14:textId="044CEC10" w:rsidR="00131477" w:rsidRPr="00C66388" w:rsidRDefault="00131477" w:rsidP="00131477">
            <w:pPr>
              <w:spacing w:after="0"/>
              <w:rPr>
                <w:rFonts w:cstheme="minorHAnsi"/>
                <w:color w:val="222222"/>
                <w:sz w:val="21"/>
                <w:szCs w:val="21"/>
              </w:rPr>
            </w:pPr>
            <w:r w:rsidRPr="00131477">
              <w:rPr>
                <w:rFonts w:cstheme="minorHAnsi"/>
                <w:color w:val="222222"/>
                <w:sz w:val="21"/>
                <w:szCs w:val="21"/>
              </w:rPr>
              <w:t>Summary version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5A1BD809" w14:textId="4830ECD0" w:rsidR="00131477" w:rsidRPr="00C66388" w:rsidRDefault="00131477" w:rsidP="00131477">
            <w:pPr>
              <w:spacing w:after="0"/>
              <w:rPr>
                <w:rFonts w:cstheme="minorHAnsi"/>
                <w:color w:val="222222"/>
                <w:sz w:val="21"/>
                <w:szCs w:val="21"/>
              </w:rPr>
            </w:pPr>
            <w:r w:rsidRPr="00131477">
              <w:rPr>
                <w:rFonts w:cstheme="minorHAnsi"/>
                <w:color w:val="222222"/>
                <w:sz w:val="21"/>
                <w:szCs w:val="21"/>
              </w:rPr>
              <w:t xml:space="preserve">A summary of the resource itself (not a description), </w:t>
            </w:r>
            <w:proofErr w:type="spellStart"/>
            <w:r w:rsidRPr="00131477">
              <w:rPr>
                <w:rFonts w:cstheme="minorHAnsi"/>
                <w:color w:val="222222"/>
                <w:sz w:val="21"/>
                <w:szCs w:val="21"/>
              </w:rPr>
              <w:t>e,g</w:t>
            </w:r>
            <w:proofErr w:type="spellEnd"/>
            <w:r w:rsidRPr="00131477">
              <w:rPr>
                <w:rFonts w:cstheme="minorHAnsi"/>
                <w:color w:val="222222"/>
                <w:sz w:val="21"/>
                <w:szCs w:val="21"/>
              </w:rPr>
              <w:t>, a protocol summary.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93BCA5A" w14:textId="77777777" w:rsidR="00131477" w:rsidRPr="00C66388" w:rsidRDefault="00131477" w:rsidP="00131477">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46293A1D" w14:textId="77777777" w:rsidTr="00131477">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69980E56" w14:textId="49656712" w:rsidR="00131477" w:rsidRPr="00C66388" w:rsidRDefault="00131477" w:rsidP="00131477">
            <w:pPr>
              <w:spacing w:after="0"/>
              <w:rPr>
                <w:rFonts w:cstheme="minorHAnsi"/>
                <w:color w:val="222222"/>
                <w:sz w:val="21"/>
                <w:szCs w:val="21"/>
              </w:rPr>
            </w:pPr>
            <w:r w:rsidRPr="00131477">
              <w:rPr>
                <w:rFonts w:cstheme="minorHAnsi"/>
                <w:color w:val="222222"/>
                <w:sz w:val="21"/>
                <w:szCs w:val="21"/>
              </w:rPr>
              <w:t>Redacted version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096AF793" w14:textId="51524EC9" w:rsidR="00131477" w:rsidRPr="00C66388" w:rsidRDefault="00131477" w:rsidP="00131477">
            <w:pPr>
              <w:spacing w:after="0"/>
              <w:rPr>
                <w:rFonts w:cstheme="minorHAnsi"/>
                <w:color w:val="222222"/>
                <w:sz w:val="21"/>
                <w:szCs w:val="21"/>
              </w:rPr>
            </w:pPr>
            <w:r w:rsidRPr="00131477">
              <w:rPr>
                <w:rFonts w:cstheme="minorHAnsi"/>
                <w:color w:val="222222"/>
                <w:sz w:val="21"/>
                <w:szCs w:val="21"/>
              </w:rPr>
              <w:t>A redacted version of the resource, e.g. a redacted CSR.</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7A87F51" w14:textId="77777777" w:rsidR="00131477" w:rsidRPr="00C66388" w:rsidRDefault="00131477" w:rsidP="00131477">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6D254084" w14:textId="77777777" w:rsidTr="00131477">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341CED61" w14:textId="6D085365" w:rsidR="00131477" w:rsidRPr="00131477" w:rsidRDefault="00131477" w:rsidP="00131477">
            <w:pPr>
              <w:spacing w:after="0"/>
              <w:rPr>
                <w:rFonts w:cstheme="minorHAnsi"/>
                <w:color w:val="222222"/>
                <w:sz w:val="21"/>
                <w:szCs w:val="21"/>
              </w:rPr>
            </w:pPr>
            <w:r w:rsidRPr="00131477">
              <w:rPr>
                <w:rFonts w:cstheme="minorHAnsi"/>
                <w:color w:val="222222"/>
                <w:sz w:val="21"/>
                <w:szCs w:val="21"/>
              </w:rPr>
              <w:t>Not yet known</w:t>
            </w:r>
          </w:p>
          <w:p w14:paraId="36A755C2" w14:textId="440F39E9" w:rsidR="00131477" w:rsidRPr="00C66388" w:rsidRDefault="00131477" w:rsidP="00131477">
            <w:pPr>
              <w:spacing w:after="0"/>
              <w:rPr>
                <w:rFonts w:cstheme="minorHAnsi"/>
                <w:color w:val="222222"/>
                <w:sz w:val="21"/>
                <w:szCs w:val="21"/>
              </w:rPr>
            </w:pP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4C91CA8B" w14:textId="788087B6" w:rsidR="00131477" w:rsidRPr="00C66388" w:rsidRDefault="00131477" w:rsidP="00131477">
            <w:pPr>
              <w:spacing w:after="0"/>
              <w:rPr>
                <w:rFonts w:cstheme="minorHAnsi"/>
                <w:color w:val="222222"/>
                <w:sz w:val="21"/>
                <w:szCs w:val="21"/>
              </w:rPr>
            </w:pPr>
            <w:r w:rsidRPr="00131477">
              <w:rPr>
                <w:rFonts w:cstheme="minorHAnsi"/>
                <w:color w:val="222222"/>
                <w:sz w:val="21"/>
                <w:szCs w:val="21"/>
              </w:rPr>
              <w:t>Dummy value supplied by default on entity creation.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01412E3" w14:textId="77777777" w:rsidR="00131477" w:rsidRPr="00C66388" w:rsidRDefault="00131477" w:rsidP="00131477">
            <w:pPr>
              <w:spacing w:after="0"/>
              <w:jc w:val="center"/>
              <w:rPr>
                <w:rFonts w:cstheme="minorHAnsi"/>
                <w:color w:val="222222"/>
                <w:sz w:val="21"/>
                <w:szCs w:val="21"/>
              </w:rPr>
            </w:pPr>
            <w:r w:rsidRPr="00C66388">
              <w:rPr>
                <w:rFonts w:cstheme="minorHAnsi"/>
                <w:color w:val="222222"/>
                <w:sz w:val="21"/>
                <w:szCs w:val="21"/>
              </w:rPr>
              <w:t>ECRIN</w:t>
            </w:r>
          </w:p>
        </w:tc>
      </w:tr>
    </w:tbl>
    <w:p w14:paraId="1571AECF" w14:textId="77777777" w:rsidR="00131477" w:rsidRPr="00C66388" w:rsidRDefault="00131477" w:rsidP="00131477">
      <w:pPr>
        <w:pStyle w:val="NormalWeb"/>
        <w:spacing w:before="0" w:beforeAutospacing="0" w:after="0" w:afterAutospacing="0"/>
        <w:rPr>
          <w:rFonts w:asciiTheme="minorHAnsi" w:hAnsiTheme="minorHAnsi" w:cstheme="minorHAnsi"/>
          <w:color w:val="222222"/>
          <w:sz w:val="21"/>
          <w:szCs w:val="21"/>
        </w:rPr>
      </w:pPr>
    </w:p>
    <w:p w14:paraId="2977ADC9" w14:textId="77777777" w:rsidR="00131477" w:rsidRDefault="00131477">
      <w:pPr>
        <w:rPr>
          <w:rFonts w:ascii="Arial" w:hAnsi="Arial" w:cs="Arial"/>
          <w:color w:val="222222"/>
          <w:sz w:val="21"/>
          <w:szCs w:val="21"/>
        </w:rPr>
      </w:pPr>
      <w:r>
        <w:rPr>
          <w:rFonts w:ascii="Arial" w:hAnsi="Arial" w:cs="Arial"/>
          <w:color w:val="222222"/>
          <w:sz w:val="21"/>
          <w:szCs w:val="21"/>
        </w:rPr>
        <w:br w:type="page"/>
      </w:r>
    </w:p>
    <w:p w14:paraId="743050CF" w14:textId="77777777" w:rsidR="00131477" w:rsidRPr="00C57E20" w:rsidRDefault="00131477" w:rsidP="00131477">
      <w:pPr>
        <w:pStyle w:val="Heading2"/>
        <w:rPr>
          <w:rFonts w:eastAsia="Times New Roman"/>
          <w:lang w:eastAsia="en-GB"/>
        </w:rPr>
      </w:pPr>
      <w:bookmarkStart w:id="11" w:name="_Toc50989159"/>
      <w:r w:rsidRPr="00C57E20">
        <w:rPr>
          <w:rFonts w:eastAsia="Times New Roman"/>
          <w:lang w:eastAsia="en-GB"/>
        </w:rPr>
        <w:lastRenderedPageBreak/>
        <w:t>Object relationship types</w:t>
      </w:r>
      <w:bookmarkEnd w:id="11"/>
    </w:p>
    <w:p w14:paraId="7C990BE2" w14:textId="77777777" w:rsidR="00131477" w:rsidRDefault="00131477" w:rsidP="00131477">
      <w:pPr>
        <w:pStyle w:val="NormalWeb"/>
        <w:spacing w:before="0" w:beforeAutospacing="0" w:after="0" w:afterAutospacing="0"/>
        <w:rPr>
          <w:rFonts w:asciiTheme="minorHAnsi" w:hAnsiTheme="minorHAnsi" w:cstheme="minorHAnsi"/>
          <w:color w:val="222222"/>
          <w:sz w:val="21"/>
          <w:szCs w:val="21"/>
        </w:rPr>
      </w:pPr>
    </w:p>
    <w:p w14:paraId="1669D284" w14:textId="77777777" w:rsidR="00131477" w:rsidRPr="00C66388" w:rsidRDefault="00131477" w:rsidP="00131477">
      <w:pPr>
        <w:pStyle w:val="NormalWeb"/>
        <w:spacing w:before="0" w:beforeAutospacing="0" w:after="0" w:afterAutospacing="0"/>
        <w:rPr>
          <w:rFonts w:asciiTheme="minorHAnsi" w:hAnsiTheme="minorHAnsi" w:cstheme="minorHAnsi"/>
          <w:color w:val="222222"/>
          <w:sz w:val="21"/>
          <w:szCs w:val="21"/>
        </w:rPr>
      </w:pPr>
      <w:r w:rsidRPr="00C66388">
        <w:rPr>
          <w:rFonts w:asciiTheme="minorHAnsi" w:hAnsiTheme="minorHAnsi" w:cstheme="minorHAnsi"/>
          <w:color w:val="222222"/>
          <w:sz w:val="21"/>
          <w:szCs w:val="21"/>
        </w:rPr>
        <w:t xml:space="preserve">Relationships between data objects is a part of the DataCite scheme and is also included in the </w:t>
      </w:r>
      <w:r>
        <w:rPr>
          <w:rFonts w:asciiTheme="minorHAnsi" w:hAnsiTheme="minorHAnsi" w:cstheme="minorHAnsi"/>
          <w:color w:val="222222"/>
          <w:sz w:val="21"/>
          <w:szCs w:val="21"/>
        </w:rPr>
        <w:t>ECRIN schema</w:t>
      </w:r>
      <w:r w:rsidRPr="00C66388">
        <w:rPr>
          <w:rFonts w:asciiTheme="minorHAnsi" w:hAnsiTheme="minorHAnsi" w:cstheme="minorHAnsi"/>
          <w:color w:val="222222"/>
          <w:sz w:val="21"/>
          <w:szCs w:val="21"/>
        </w:rPr>
        <w:t xml:space="preserve">. The types available are listed below. In almost all cases they come as corresponding pairs, allowing both ‘views’ or perspectives on a relationship between data objects to be stored. </w:t>
      </w:r>
    </w:p>
    <w:p w14:paraId="74BDDDB4" w14:textId="77777777" w:rsidR="00131477" w:rsidRPr="00C66388" w:rsidRDefault="00131477" w:rsidP="00131477">
      <w:pPr>
        <w:spacing w:after="0"/>
        <w:rPr>
          <w:rFonts w:cstheme="minorHAnsi"/>
          <w:color w:val="222222"/>
          <w:sz w:val="21"/>
          <w:szCs w:val="21"/>
        </w:rPr>
      </w:pPr>
    </w:p>
    <w:tbl>
      <w:tblPr>
        <w:tblW w:w="881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90"/>
        <w:gridCol w:w="5684"/>
        <w:gridCol w:w="1137"/>
      </w:tblGrid>
      <w:tr w:rsidR="00131477" w:rsidRPr="00C66388" w14:paraId="3E8F26D7" w14:textId="77777777" w:rsidTr="009E0571">
        <w:trPr>
          <w:cantSplit/>
          <w:tblHeader/>
        </w:trPr>
        <w:tc>
          <w:tcPr>
            <w:tcW w:w="199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2EF34BB" w14:textId="77777777" w:rsidR="00131477" w:rsidRPr="00C66388" w:rsidRDefault="00131477" w:rsidP="009E0571">
            <w:pPr>
              <w:spacing w:after="0"/>
              <w:rPr>
                <w:rFonts w:cstheme="minorHAnsi"/>
                <w:b/>
                <w:bCs/>
                <w:color w:val="222222"/>
                <w:sz w:val="21"/>
                <w:szCs w:val="21"/>
              </w:rPr>
            </w:pPr>
            <w:r w:rsidRPr="00C66388">
              <w:rPr>
                <w:rFonts w:cstheme="minorHAnsi"/>
                <w:b/>
                <w:bCs/>
                <w:color w:val="222222"/>
                <w:sz w:val="21"/>
                <w:szCs w:val="21"/>
              </w:rPr>
              <w:t>name</w:t>
            </w:r>
          </w:p>
        </w:tc>
        <w:tc>
          <w:tcPr>
            <w:tcW w:w="56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DC6CAF8"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1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E65482F"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source</w:t>
            </w:r>
          </w:p>
        </w:tc>
      </w:tr>
      <w:tr w:rsidR="00131477" w:rsidRPr="00C66388" w14:paraId="3C3F659D"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4D1D20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cited by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07270A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that B includes A in a citation.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1581C38"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04DF9690"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72A06A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Cites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24D637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that A includes B in a citation.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DECEA2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275112B9"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09FD56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supplement to</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EC98D2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that A is a supplement to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53903BB"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40D6FCB9"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C480B5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supplemented by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2E8C58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that B is a supplement to A.</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6EF993F"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4D2A5F5A"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2AA223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continued by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3EE9B9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is continued by the work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3D428B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240BCC2A"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D98D0F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Continues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A967D3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is a continuation of the work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A4D56E8"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4B204B7C"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3A41E7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described by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A32298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is described by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16F0504"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27A3508E"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0FCB69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Describes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9F5202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describes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BDEA66B"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27EDD91C"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F5630D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Has metadata</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89BF54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resource A has additional metadata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21E855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784576F6"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AAEC8B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metadata for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E57ABA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additional metadata A for a resource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4616AA8"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7CA81E74"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BF1A39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Has version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01DCB2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has a version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2081F5E"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10233726"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8A5490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version of</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7EF087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is a version of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8250AF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085F58F0"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20758D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new version of</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EE8E8A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is a new edition of B, where the new edition has been modified or updated.</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8315A3B"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630633B8"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CE397F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previous version of</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24917E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is a previous edition of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9279FFC"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p w14:paraId="60316BEC" w14:textId="77777777" w:rsidR="00131477" w:rsidRPr="00C66388" w:rsidRDefault="00131477" w:rsidP="009E0571">
            <w:pPr>
              <w:pStyle w:val="NormalWeb"/>
              <w:spacing w:before="0" w:beforeAutospacing="0" w:after="0" w:afterAutospacing="0"/>
              <w:jc w:val="center"/>
              <w:rPr>
                <w:rFonts w:asciiTheme="minorHAnsi" w:hAnsiTheme="minorHAnsi" w:cstheme="minorHAnsi"/>
                <w:color w:val="222222"/>
                <w:sz w:val="21"/>
                <w:szCs w:val="21"/>
              </w:rPr>
            </w:pPr>
          </w:p>
        </w:tc>
      </w:tr>
      <w:tr w:rsidR="00131477" w:rsidRPr="00C66388" w14:paraId="61AEE3FD"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FFB04C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part of</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BF2B4C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is a portion of B; may be used for elements of a series.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90D6380"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13FBB40B"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D6D4D7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Has part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542491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includes the part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AFAD64A"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16561DEF"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A36D7B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referenced by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4FDAF5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is used as a source of information by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33D6B9B"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486D2670"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0C720C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References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241730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B is used as a source of information for A.</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3E662E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122D0DED"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E686D7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documented by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73BE20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B is documentation about/ explaining A; e.g. points to software documentation.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F5A9C5A"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70385FA1"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57BFFC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Documents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1108ED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is documentation about B; e.g. points to software documentation.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343EF18"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22D339A3"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DB9A39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compiled by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5C6AF4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B is used to compile or create A.</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23E15B4"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4EB909BF"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C56F23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lastRenderedPageBreak/>
              <w:t>Compiles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E97FEB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B is the result of a compile or creation event using A.</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813127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7AB81F0B"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BB7B10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variant form of</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10F9F8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is a variant or different form of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F66EDA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007095" w14:paraId="5E363596"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048BE11C" w14:textId="602BAA00" w:rsidR="00131477" w:rsidRPr="00C66388" w:rsidRDefault="00131477" w:rsidP="009E0571">
            <w:pPr>
              <w:spacing w:after="0"/>
              <w:rPr>
                <w:rFonts w:cstheme="minorHAnsi"/>
                <w:color w:val="222222"/>
                <w:sz w:val="21"/>
                <w:szCs w:val="21"/>
              </w:rPr>
            </w:pPr>
            <w:r w:rsidRPr="00007095">
              <w:rPr>
                <w:rFonts w:cstheme="minorHAnsi"/>
                <w:color w:val="222222"/>
                <w:sz w:val="21"/>
                <w:szCs w:val="21"/>
              </w:rPr>
              <w:t xml:space="preserve">Is </w:t>
            </w:r>
            <w:r>
              <w:rPr>
                <w:rFonts w:cstheme="minorHAnsi"/>
                <w:color w:val="222222"/>
                <w:sz w:val="21"/>
                <w:szCs w:val="21"/>
              </w:rPr>
              <w:t>o</w:t>
            </w:r>
            <w:r w:rsidRPr="00007095">
              <w:rPr>
                <w:rFonts w:cstheme="minorHAnsi"/>
                <w:color w:val="222222"/>
                <w:sz w:val="21"/>
                <w:szCs w:val="21"/>
              </w:rPr>
              <w:t xml:space="preserve">riginal </w:t>
            </w:r>
            <w:r>
              <w:rPr>
                <w:rFonts w:cstheme="minorHAnsi"/>
                <w:color w:val="222222"/>
                <w:sz w:val="21"/>
                <w:szCs w:val="21"/>
              </w:rPr>
              <w:t>f</w:t>
            </w:r>
            <w:r w:rsidRPr="00007095">
              <w:rPr>
                <w:rFonts w:cstheme="minorHAnsi"/>
                <w:color w:val="222222"/>
                <w:sz w:val="21"/>
                <w:szCs w:val="21"/>
              </w:rPr>
              <w:t xml:space="preserve">orm </w:t>
            </w:r>
            <w:r>
              <w:rPr>
                <w:rFonts w:cstheme="minorHAnsi"/>
                <w:color w:val="222222"/>
                <w:sz w:val="21"/>
                <w:szCs w:val="21"/>
              </w:rPr>
              <w:t>o</w:t>
            </w:r>
            <w:r w:rsidRPr="00007095">
              <w:rPr>
                <w:rFonts w:cstheme="minorHAnsi"/>
                <w:color w:val="222222"/>
                <w:sz w:val="21"/>
                <w:szCs w:val="21"/>
              </w:rPr>
              <w:t>f</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0547A93F" w14:textId="77777777" w:rsidR="00131477" w:rsidRPr="00C66388" w:rsidRDefault="00131477" w:rsidP="009E0571">
            <w:pPr>
              <w:spacing w:after="0"/>
              <w:rPr>
                <w:rFonts w:cstheme="minorHAnsi"/>
                <w:color w:val="222222"/>
                <w:sz w:val="21"/>
                <w:szCs w:val="21"/>
              </w:rPr>
            </w:pPr>
            <w:r w:rsidRPr="00007095">
              <w:rPr>
                <w:rFonts w:cstheme="minorHAnsi"/>
                <w:color w:val="222222"/>
                <w:sz w:val="21"/>
                <w:szCs w:val="21"/>
              </w:rPr>
              <w:t>Indicates A is the original form of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29348099" w14:textId="77777777" w:rsidR="00131477" w:rsidRPr="00C66388" w:rsidRDefault="00131477" w:rsidP="009E0571">
            <w:pPr>
              <w:spacing w:after="0"/>
              <w:rPr>
                <w:rFonts w:cstheme="minorHAnsi"/>
                <w:color w:val="222222"/>
                <w:sz w:val="21"/>
                <w:szCs w:val="21"/>
              </w:rPr>
            </w:pPr>
          </w:p>
        </w:tc>
      </w:tr>
      <w:tr w:rsidR="00131477" w:rsidRPr="00C66388" w14:paraId="7B58D80C"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0B2AAA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identical to</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14AEAB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that A is identical to B, for use when there is a need to register two separate instances of the same resource.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21A7073"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2E31E58F"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A65305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reviewed by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6FBFCF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that A is reviewed by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C24E353"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703FEC56"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B4062E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Reviews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01F54D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that A is a review of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D05BD6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7421BF40"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F5A984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derived from</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18FB69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B is a source upon which A is based.</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15C11BF"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655A1163"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DB2E59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source of</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31FE9D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is a source upon which B is based.</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A5AB838"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3AF77C74"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B59E30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required by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26731C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is required by B (may be used to indicate software dependencies).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BED558A"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7E87ECEB"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36E488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Requires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8E058F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requires B (may be used to indicate software dependencies).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1C1452F"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04AD183E"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F98F33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Obsoletes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9B6C0D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replaces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312009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18048508"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F87BA4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 obsoleted by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501C84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Indicates A is replaced by B.</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06E06B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4F5868A6"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07042A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Not yet known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DB8B46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Dummy value supplied by default on entity creation.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1ECAA91"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bl>
    <w:p w14:paraId="0DB37855" w14:textId="77777777" w:rsidR="00131477" w:rsidRDefault="00131477" w:rsidP="00131477">
      <w:pPr>
        <w:spacing w:after="0"/>
        <w:rPr>
          <w:rFonts w:ascii="Arial" w:eastAsia="Times New Roman" w:hAnsi="Arial" w:cs="Arial"/>
          <w:color w:val="222222"/>
          <w:sz w:val="21"/>
          <w:szCs w:val="21"/>
          <w:lang w:eastAsia="en-GB"/>
        </w:rPr>
      </w:pPr>
      <w:r>
        <w:rPr>
          <w:rFonts w:ascii="Arial" w:hAnsi="Arial" w:cs="Arial"/>
          <w:color w:val="222222"/>
          <w:sz w:val="21"/>
          <w:szCs w:val="21"/>
        </w:rPr>
        <w:br w:type="page"/>
      </w:r>
    </w:p>
    <w:p w14:paraId="07FF0A4F" w14:textId="77777777" w:rsidR="00131477" w:rsidRPr="00C57E20" w:rsidRDefault="00131477" w:rsidP="00131477">
      <w:pPr>
        <w:pStyle w:val="Heading2"/>
        <w:rPr>
          <w:rFonts w:eastAsia="Times New Roman"/>
          <w:lang w:eastAsia="en-GB"/>
        </w:rPr>
      </w:pPr>
      <w:bookmarkStart w:id="12" w:name="_Toc50989160"/>
      <w:r w:rsidRPr="00C57E20">
        <w:rPr>
          <w:rFonts w:eastAsia="Times New Roman"/>
          <w:lang w:eastAsia="en-GB"/>
        </w:rPr>
        <w:lastRenderedPageBreak/>
        <w:t>Contribution types</w:t>
      </w:r>
      <w:bookmarkEnd w:id="12"/>
    </w:p>
    <w:p w14:paraId="5E3B3012" w14:textId="77777777" w:rsidR="00131477" w:rsidRDefault="00131477" w:rsidP="00131477">
      <w:pPr>
        <w:pStyle w:val="NormalWeb"/>
        <w:spacing w:before="0" w:beforeAutospacing="0" w:after="0" w:afterAutospacing="0"/>
        <w:rPr>
          <w:rFonts w:asciiTheme="minorHAnsi" w:hAnsiTheme="minorHAnsi" w:cstheme="minorHAnsi"/>
          <w:color w:val="222222"/>
          <w:sz w:val="21"/>
          <w:szCs w:val="21"/>
        </w:rPr>
      </w:pPr>
    </w:p>
    <w:p w14:paraId="1FB0054C" w14:textId="77777777" w:rsidR="00131477" w:rsidRDefault="00131477" w:rsidP="00131477">
      <w:pPr>
        <w:pStyle w:val="NormalWeb"/>
        <w:spacing w:before="0" w:beforeAutospacing="0" w:after="0" w:afterAutospacing="0"/>
        <w:rPr>
          <w:rFonts w:asciiTheme="minorHAnsi" w:hAnsiTheme="minorHAnsi" w:cstheme="minorHAnsi"/>
          <w:color w:val="222222"/>
          <w:sz w:val="21"/>
          <w:szCs w:val="21"/>
        </w:rPr>
      </w:pPr>
      <w:r w:rsidRPr="00C66388">
        <w:rPr>
          <w:rFonts w:asciiTheme="minorHAnsi" w:hAnsiTheme="minorHAnsi" w:cstheme="minorHAnsi"/>
          <w:color w:val="222222"/>
          <w:sz w:val="21"/>
          <w:szCs w:val="21"/>
        </w:rPr>
        <w:t>Contributions to the creation and management of data objects and studies can come from both individuals and organisations in a variety of ways, and this table lists the contribution types that can be referenced.</w:t>
      </w:r>
    </w:p>
    <w:p w14:paraId="3EC7F785" w14:textId="77777777" w:rsidR="00131477" w:rsidRPr="00C66388" w:rsidRDefault="00131477" w:rsidP="00131477">
      <w:pPr>
        <w:pStyle w:val="NormalWeb"/>
        <w:spacing w:before="0" w:beforeAutospacing="0" w:after="0" w:afterAutospacing="0"/>
        <w:rPr>
          <w:rFonts w:asciiTheme="minorHAnsi" w:hAnsiTheme="minorHAnsi" w:cstheme="minorHAnsi"/>
          <w:color w:val="222222"/>
          <w:sz w:val="21"/>
          <w:szCs w:val="21"/>
        </w:rPr>
      </w:pPr>
    </w:p>
    <w:tbl>
      <w:tblPr>
        <w:tblW w:w="881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90"/>
        <w:gridCol w:w="5684"/>
        <w:gridCol w:w="1137"/>
      </w:tblGrid>
      <w:tr w:rsidR="00131477" w:rsidRPr="00C66388" w14:paraId="4316F0AC" w14:textId="77777777" w:rsidTr="009E0571">
        <w:trPr>
          <w:cantSplit/>
          <w:tblHeader/>
        </w:trPr>
        <w:tc>
          <w:tcPr>
            <w:tcW w:w="199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86F8B07" w14:textId="77777777" w:rsidR="00131477" w:rsidRPr="00C66388" w:rsidRDefault="00131477" w:rsidP="009E0571">
            <w:pPr>
              <w:spacing w:after="0"/>
              <w:rPr>
                <w:rFonts w:cstheme="minorHAnsi"/>
                <w:b/>
                <w:bCs/>
                <w:color w:val="222222"/>
                <w:sz w:val="21"/>
                <w:szCs w:val="21"/>
              </w:rPr>
            </w:pPr>
            <w:r w:rsidRPr="00C66388">
              <w:rPr>
                <w:rFonts w:cstheme="minorHAnsi"/>
                <w:b/>
                <w:bCs/>
                <w:color w:val="222222"/>
                <w:sz w:val="21"/>
                <w:szCs w:val="21"/>
              </w:rPr>
              <w:t>name</w:t>
            </w:r>
          </w:p>
        </w:tc>
        <w:tc>
          <w:tcPr>
            <w:tcW w:w="56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A3539A1"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1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6F07DCD"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source</w:t>
            </w:r>
          </w:p>
        </w:tc>
      </w:tr>
      <w:tr w:rsidR="00131477" w:rsidRPr="00C66388" w14:paraId="09FD349E"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21BD01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Creator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00B323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The main researchers involved in producing the data, or the authors of the publication, in priority order. To supply multiple creators, repeat this property. May be a corporate/institutional or personal name.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892275F"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0ED2DA99"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1D8415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Contact Person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04FFD1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Person with knowledge of how to access, troubleshoot, or otherwise field issues related to the resource. May also be “Point of Contact” in organisation that controls access to the resource.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7AE8FE3"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634FE322"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A18DEF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Data Collector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72EC38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Person/institution responsible for finding, gathering/collecting data under the guidelines of the author(s) or Principal Investigator (PI).</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8111B4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4CA5E2B6"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AC96A9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Data Curator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C0BEC03" w14:textId="77777777" w:rsidR="00131477" w:rsidRDefault="00131477" w:rsidP="009E0571">
            <w:pPr>
              <w:spacing w:after="0"/>
              <w:rPr>
                <w:rFonts w:cstheme="minorHAnsi"/>
                <w:color w:val="222222"/>
                <w:sz w:val="21"/>
                <w:szCs w:val="21"/>
              </w:rPr>
            </w:pPr>
            <w:r w:rsidRPr="00C66388">
              <w:rPr>
                <w:rFonts w:cstheme="minorHAnsi"/>
                <w:color w:val="222222"/>
                <w:sz w:val="21"/>
                <w:szCs w:val="21"/>
              </w:rPr>
              <w:t xml:space="preserve">Person tasked with reviewing, enhancing, cleaning, or standardizing metadata and the associated data submitted for storage, use, and maintenance within a data centre or repository. </w:t>
            </w:r>
          </w:p>
          <w:p w14:paraId="206A2D4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The Data Curator’s role encompasses quality assurance focused on content and metadata, e.g. checking whether the submitted dataset is complete, with all files and components as described by submitter, whether the metadata is standardized to appropriate systems and schema, whether specialized metadata is needed to add value and ensure access across disciplines, and determining how the metadata might map to search engines, database products, and automated feeds.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457856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77655265"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2F74A9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Data Manager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3F560F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Person (or organisation with a staff of data managers, such as a data centre) responsible for maintaining the finished resource. The work done by this person or organisation ensures that the resource is periodically “refreshed” in terms of software/hardware support, is kept available or is protected from unauthorized access, is stored in accordance with industry standards, and is handled in accordance with the records management requirements applicable to it.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795C2F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7078E852"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516F6A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Distributor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D008E2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Institution tasked with responsibility to generate/disseminate copies of the resource in either electronic or print form. Works stored in more than one archive/repository may credit each as a distributor.</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9594354"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02099172"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97586E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Editor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CC5222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 person who oversees the details related to the publication format of the resource. If the Editor is to be credited in place of multiple creators, the Editor’s name may be supplied as Creator, with “(Ed.)” appended to the name.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1BC5B5C"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0F19C914"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41D7EA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lastRenderedPageBreak/>
              <w:t>Hosting Institution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A90CE5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Typically, the organisation allowing the resource to be available on the internet through the provision of its hardware/software/operating support. May also be used for an organisation that stores the data offline. Often a data centre (if that data centre is not the “publisher” of the resource).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049ED1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1E8E3922"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B43B47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Producer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F6E4B6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Typically a person or organisation responsible for the artistry and form of a media product. In the data industry, this may be a company “producing” DVDs that package data for future dissemination by a distributor.</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54EE403"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034CAF31"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132925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Project Leader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C25B86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Person officially designated as head of project team or subproject team instrumental in the work necessary to development of the resource. The Project Leader is not “removed” from the work that resulted in the resource; he or she remains intimately involved throughout the life of the particular project team.</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E2101B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1D355382"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FE9A44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Project Manager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14FD11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Person officially designated as manager of a project. Project may consist of one or many project teams and sub-teams. The manager of a project normally has more administrative responsibility than actual work involvement.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E166BE0"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29FA585B"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1D1619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Project Member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89AB77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Person on the membership list of a designated project/project team. This vocabulary may or may not indicate the quality, quantity, or substance of the person’s involvement.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27E7FD1"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064B27F3"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41C765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Registration Agency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2F40AC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Institution/organisation officially appointed by a Registration Authority to handle specific tasks within a defined area of responsibility, e.g. DataCite is a Registration Agency for the International DOI Foundation (IDF).</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74DFF61"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56CEE404"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C48449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Registration Authority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B7AED0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 standards-setting body from which Registration Agencies obtain official recognition and guidance, e.g. the IDF serves as the Registration Authority for the International Standards Organisation (ISO) in the area/domain of Digital Object Identifiers.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5E3FF88"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0863E09F"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A0E3E9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Related Person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F8468E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 person without a specifically defined role in the development of the resource, but who is someone the author wishes to recognize. This person could be an author’s intellectual mentor, a person providing intellectual leadership in the discipline or subject domain, etc.</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5B9EA72"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512587B8"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AACF8F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Researcher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8D9222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 person involved in analyzing data or the results of an experiment or formal study. May indicate an intern or assistant to one of the authors who helped with research but who was not so “key” as to be listed as an author. Should be a person, not an institution.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D012CEF"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6EE45217"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7D46ED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lastRenderedPageBreak/>
              <w:t>Research Group</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BAD158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Typically refers to a group of individuals with a lab, department, or division; the group has a particular, defined focus of activity. May operate at a narrower level of scope; may or may not hold less administrative responsibility than a project team.</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A1EE92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62D9B4B9"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82E280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Rights Holder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DC26F2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Person or institution owning or managing property rights, including intellectual property rights over the resource.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72E35FC"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5D38F15C"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4F7158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Sponsor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602446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Person or organisation that issued a contract or under the auspices of which a work has been written, printed, published, developed, etc. Includes organisations that provide in-kind support, through donation, provision of people or a facility or instrumentation necessary for the development of the resource, etc.</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006BACC"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505DF10A"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C903AA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Supervisor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427DA0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Designated administrator over one or more groups/teams working to produce a resource or over one or more steps of a development process.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7E4675B"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2DB2CE7D"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EF4E47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Work Package Leader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3ECE51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 Work Package is a recognized data product, not all of which is included in publication. The package, instead, may include notes, discarded documents, etc. The Work Package Leader is responsible for ensuring the comprehensive contents, versioning, and availability of the Work Package during the development of the resource.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21EABD4"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49FF2F68"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FA86F8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Study Lead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BCB208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The individual who, if not the sponsor themselves, leads and co-ordinates the scientific and clinical activity within a clinical study, including co-ordinating the work of principal investigators at clinical sites. May be known as the Co-ordinating Investigator, the Study Chair, Study Director or similar terms.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AAC95E3"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25A38A7A"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DCA920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CT Site Principal investigator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F5204C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The individual responsible for the safe conduct of a clinical trial at a particular clinical site.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88EB431"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36F91B9C"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E04398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Clinical Study Manager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31F7CE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An individual responsible for the operational management of a clinical study. Similar to a Project Manager but a study manager is heavily involved in the management of data and data collection.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A08999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5AB92118"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DA4FCE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Trial Sponsor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D87CDF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The organisation or individual that has the formal, legal role of a clinical trial sponsor, and is legally responsible for all aspects of a clinical trial.</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DF63E1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609FE712"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B3771A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Sponsor contact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9100EF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An individual representing the sponsor and acting as an initial contact point.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81C4C1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45261EBA"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17079C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Public contact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2FC91C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An individual designated as dealing with non-scientific queries from the public or press.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E7121B0"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7DC738F6"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275A27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lastRenderedPageBreak/>
              <w:t>Recruitment contact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5E72B8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An individual designated as providing periodic updates on recruitment information or status, at all sites, usually for monitoring purposes.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07D30D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44CA59DE"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EE1308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Study Funder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0105C6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An organisation providing some or all of the additional funds required for the study.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EB4AFD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0559DD05"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1E678D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Funder contact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1B622D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An individual representing the funder and acting as an initial contact point.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363C3C2"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2852EA65"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380BFB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Independent monitoring committee member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D4894F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 member of a safety monitoring committee for a clinical trial, independent of the researchers and research activity.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487C9BB"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62EBD705"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FF6E7E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Medicinal product supplier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E2B602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Organisation that provides one or more of the medicines investigated in a clinical study.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113E2A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614107C8"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CA4C24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Medical device supplier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7BE8B2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Organisation that provides one or more of the medical devices in a clinical study.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3EDB4E1"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5057C744"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6D4810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Logistics support organisation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166258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Organisation that provides logistical input, e.g. provides a drug distribution service.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6B9C8C3"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5DA95EF2"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284613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Scientific support organisation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B92F2F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Organisation that provides scientific support, e.g. a national or international research network.</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F80DCF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3B3E76E3"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5AC4FB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Central Laboratory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E7C001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Organisation that provides a central specialist laboratory testing facility.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61C6AEA"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77338681"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663C13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Central Imaging facility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BF9857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Organisation that provides a central specialist imaging or scanning facility.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E8248E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748BB09E"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EBBF2B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Clinical organisation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B5BD11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Organisation, usually a primary or secondary health care organisation, that manages one or more of the sites where a clinical study takes place.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C7235E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571CE5D0"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E03906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Clinical site</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9C8057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Organisation or location, usually in a primary or secondary health care organisation, that is one of the sites where a clinical study takes place.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9860FE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152C7EBB"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AA92EB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Collaborating organisation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770CC6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May be listed as a secondary sponsor, an organisation other than the lead sponsor involved in supporting a study.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D5EB401"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70CCD9EC"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70682C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Sponsor-investigator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FD40AF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An individual with the role of sponsor as well as being the co-ordinating investigator for the study.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4B6B86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6FDCCFF2"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DD12DC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Results contact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CD59BE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The individual, occasionally organisation, to be contacted for further information on the study results.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9CBF0A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146DFC82"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522727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lastRenderedPageBreak/>
              <w:t>Research Group Member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58E53A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From PubMed, an 'investigator' is an individual (e.g., collaborator or investigator) who is not an author of a paper but is listed as a member of a collective/corporate group that is an author of the paper.</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02C741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PubMed</w:t>
            </w:r>
          </w:p>
        </w:tc>
      </w:tr>
      <w:tr w:rsidR="00131477" w:rsidRPr="00C66388" w14:paraId="12CF13CB"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A7CC78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Other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FFEE6F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Any person or institution making a significant contribution to the development and/or maintenance of the resource, but whose contribution does not “fit” other controlled vocabulary for contributor type.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0EEC381"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188DDC3A"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D3703D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Not yet known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29A8E8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Dummy value supplied by default on entity creation.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E5A4820"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bl>
    <w:p w14:paraId="1546666E" w14:textId="77777777" w:rsidR="00131477" w:rsidRPr="00C66388" w:rsidRDefault="00131477" w:rsidP="00131477">
      <w:pPr>
        <w:shd w:val="clear" w:color="auto" w:fill="FFFFFF"/>
        <w:spacing w:after="0" w:line="240" w:lineRule="auto"/>
        <w:rPr>
          <w:rFonts w:cstheme="minorHAnsi"/>
          <w:sz w:val="21"/>
          <w:szCs w:val="21"/>
        </w:rPr>
      </w:pPr>
    </w:p>
    <w:p w14:paraId="48D436C5" w14:textId="6EAAD10A" w:rsidR="00131477" w:rsidRDefault="00131477" w:rsidP="00131477">
      <w:pPr>
        <w:spacing w:after="0"/>
        <w:rPr>
          <w:rFonts w:cstheme="minorHAnsi"/>
        </w:rPr>
      </w:pPr>
    </w:p>
    <w:p w14:paraId="50657816" w14:textId="77777777" w:rsidR="00131477" w:rsidRPr="00C57E20" w:rsidRDefault="00131477" w:rsidP="00131477">
      <w:pPr>
        <w:pStyle w:val="Heading2"/>
        <w:rPr>
          <w:rFonts w:eastAsia="Times New Roman"/>
          <w:lang w:eastAsia="en-GB"/>
        </w:rPr>
      </w:pPr>
      <w:bookmarkStart w:id="13" w:name="_Toc50989161"/>
      <w:r w:rsidRPr="00C57E20">
        <w:rPr>
          <w:rFonts w:eastAsia="Times New Roman"/>
          <w:lang w:eastAsia="en-GB"/>
        </w:rPr>
        <w:t>Dataset consent types</w:t>
      </w:r>
      <w:bookmarkEnd w:id="13"/>
    </w:p>
    <w:p w14:paraId="417802D2" w14:textId="47AD99B8" w:rsidR="00131477" w:rsidRPr="00131477" w:rsidRDefault="00131477" w:rsidP="00131477">
      <w:pPr>
        <w:pStyle w:val="NormalWeb"/>
        <w:spacing w:before="0" w:beforeAutospacing="0" w:after="0" w:afterAutospacing="0"/>
        <w:rPr>
          <w:rFonts w:asciiTheme="minorHAnsi" w:hAnsiTheme="minorHAnsi" w:cstheme="minorHAnsi"/>
          <w:color w:val="222222"/>
          <w:sz w:val="21"/>
          <w:szCs w:val="21"/>
        </w:rPr>
      </w:pPr>
      <w:r w:rsidRPr="00C66388">
        <w:rPr>
          <w:rFonts w:asciiTheme="minorHAnsi" w:hAnsiTheme="minorHAnsi" w:cstheme="minorHAnsi"/>
          <w:color w:val="222222"/>
          <w:sz w:val="21"/>
          <w:szCs w:val="21"/>
        </w:rPr>
        <w:br/>
      </w:r>
      <w:r w:rsidRPr="00131477">
        <w:rPr>
          <w:rFonts w:asciiTheme="minorHAnsi" w:hAnsiTheme="minorHAnsi" w:cstheme="minorHAnsi"/>
          <w:color w:val="222222"/>
          <w:sz w:val="21"/>
          <w:szCs w:val="21"/>
        </w:rPr>
        <w:t>The categories based on the Data Use Ontology (DUO) classification of biomedical consent types - see </w:t>
      </w:r>
      <w:hyperlink r:id="rId12" w:history="1">
        <w:r w:rsidRPr="00131477">
          <w:rPr>
            <w:rFonts w:asciiTheme="minorHAnsi" w:hAnsiTheme="minorHAnsi" w:cstheme="minorHAnsi"/>
            <w:color w:val="222222"/>
          </w:rPr>
          <w:t>https://github.com/EBISPOT/DUO</w:t>
        </w:r>
      </w:hyperlink>
      <w:r w:rsidRPr="00131477">
        <w:rPr>
          <w:rFonts w:asciiTheme="minorHAnsi" w:hAnsiTheme="minorHAnsi" w:cstheme="minorHAnsi"/>
          <w:color w:val="222222"/>
          <w:sz w:val="21"/>
          <w:szCs w:val="21"/>
        </w:rPr>
        <w:t>, which has been approved by the Global Alliance for Genomics and Health (GA4GH). The main categories are:</w:t>
      </w:r>
    </w:p>
    <w:p w14:paraId="38E56CD1" w14:textId="77777777" w:rsidR="00131477" w:rsidRPr="00C66388" w:rsidRDefault="00131477" w:rsidP="00131477">
      <w:pPr>
        <w:pStyle w:val="NormalWeb"/>
        <w:spacing w:before="0" w:beforeAutospacing="0" w:after="0" w:afterAutospacing="0"/>
        <w:rPr>
          <w:rFonts w:asciiTheme="minorHAnsi" w:hAnsiTheme="minorHAnsi" w:cstheme="minorHAnsi"/>
          <w:color w:val="222222"/>
          <w:sz w:val="21"/>
          <w:szCs w:val="21"/>
        </w:rPr>
      </w:pPr>
    </w:p>
    <w:tbl>
      <w:tblPr>
        <w:tblW w:w="8802"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644"/>
        <w:gridCol w:w="5064"/>
        <w:gridCol w:w="6"/>
        <w:gridCol w:w="1088"/>
      </w:tblGrid>
      <w:tr w:rsidR="00131477" w:rsidRPr="00C66388" w14:paraId="190B6F2E" w14:textId="77777777" w:rsidTr="00131477">
        <w:tc>
          <w:tcPr>
            <w:tcW w:w="264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410F9FF" w14:textId="77777777" w:rsidR="00131477" w:rsidRPr="00C66388" w:rsidRDefault="00131477" w:rsidP="009E0571">
            <w:pPr>
              <w:spacing w:after="0"/>
              <w:rPr>
                <w:rFonts w:cstheme="minorHAnsi"/>
                <w:b/>
                <w:bCs/>
                <w:color w:val="222222"/>
                <w:sz w:val="21"/>
                <w:szCs w:val="21"/>
              </w:rPr>
            </w:pPr>
            <w:r w:rsidRPr="00C66388">
              <w:rPr>
                <w:rFonts w:cstheme="minorHAnsi"/>
                <w:b/>
                <w:bCs/>
                <w:color w:val="222222"/>
                <w:sz w:val="21"/>
                <w:szCs w:val="21"/>
              </w:rPr>
              <w:t>name</w:t>
            </w:r>
          </w:p>
        </w:tc>
        <w:tc>
          <w:tcPr>
            <w:tcW w:w="506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A537EF6"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094" w:type="dxa"/>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03A563E"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source</w:t>
            </w:r>
          </w:p>
        </w:tc>
      </w:tr>
      <w:tr w:rsidR="00131477" w:rsidRPr="00C66388" w14:paraId="46C2E3B9" w14:textId="77777777" w:rsidTr="00131477">
        <w:tc>
          <w:tcPr>
            <w:tcW w:w="26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6B4E557" w14:textId="48DB6C03" w:rsidR="00131477" w:rsidRPr="00C66388" w:rsidRDefault="00131477" w:rsidP="00131477">
            <w:pPr>
              <w:spacing w:after="0"/>
              <w:rPr>
                <w:rFonts w:cstheme="minorHAnsi"/>
                <w:color w:val="222222"/>
                <w:sz w:val="21"/>
                <w:szCs w:val="21"/>
              </w:rPr>
            </w:pPr>
            <w:r w:rsidRPr="00131477">
              <w:rPr>
                <w:rFonts w:cstheme="minorHAnsi"/>
                <w:color w:val="222222"/>
                <w:sz w:val="21"/>
                <w:szCs w:val="21"/>
              </w:rPr>
              <w:t>Not known</w:t>
            </w:r>
          </w:p>
        </w:tc>
        <w:tc>
          <w:tcPr>
            <w:tcW w:w="506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7E521E3" w14:textId="7BEEED50" w:rsidR="00131477" w:rsidRPr="00131477" w:rsidRDefault="00131477" w:rsidP="00131477">
            <w:pPr>
              <w:spacing w:after="0"/>
              <w:rPr>
                <w:rFonts w:cstheme="minorHAnsi"/>
                <w:color w:val="222222"/>
                <w:sz w:val="21"/>
                <w:szCs w:val="21"/>
              </w:rPr>
            </w:pPr>
            <w:r w:rsidRPr="00131477">
              <w:rPr>
                <w:rFonts w:cstheme="minorHAnsi"/>
                <w:color w:val="222222"/>
                <w:sz w:val="21"/>
                <w:szCs w:val="21"/>
              </w:rPr>
              <w:t>No clear information available about consent for secondary use, or if any exists.</w:t>
            </w:r>
          </w:p>
          <w:p w14:paraId="44CF2C32" w14:textId="57641E65" w:rsidR="00131477" w:rsidRPr="00C66388" w:rsidRDefault="00131477" w:rsidP="00131477">
            <w:pPr>
              <w:spacing w:after="0"/>
              <w:rPr>
                <w:rFonts w:cstheme="minorHAnsi"/>
                <w:color w:val="222222"/>
                <w:sz w:val="21"/>
                <w:szCs w:val="21"/>
              </w:rPr>
            </w:pPr>
          </w:p>
        </w:tc>
        <w:tc>
          <w:tcPr>
            <w:tcW w:w="1094" w:type="dxa"/>
            <w:gridSpan w:val="2"/>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ADF6217" w14:textId="77777777" w:rsidR="00131477" w:rsidRPr="00C66388" w:rsidRDefault="00131477" w:rsidP="00131477">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04949858" w14:textId="77777777" w:rsidTr="00131477">
        <w:tc>
          <w:tcPr>
            <w:tcW w:w="26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DA7021B" w14:textId="5CD79ADA" w:rsidR="00131477" w:rsidRPr="00C66388" w:rsidRDefault="00131477" w:rsidP="00131477">
            <w:pPr>
              <w:spacing w:after="0"/>
              <w:rPr>
                <w:rFonts w:cstheme="minorHAnsi"/>
                <w:color w:val="222222"/>
                <w:sz w:val="21"/>
                <w:szCs w:val="21"/>
              </w:rPr>
            </w:pPr>
            <w:r w:rsidRPr="00131477">
              <w:rPr>
                <w:rFonts w:cstheme="minorHAnsi"/>
                <w:color w:val="222222"/>
                <w:sz w:val="21"/>
                <w:szCs w:val="21"/>
              </w:rPr>
              <w:t>No explicit consent</w:t>
            </w:r>
          </w:p>
        </w:tc>
        <w:tc>
          <w:tcPr>
            <w:tcW w:w="506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2418AF5" w14:textId="4A856E8D" w:rsidR="00131477" w:rsidRPr="00131477" w:rsidRDefault="00131477" w:rsidP="00131477">
            <w:pPr>
              <w:spacing w:after="0"/>
              <w:rPr>
                <w:rFonts w:cstheme="minorHAnsi"/>
                <w:color w:val="222222"/>
                <w:sz w:val="21"/>
                <w:szCs w:val="21"/>
              </w:rPr>
            </w:pPr>
            <w:r w:rsidRPr="00131477">
              <w:rPr>
                <w:rFonts w:cstheme="minorHAnsi"/>
                <w:color w:val="222222"/>
                <w:sz w:val="21"/>
                <w:szCs w:val="21"/>
              </w:rPr>
              <w:t>No specific consent was given for the sharing of data or its re-use beyond the study in which it was originally collected.</w:t>
            </w:r>
          </w:p>
          <w:p w14:paraId="4B088DBD" w14:textId="33832B66" w:rsidR="00131477" w:rsidRPr="00C66388" w:rsidRDefault="00131477" w:rsidP="00131477">
            <w:pPr>
              <w:spacing w:after="0"/>
              <w:rPr>
                <w:rFonts w:cstheme="minorHAnsi"/>
                <w:color w:val="222222"/>
                <w:sz w:val="21"/>
                <w:szCs w:val="21"/>
              </w:rPr>
            </w:pPr>
          </w:p>
        </w:tc>
        <w:tc>
          <w:tcPr>
            <w:tcW w:w="1094" w:type="dxa"/>
            <w:gridSpan w:val="2"/>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23273E3" w14:textId="77777777" w:rsidR="00131477" w:rsidRPr="00C66388" w:rsidRDefault="00131477" w:rsidP="00131477">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52401A8B" w14:textId="77777777" w:rsidTr="00131477">
        <w:tc>
          <w:tcPr>
            <w:tcW w:w="26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3A52961" w14:textId="70159F6F" w:rsidR="00131477" w:rsidRPr="00C66388" w:rsidRDefault="00131477" w:rsidP="00131477">
            <w:pPr>
              <w:spacing w:after="0"/>
              <w:rPr>
                <w:rFonts w:cstheme="minorHAnsi"/>
                <w:color w:val="222222"/>
                <w:sz w:val="21"/>
                <w:szCs w:val="21"/>
              </w:rPr>
            </w:pPr>
            <w:r w:rsidRPr="00131477">
              <w:rPr>
                <w:rFonts w:cstheme="minorHAnsi"/>
                <w:color w:val="222222"/>
                <w:sz w:val="21"/>
                <w:szCs w:val="21"/>
              </w:rPr>
              <w:t>No restriction</w:t>
            </w:r>
          </w:p>
        </w:tc>
        <w:tc>
          <w:tcPr>
            <w:tcW w:w="506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2315E09" w14:textId="2247945C" w:rsidR="00131477" w:rsidRPr="00C66388" w:rsidRDefault="00131477" w:rsidP="00131477">
            <w:pPr>
              <w:spacing w:after="0"/>
              <w:rPr>
                <w:rFonts w:cstheme="minorHAnsi"/>
                <w:color w:val="222222"/>
                <w:sz w:val="21"/>
                <w:szCs w:val="21"/>
              </w:rPr>
            </w:pPr>
            <w:r w:rsidRPr="00131477">
              <w:rPr>
                <w:rFonts w:cstheme="minorHAnsi"/>
                <w:color w:val="222222"/>
                <w:sz w:val="21"/>
                <w:szCs w:val="21"/>
              </w:rPr>
              <w:t>No explicit restriction in the consent documents, though a broad consent to re-use is assumed, or this category is meaningless.</w:t>
            </w:r>
          </w:p>
        </w:tc>
        <w:tc>
          <w:tcPr>
            <w:tcW w:w="1094" w:type="dxa"/>
            <w:gridSpan w:val="2"/>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AF1330C" w14:textId="59824EBE" w:rsidR="00131477" w:rsidRPr="00C66388" w:rsidRDefault="00131477" w:rsidP="00131477">
            <w:pPr>
              <w:spacing w:after="0"/>
              <w:jc w:val="center"/>
              <w:rPr>
                <w:rFonts w:cstheme="minorHAnsi"/>
                <w:color w:val="222222"/>
                <w:sz w:val="21"/>
                <w:szCs w:val="21"/>
              </w:rPr>
            </w:pPr>
            <w:r>
              <w:rPr>
                <w:rFonts w:cstheme="minorHAnsi"/>
                <w:color w:val="222222"/>
                <w:sz w:val="21"/>
                <w:szCs w:val="21"/>
              </w:rPr>
              <w:t>DUO</w:t>
            </w:r>
          </w:p>
        </w:tc>
      </w:tr>
      <w:tr w:rsidR="00131477" w:rsidRPr="00C66388" w14:paraId="22DB7C18" w14:textId="77777777" w:rsidTr="00131477">
        <w:tc>
          <w:tcPr>
            <w:tcW w:w="26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0472669" w14:textId="25EC8355" w:rsidR="00131477" w:rsidRPr="00C66388" w:rsidRDefault="00131477" w:rsidP="00131477">
            <w:pPr>
              <w:spacing w:after="0"/>
              <w:rPr>
                <w:rFonts w:cstheme="minorHAnsi"/>
                <w:color w:val="222222"/>
                <w:sz w:val="21"/>
                <w:szCs w:val="21"/>
              </w:rPr>
            </w:pPr>
            <w:r w:rsidRPr="00131477">
              <w:rPr>
                <w:rFonts w:cstheme="minorHAnsi"/>
                <w:color w:val="222222"/>
                <w:sz w:val="21"/>
                <w:szCs w:val="21"/>
              </w:rPr>
              <w:t>General research use</w:t>
            </w:r>
          </w:p>
        </w:tc>
        <w:tc>
          <w:tcPr>
            <w:tcW w:w="506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4992A70" w14:textId="6E9BD623" w:rsidR="00131477" w:rsidRPr="00C66388" w:rsidRDefault="00131477" w:rsidP="00131477">
            <w:pPr>
              <w:spacing w:after="0"/>
              <w:rPr>
                <w:rFonts w:cstheme="minorHAnsi"/>
                <w:color w:val="222222"/>
                <w:sz w:val="21"/>
                <w:szCs w:val="21"/>
              </w:rPr>
            </w:pPr>
            <w:r w:rsidRPr="00131477">
              <w:rPr>
                <w:rFonts w:cstheme="minorHAnsi"/>
                <w:color w:val="222222"/>
                <w:sz w:val="21"/>
                <w:szCs w:val="21"/>
              </w:rPr>
              <w:t>Consent indicates that use is allowed for general research use for any research purpose.</w:t>
            </w:r>
          </w:p>
        </w:tc>
        <w:tc>
          <w:tcPr>
            <w:tcW w:w="1094" w:type="dxa"/>
            <w:gridSpan w:val="2"/>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2FDEF8B" w14:textId="4539756C" w:rsidR="00131477" w:rsidRPr="00C66388" w:rsidRDefault="00131477" w:rsidP="00131477">
            <w:pPr>
              <w:spacing w:after="0"/>
              <w:jc w:val="center"/>
              <w:rPr>
                <w:rFonts w:cstheme="minorHAnsi"/>
                <w:color w:val="222222"/>
                <w:sz w:val="21"/>
                <w:szCs w:val="21"/>
              </w:rPr>
            </w:pPr>
            <w:r>
              <w:rPr>
                <w:rFonts w:cstheme="minorHAnsi"/>
                <w:color w:val="222222"/>
                <w:sz w:val="21"/>
                <w:szCs w:val="21"/>
              </w:rPr>
              <w:t>DUO</w:t>
            </w:r>
          </w:p>
        </w:tc>
      </w:tr>
      <w:tr w:rsidR="00131477" w:rsidRPr="00C66388" w14:paraId="7C579C13" w14:textId="77777777" w:rsidTr="00131477">
        <w:tc>
          <w:tcPr>
            <w:tcW w:w="26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9345AF7" w14:textId="1A47EE0A" w:rsidR="00131477" w:rsidRPr="00C66388" w:rsidRDefault="00131477" w:rsidP="00131477">
            <w:pPr>
              <w:spacing w:after="0"/>
              <w:rPr>
                <w:rFonts w:cstheme="minorHAnsi"/>
                <w:color w:val="222222"/>
                <w:sz w:val="21"/>
                <w:szCs w:val="21"/>
              </w:rPr>
            </w:pPr>
            <w:r w:rsidRPr="00131477">
              <w:rPr>
                <w:rFonts w:cstheme="minorHAnsi"/>
                <w:color w:val="222222"/>
                <w:sz w:val="21"/>
                <w:szCs w:val="21"/>
              </w:rPr>
              <w:t>Health/medical/biomedical research</w:t>
            </w:r>
          </w:p>
        </w:tc>
        <w:tc>
          <w:tcPr>
            <w:tcW w:w="506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892A30D" w14:textId="33597272" w:rsidR="00131477" w:rsidRPr="00C66388" w:rsidRDefault="00131477" w:rsidP="00131477">
            <w:pPr>
              <w:spacing w:after="0"/>
              <w:rPr>
                <w:rFonts w:cstheme="minorHAnsi"/>
                <w:color w:val="222222"/>
                <w:sz w:val="21"/>
                <w:szCs w:val="21"/>
              </w:rPr>
            </w:pPr>
            <w:r w:rsidRPr="00131477">
              <w:rPr>
                <w:rFonts w:cstheme="minorHAnsi"/>
                <w:color w:val="222222"/>
                <w:sz w:val="21"/>
                <w:szCs w:val="21"/>
              </w:rPr>
              <w:t>Consent indicates that use is allowed for health/medical/biomedical purposes; does not include the study of population origins or ancestry, or the development of methods / algorithms (e.g. for ML)</w:t>
            </w:r>
          </w:p>
        </w:tc>
        <w:tc>
          <w:tcPr>
            <w:tcW w:w="1094" w:type="dxa"/>
            <w:gridSpan w:val="2"/>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C860416" w14:textId="522E0691" w:rsidR="00131477" w:rsidRPr="00C66388" w:rsidRDefault="00131477" w:rsidP="00131477">
            <w:pPr>
              <w:spacing w:after="0"/>
              <w:jc w:val="center"/>
              <w:rPr>
                <w:rFonts w:cstheme="minorHAnsi"/>
                <w:color w:val="222222"/>
                <w:sz w:val="21"/>
                <w:szCs w:val="21"/>
              </w:rPr>
            </w:pPr>
            <w:r>
              <w:rPr>
                <w:rFonts w:cstheme="minorHAnsi"/>
                <w:color w:val="222222"/>
                <w:sz w:val="21"/>
                <w:szCs w:val="21"/>
              </w:rPr>
              <w:t>DUO</w:t>
            </w:r>
          </w:p>
        </w:tc>
      </w:tr>
      <w:tr w:rsidR="00131477" w:rsidRPr="00C66388" w14:paraId="373B00CB" w14:textId="77777777" w:rsidTr="00131477">
        <w:tc>
          <w:tcPr>
            <w:tcW w:w="264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7A3B3C9" w14:textId="48273B37" w:rsidR="00131477" w:rsidRPr="00C66388" w:rsidRDefault="00131477" w:rsidP="00131477">
            <w:pPr>
              <w:spacing w:after="0"/>
              <w:rPr>
                <w:rFonts w:cstheme="minorHAnsi"/>
                <w:color w:val="222222"/>
                <w:sz w:val="21"/>
                <w:szCs w:val="21"/>
              </w:rPr>
            </w:pPr>
            <w:r w:rsidRPr="00131477">
              <w:rPr>
                <w:rFonts w:cstheme="minorHAnsi"/>
                <w:color w:val="222222"/>
                <w:sz w:val="21"/>
                <w:szCs w:val="21"/>
              </w:rPr>
              <w:t>Disease-specific research</w:t>
            </w:r>
          </w:p>
        </w:tc>
        <w:tc>
          <w:tcPr>
            <w:tcW w:w="5070" w:type="dxa"/>
            <w:gridSpan w:val="2"/>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BFE02DB" w14:textId="123DE211" w:rsidR="00131477" w:rsidRPr="00131477" w:rsidRDefault="00131477" w:rsidP="00131477">
            <w:pPr>
              <w:spacing w:after="0"/>
              <w:rPr>
                <w:rFonts w:cstheme="minorHAnsi"/>
                <w:color w:val="222222"/>
                <w:sz w:val="21"/>
                <w:szCs w:val="21"/>
              </w:rPr>
            </w:pPr>
            <w:r w:rsidRPr="00131477">
              <w:rPr>
                <w:rFonts w:cstheme="minorHAnsi"/>
                <w:color w:val="222222"/>
                <w:sz w:val="21"/>
                <w:szCs w:val="21"/>
              </w:rPr>
              <w:t>Consent indicates that use, for health</w:t>
            </w:r>
            <w:r>
              <w:rPr>
                <w:rFonts w:cstheme="minorHAnsi"/>
                <w:color w:val="222222"/>
                <w:sz w:val="21"/>
                <w:szCs w:val="21"/>
              </w:rPr>
              <w:t xml:space="preserve"> </w:t>
            </w:r>
            <w:r w:rsidRPr="00131477">
              <w:rPr>
                <w:rFonts w:cstheme="minorHAnsi"/>
                <w:color w:val="222222"/>
                <w:sz w:val="21"/>
                <w:szCs w:val="21"/>
              </w:rPr>
              <w:t>/</w:t>
            </w:r>
            <w:r>
              <w:rPr>
                <w:rFonts w:cstheme="minorHAnsi"/>
                <w:color w:val="222222"/>
                <w:sz w:val="21"/>
                <w:szCs w:val="21"/>
              </w:rPr>
              <w:t xml:space="preserve"> </w:t>
            </w:r>
            <w:r w:rsidRPr="00131477">
              <w:rPr>
                <w:rFonts w:cstheme="minorHAnsi"/>
                <w:color w:val="222222"/>
                <w:sz w:val="21"/>
                <w:szCs w:val="21"/>
              </w:rPr>
              <w:t>medical</w:t>
            </w:r>
            <w:r>
              <w:rPr>
                <w:rFonts w:cstheme="minorHAnsi"/>
                <w:color w:val="222222"/>
                <w:sz w:val="21"/>
                <w:szCs w:val="21"/>
              </w:rPr>
              <w:t xml:space="preserve"> </w:t>
            </w:r>
            <w:r w:rsidRPr="00131477">
              <w:rPr>
                <w:rFonts w:cstheme="minorHAnsi"/>
                <w:color w:val="222222"/>
                <w:sz w:val="21"/>
                <w:szCs w:val="21"/>
              </w:rPr>
              <w:t>/</w:t>
            </w:r>
            <w:r>
              <w:rPr>
                <w:rFonts w:cstheme="minorHAnsi"/>
                <w:color w:val="222222"/>
                <w:sz w:val="21"/>
                <w:szCs w:val="21"/>
              </w:rPr>
              <w:t xml:space="preserve"> </w:t>
            </w:r>
            <w:r w:rsidRPr="00131477">
              <w:rPr>
                <w:rFonts w:cstheme="minorHAnsi"/>
                <w:color w:val="222222"/>
                <w:sz w:val="21"/>
                <w:szCs w:val="21"/>
              </w:rPr>
              <w:t>biomedical research is allowed provided it is related to a specified disease (area). The disease (area) must be named or coded in the associated comments field.</w:t>
            </w:r>
          </w:p>
          <w:p w14:paraId="2E34DD78" w14:textId="690138E8" w:rsidR="00131477" w:rsidRPr="00C66388" w:rsidRDefault="00131477" w:rsidP="00131477">
            <w:pPr>
              <w:spacing w:after="0"/>
              <w:rPr>
                <w:rFonts w:cstheme="minorHAnsi"/>
                <w:color w:val="222222"/>
                <w:sz w:val="21"/>
                <w:szCs w:val="21"/>
              </w:rPr>
            </w:pPr>
          </w:p>
        </w:tc>
        <w:tc>
          <w:tcPr>
            <w:tcW w:w="108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D2107F4" w14:textId="168ECD38" w:rsidR="00131477" w:rsidRPr="00C66388" w:rsidRDefault="00131477" w:rsidP="009E0571">
            <w:pPr>
              <w:spacing w:after="0"/>
              <w:jc w:val="center"/>
              <w:rPr>
                <w:rFonts w:cstheme="minorHAnsi"/>
                <w:color w:val="222222"/>
                <w:sz w:val="21"/>
                <w:szCs w:val="21"/>
              </w:rPr>
            </w:pPr>
            <w:r>
              <w:rPr>
                <w:rFonts w:cstheme="minorHAnsi"/>
                <w:color w:val="222222"/>
                <w:sz w:val="21"/>
                <w:szCs w:val="21"/>
              </w:rPr>
              <w:t>DUO</w:t>
            </w:r>
          </w:p>
        </w:tc>
      </w:tr>
    </w:tbl>
    <w:p w14:paraId="480B8E2C" w14:textId="1F3A33BA" w:rsidR="00131477" w:rsidRDefault="00131477" w:rsidP="00131477">
      <w:pPr>
        <w:pStyle w:val="NormalWeb"/>
        <w:spacing w:before="0" w:beforeAutospacing="0" w:after="0" w:afterAutospacing="0"/>
        <w:rPr>
          <w:rFonts w:ascii="Arial" w:hAnsi="Arial" w:cs="Arial"/>
          <w:color w:val="222222"/>
          <w:sz w:val="21"/>
          <w:szCs w:val="21"/>
        </w:rPr>
      </w:pPr>
    </w:p>
    <w:p w14:paraId="7E59FED4" w14:textId="77777777" w:rsidR="00131477" w:rsidRDefault="00131477" w:rsidP="00131477">
      <w:pPr>
        <w:spacing w:after="0"/>
        <w:rPr>
          <w:rFonts w:cstheme="minorHAnsi"/>
        </w:rPr>
      </w:pPr>
      <w:r>
        <w:rPr>
          <w:rFonts w:cstheme="minorHAnsi"/>
        </w:rPr>
        <w:br w:type="page"/>
      </w:r>
    </w:p>
    <w:p w14:paraId="5D920AD8" w14:textId="548C5BED" w:rsidR="00131477" w:rsidRPr="00C57E20" w:rsidRDefault="00131477" w:rsidP="00131477">
      <w:pPr>
        <w:pStyle w:val="Heading2"/>
        <w:rPr>
          <w:rFonts w:eastAsia="Times New Roman"/>
          <w:lang w:eastAsia="en-GB"/>
        </w:rPr>
      </w:pPr>
      <w:bookmarkStart w:id="14" w:name="_Toc50989162"/>
      <w:r w:rsidRPr="00C57E20">
        <w:rPr>
          <w:rFonts w:eastAsia="Times New Roman"/>
          <w:lang w:eastAsia="en-GB"/>
        </w:rPr>
        <w:lastRenderedPageBreak/>
        <w:t xml:space="preserve">Dataset </w:t>
      </w:r>
      <w:r>
        <w:rPr>
          <w:rFonts w:eastAsia="Times New Roman"/>
          <w:lang w:eastAsia="en-GB"/>
        </w:rPr>
        <w:t>de-identification levels</w:t>
      </w:r>
      <w:bookmarkEnd w:id="14"/>
      <w:r>
        <w:rPr>
          <w:rFonts w:eastAsia="Times New Roman"/>
          <w:lang w:eastAsia="en-GB"/>
        </w:rPr>
        <w:t xml:space="preserve"> </w:t>
      </w:r>
    </w:p>
    <w:p w14:paraId="46B6D5D0" w14:textId="77777777" w:rsidR="00131477" w:rsidRDefault="00131477" w:rsidP="00131477">
      <w:pPr>
        <w:pStyle w:val="NormalWeb"/>
        <w:spacing w:before="0" w:beforeAutospacing="0" w:after="0" w:afterAutospacing="0"/>
        <w:rPr>
          <w:rFonts w:asciiTheme="minorHAnsi" w:hAnsiTheme="minorHAnsi" w:cstheme="minorHAnsi"/>
          <w:i/>
          <w:iCs/>
          <w:color w:val="222222"/>
          <w:sz w:val="21"/>
          <w:szCs w:val="21"/>
        </w:rPr>
      </w:pPr>
    </w:p>
    <w:p w14:paraId="6E027675" w14:textId="735FE1F3" w:rsidR="00131477" w:rsidRPr="00131477" w:rsidRDefault="00131477" w:rsidP="00131477">
      <w:pPr>
        <w:pStyle w:val="NormalWeb"/>
        <w:spacing w:before="0" w:beforeAutospacing="0" w:after="0" w:afterAutospacing="0"/>
        <w:rPr>
          <w:rFonts w:asciiTheme="minorHAnsi" w:hAnsiTheme="minorHAnsi" w:cstheme="minorHAnsi"/>
          <w:color w:val="222222"/>
          <w:sz w:val="21"/>
          <w:szCs w:val="21"/>
        </w:rPr>
      </w:pPr>
      <w:r w:rsidRPr="00131477">
        <w:rPr>
          <w:rFonts w:asciiTheme="minorHAnsi" w:hAnsiTheme="minorHAnsi" w:cstheme="minorHAnsi"/>
          <w:color w:val="222222"/>
          <w:sz w:val="21"/>
          <w:szCs w:val="21"/>
        </w:rPr>
        <w:t>These categories indicates the level of de-identification that has been applied. The possible values are:</w:t>
      </w:r>
    </w:p>
    <w:p w14:paraId="406C2768" w14:textId="77777777" w:rsidR="00131477" w:rsidRPr="00C66388" w:rsidRDefault="00131477" w:rsidP="00131477">
      <w:pPr>
        <w:pStyle w:val="NormalWeb"/>
        <w:spacing w:before="0" w:beforeAutospacing="0" w:after="0" w:afterAutospacing="0"/>
        <w:rPr>
          <w:rFonts w:asciiTheme="minorHAnsi" w:hAnsiTheme="minorHAnsi" w:cstheme="minorHAnsi"/>
          <w:color w:val="222222"/>
          <w:sz w:val="21"/>
          <w:szCs w:val="21"/>
        </w:rPr>
      </w:pPr>
    </w:p>
    <w:tbl>
      <w:tblPr>
        <w:tblW w:w="881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90"/>
        <w:gridCol w:w="5684"/>
        <w:gridCol w:w="1137"/>
      </w:tblGrid>
      <w:tr w:rsidR="00131477" w:rsidRPr="00C66388" w14:paraId="1CD21AA9" w14:textId="77777777" w:rsidTr="009E0571">
        <w:tc>
          <w:tcPr>
            <w:tcW w:w="199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F876B0D" w14:textId="77777777" w:rsidR="00131477" w:rsidRPr="00C66388" w:rsidRDefault="00131477" w:rsidP="009E0571">
            <w:pPr>
              <w:spacing w:after="0"/>
              <w:rPr>
                <w:rFonts w:cstheme="minorHAnsi"/>
                <w:b/>
                <w:bCs/>
                <w:color w:val="222222"/>
                <w:sz w:val="21"/>
                <w:szCs w:val="21"/>
              </w:rPr>
            </w:pPr>
            <w:r w:rsidRPr="00C66388">
              <w:rPr>
                <w:rFonts w:cstheme="minorHAnsi"/>
                <w:b/>
                <w:bCs/>
                <w:color w:val="222222"/>
                <w:sz w:val="21"/>
                <w:szCs w:val="21"/>
              </w:rPr>
              <w:t>name</w:t>
            </w:r>
          </w:p>
        </w:tc>
        <w:tc>
          <w:tcPr>
            <w:tcW w:w="56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922B800"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1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3F9AF98"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source</w:t>
            </w:r>
          </w:p>
        </w:tc>
      </w:tr>
      <w:tr w:rsidR="00131477" w:rsidRPr="00C66388" w14:paraId="6545A5DA" w14:textId="77777777" w:rsidTr="009E0571">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35580F6" w14:textId="090AA65A" w:rsidR="00131477" w:rsidRPr="00C66388" w:rsidRDefault="00131477" w:rsidP="009E0571">
            <w:pPr>
              <w:spacing w:after="0"/>
              <w:rPr>
                <w:rFonts w:cstheme="minorHAnsi"/>
                <w:color w:val="222222"/>
                <w:sz w:val="21"/>
                <w:szCs w:val="21"/>
              </w:rPr>
            </w:pPr>
            <w:r w:rsidRPr="00131477">
              <w:rPr>
                <w:rFonts w:cstheme="minorHAnsi"/>
                <w:color w:val="222222"/>
                <w:sz w:val="21"/>
                <w:szCs w:val="21"/>
              </w:rPr>
              <w:t>Not known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24146B7" w14:textId="77F26E38" w:rsidR="00131477" w:rsidRPr="00C66388" w:rsidRDefault="00131477" w:rsidP="009E0571">
            <w:pPr>
              <w:spacing w:after="0"/>
              <w:rPr>
                <w:rFonts w:cstheme="minorHAnsi"/>
                <w:color w:val="222222"/>
                <w:sz w:val="21"/>
                <w:szCs w:val="21"/>
              </w:rPr>
            </w:pPr>
            <w:r w:rsidRPr="00131477">
              <w:rPr>
                <w:rFonts w:cstheme="minorHAnsi"/>
                <w:color w:val="222222"/>
                <w:sz w:val="21"/>
                <w:szCs w:val="21"/>
              </w:rPr>
              <w:t>No clear information available about the de-identification, if any, applied to the data.</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D42C32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115CDC66" w14:textId="77777777" w:rsidTr="009E0571">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BF8919C" w14:textId="2B00E352" w:rsidR="00131477" w:rsidRPr="00C66388" w:rsidRDefault="00131477" w:rsidP="009E0571">
            <w:pPr>
              <w:spacing w:after="0"/>
              <w:rPr>
                <w:rFonts w:cstheme="minorHAnsi"/>
                <w:color w:val="222222"/>
                <w:sz w:val="21"/>
                <w:szCs w:val="21"/>
              </w:rPr>
            </w:pPr>
            <w:r w:rsidRPr="00131477">
              <w:rPr>
                <w:rFonts w:cstheme="minorHAnsi"/>
                <w:color w:val="222222"/>
                <w:sz w:val="21"/>
                <w:szCs w:val="21"/>
              </w:rPr>
              <w:t>No de-identification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9F6D959" w14:textId="23967F96" w:rsidR="00131477" w:rsidRPr="00C66388" w:rsidRDefault="00131477" w:rsidP="009E0571">
            <w:pPr>
              <w:spacing w:after="0"/>
              <w:rPr>
                <w:rFonts w:cstheme="minorHAnsi"/>
                <w:color w:val="222222"/>
                <w:sz w:val="21"/>
                <w:szCs w:val="21"/>
              </w:rPr>
            </w:pPr>
            <w:r w:rsidRPr="00131477">
              <w:rPr>
                <w:rFonts w:cstheme="minorHAnsi"/>
                <w:color w:val="222222"/>
                <w:sz w:val="21"/>
                <w:szCs w:val="21"/>
              </w:rPr>
              <w:t>Confirmed that no de-identification measures have been applied to the data set.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DFD16B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4DC736EC" w14:textId="77777777" w:rsidTr="009E0571">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27FE2D6" w14:textId="0E369BCF" w:rsidR="00131477" w:rsidRPr="00C66388" w:rsidRDefault="00131477" w:rsidP="009E0571">
            <w:pPr>
              <w:spacing w:after="0"/>
              <w:rPr>
                <w:rFonts w:cstheme="minorHAnsi"/>
                <w:color w:val="222222"/>
                <w:sz w:val="21"/>
                <w:szCs w:val="21"/>
              </w:rPr>
            </w:pPr>
            <w:r w:rsidRPr="00131477">
              <w:rPr>
                <w:rFonts w:cstheme="minorHAnsi"/>
                <w:color w:val="222222"/>
                <w:sz w:val="21"/>
                <w:szCs w:val="21"/>
              </w:rPr>
              <w:t>De-identification applied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F2E04E8" w14:textId="322411B4" w:rsidR="00131477" w:rsidRPr="00C66388" w:rsidRDefault="00131477" w:rsidP="009E0571">
            <w:pPr>
              <w:spacing w:after="0"/>
              <w:rPr>
                <w:rFonts w:cstheme="minorHAnsi"/>
                <w:color w:val="222222"/>
                <w:sz w:val="21"/>
                <w:szCs w:val="21"/>
              </w:rPr>
            </w:pPr>
            <w:r w:rsidRPr="00131477">
              <w:rPr>
                <w:rFonts w:cstheme="minorHAnsi"/>
                <w:color w:val="222222"/>
                <w:sz w:val="21"/>
                <w:szCs w:val="21"/>
              </w:rPr>
              <w:t>Some de-identification measures have been applied. Details should be described in comments and / or indicated in the linked boolean fields, or in separate documents.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37F17F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412C99A5" w14:textId="77777777" w:rsidTr="009E0571">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E92CD8E" w14:textId="08FD63CF" w:rsidR="00131477" w:rsidRPr="00C66388" w:rsidRDefault="00131477" w:rsidP="009E0571">
            <w:pPr>
              <w:spacing w:after="0"/>
              <w:rPr>
                <w:rFonts w:cstheme="minorHAnsi"/>
                <w:color w:val="222222"/>
                <w:sz w:val="21"/>
                <w:szCs w:val="21"/>
              </w:rPr>
            </w:pPr>
            <w:r w:rsidRPr="00131477">
              <w:rPr>
                <w:rFonts w:cstheme="minorHAnsi"/>
                <w:color w:val="222222"/>
                <w:sz w:val="21"/>
                <w:szCs w:val="21"/>
              </w:rPr>
              <w:t>De-identification applied, primary outcomes re-assessed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0E4A7EA" w14:textId="00AFF53A" w:rsidR="00131477" w:rsidRPr="00C66388" w:rsidRDefault="00131477" w:rsidP="009E0571">
            <w:pPr>
              <w:spacing w:after="0"/>
              <w:rPr>
                <w:rFonts w:cstheme="minorHAnsi"/>
                <w:color w:val="222222"/>
                <w:sz w:val="21"/>
                <w:szCs w:val="21"/>
              </w:rPr>
            </w:pPr>
            <w:r w:rsidRPr="00131477">
              <w:rPr>
                <w:rFonts w:cstheme="minorHAnsi"/>
                <w:color w:val="222222"/>
                <w:sz w:val="21"/>
                <w:szCs w:val="21"/>
              </w:rPr>
              <w:t>Some de-identification measures have been applied and are described. In addition the data has been re-analysed against the primary outcomes and the results described.</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F0A8211"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bl>
    <w:p w14:paraId="6FA9F128" w14:textId="77777777" w:rsidR="00131477" w:rsidRDefault="00131477" w:rsidP="00131477">
      <w:pPr>
        <w:shd w:val="clear" w:color="auto" w:fill="FFFFFF"/>
        <w:spacing w:after="0" w:line="240" w:lineRule="auto"/>
        <w:rPr>
          <w:rFonts w:cstheme="minorHAnsi"/>
        </w:rPr>
      </w:pPr>
    </w:p>
    <w:p w14:paraId="33794C47" w14:textId="77777777" w:rsidR="00131477" w:rsidRDefault="00131477" w:rsidP="00131477">
      <w:pPr>
        <w:spacing w:after="0"/>
        <w:rPr>
          <w:rFonts w:cstheme="minorHAnsi"/>
        </w:rPr>
      </w:pPr>
    </w:p>
    <w:p w14:paraId="34948341" w14:textId="5A594EB9" w:rsidR="00131477" w:rsidRPr="00C57E20" w:rsidRDefault="00131477" w:rsidP="00131477">
      <w:pPr>
        <w:pStyle w:val="Heading2"/>
        <w:rPr>
          <w:rFonts w:eastAsia="Times New Roman"/>
          <w:lang w:eastAsia="en-GB"/>
        </w:rPr>
      </w:pPr>
      <w:bookmarkStart w:id="15" w:name="_Toc50989163"/>
      <w:r w:rsidRPr="00C57E20">
        <w:rPr>
          <w:rFonts w:eastAsia="Times New Roman"/>
          <w:lang w:eastAsia="en-GB"/>
        </w:rPr>
        <w:t>Dataset record</w:t>
      </w:r>
      <w:r>
        <w:rPr>
          <w:rFonts w:eastAsia="Times New Roman"/>
          <w:lang w:eastAsia="en-GB"/>
        </w:rPr>
        <w:t xml:space="preserve"> </w:t>
      </w:r>
      <w:r w:rsidRPr="00C57E20">
        <w:rPr>
          <w:rFonts w:eastAsia="Times New Roman"/>
          <w:lang w:eastAsia="en-GB"/>
        </w:rPr>
        <w:t>key types</w:t>
      </w:r>
      <w:bookmarkEnd w:id="15"/>
    </w:p>
    <w:p w14:paraId="407C149A" w14:textId="77777777" w:rsidR="00131477" w:rsidRDefault="00131477" w:rsidP="00131477">
      <w:pPr>
        <w:pStyle w:val="NormalWeb"/>
        <w:spacing w:before="0" w:beforeAutospacing="0" w:after="0" w:afterAutospacing="0"/>
        <w:rPr>
          <w:rFonts w:asciiTheme="minorHAnsi" w:hAnsiTheme="minorHAnsi" w:cstheme="minorHAnsi"/>
          <w:i/>
          <w:iCs/>
          <w:color w:val="222222"/>
          <w:sz w:val="21"/>
          <w:szCs w:val="21"/>
        </w:rPr>
      </w:pPr>
    </w:p>
    <w:p w14:paraId="6E1879A8" w14:textId="77777777" w:rsidR="00131477" w:rsidRDefault="00131477" w:rsidP="00131477">
      <w:pPr>
        <w:pStyle w:val="NormalWeb"/>
        <w:spacing w:before="0" w:beforeAutospacing="0" w:after="0" w:afterAutospacing="0"/>
        <w:rPr>
          <w:rFonts w:asciiTheme="minorHAnsi" w:hAnsiTheme="minorHAnsi" w:cstheme="minorHAnsi"/>
          <w:color w:val="222222"/>
          <w:sz w:val="21"/>
          <w:szCs w:val="21"/>
        </w:rPr>
      </w:pPr>
      <w:r w:rsidRPr="00131477">
        <w:rPr>
          <w:rFonts w:asciiTheme="minorHAnsi" w:hAnsiTheme="minorHAnsi" w:cstheme="minorHAnsi"/>
          <w:color w:val="222222"/>
          <w:sz w:val="21"/>
          <w:szCs w:val="21"/>
        </w:rPr>
        <w:t xml:space="preserve">These categories indicate the type of record keys within the dataset, in particular whether the dataset is anonymised, pseudonymised, or neither. Note that the categorisation applied in any particular case (if one is supplied) is based upon the description provided by the data controller / manager. The classification is therefore based on the data controller's understanding of the relevant terms. </w:t>
      </w:r>
    </w:p>
    <w:p w14:paraId="68DE2F9E" w14:textId="77777777" w:rsidR="00131477" w:rsidRDefault="00131477" w:rsidP="00131477">
      <w:pPr>
        <w:pStyle w:val="NormalWeb"/>
        <w:spacing w:before="0" w:beforeAutospacing="0" w:after="0" w:afterAutospacing="0"/>
        <w:rPr>
          <w:rFonts w:asciiTheme="minorHAnsi" w:hAnsiTheme="minorHAnsi" w:cstheme="minorHAnsi"/>
          <w:color w:val="222222"/>
          <w:sz w:val="21"/>
          <w:szCs w:val="21"/>
        </w:rPr>
      </w:pPr>
    </w:p>
    <w:p w14:paraId="732F366D" w14:textId="3C000C21" w:rsidR="00131477" w:rsidRDefault="00131477" w:rsidP="00131477">
      <w:pPr>
        <w:pStyle w:val="NormalWeb"/>
        <w:spacing w:before="0" w:beforeAutospacing="0" w:after="0" w:afterAutospacing="0"/>
        <w:rPr>
          <w:rFonts w:asciiTheme="minorHAnsi" w:hAnsiTheme="minorHAnsi" w:cstheme="minorHAnsi"/>
          <w:color w:val="222222"/>
          <w:sz w:val="21"/>
          <w:szCs w:val="21"/>
        </w:rPr>
      </w:pPr>
      <w:r w:rsidRPr="00131477">
        <w:rPr>
          <w:rFonts w:asciiTheme="minorHAnsi" w:hAnsiTheme="minorHAnsi" w:cstheme="minorHAnsi"/>
          <w:color w:val="222222"/>
          <w:sz w:val="21"/>
          <w:szCs w:val="21"/>
        </w:rPr>
        <w:t>No attempt is made to apply a standardised criteria, because the meaning of the words used ('pseudonymised'. 'anonymised', etc.) may vary between different legal jurisdictions, over time, and in different usage contexts. The categorisation should therefore be read as only a </w:t>
      </w:r>
      <w:r w:rsidRPr="00131477">
        <w:rPr>
          <w:rFonts w:asciiTheme="minorHAnsi" w:hAnsiTheme="minorHAnsi" w:cstheme="minorHAnsi"/>
          <w:b/>
          <w:bCs/>
          <w:color w:val="222222"/>
          <w:sz w:val="21"/>
          <w:szCs w:val="21"/>
        </w:rPr>
        <w:t>very approximate</w:t>
      </w:r>
      <w:r w:rsidRPr="00131477">
        <w:rPr>
          <w:rFonts w:asciiTheme="minorHAnsi" w:hAnsiTheme="minorHAnsi" w:cstheme="minorHAnsi"/>
          <w:color w:val="222222"/>
          <w:sz w:val="21"/>
          <w:szCs w:val="21"/>
        </w:rPr>
        <w:t> guide to any legal requirements associated with the data.</w:t>
      </w:r>
    </w:p>
    <w:p w14:paraId="7547F5AC" w14:textId="77777777" w:rsidR="00131477" w:rsidRPr="00C66388" w:rsidRDefault="00131477" w:rsidP="00131477">
      <w:pPr>
        <w:pStyle w:val="NormalWeb"/>
        <w:spacing w:before="0" w:beforeAutospacing="0" w:after="0" w:afterAutospacing="0"/>
        <w:rPr>
          <w:rFonts w:asciiTheme="minorHAnsi" w:hAnsiTheme="minorHAnsi" w:cstheme="minorHAnsi"/>
          <w:color w:val="222222"/>
          <w:sz w:val="21"/>
          <w:szCs w:val="21"/>
        </w:rPr>
      </w:pPr>
    </w:p>
    <w:tbl>
      <w:tblPr>
        <w:tblW w:w="8783"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069"/>
        <w:gridCol w:w="5911"/>
        <w:gridCol w:w="803"/>
      </w:tblGrid>
      <w:tr w:rsidR="00131477" w:rsidRPr="00C66388" w14:paraId="7F45462C" w14:textId="77777777" w:rsidTr="009E0571">
        <w:tc>
          <w:tcPr>
            <w:tcW w:w="206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4A8ADE9" w14:textId="77777777" w:rsidR="00131477" w:rsidRPr="00C66388" w:rsidRDefault="00131477" w:rsidP="009E0571">
            <w:pPr>
              <w:spacing w:after="0"/>
              <w:rPr>
                <w:rFonts w:cstheme="minorHAnsi"/>
                <w:b/>
                <w:bCs/>
                <w:color w:val="222222"/>
                <w:sz w:val="21"/>
                <w:szCs w:val="21"/>
              </w:rPr>
            </w:pPr>
            <w:r w:rsidRPr="00C66388">
              <w:rPr>
                <w:rFonts w:cstheme="minorHAnsi"/>
                <w:b/>
                <w:bCs/>
                <w:color w:val="222222"/>
                <w:sz w:val="21"/>
                <w:szCs w:val="21"/>
              </w:rPr>
              <w:t>name</w:t>
            </w:r>
          </w:p>
        </w:tc>
        <w:tc>
          <w:tcPr>
            <w:tcW w:w="591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624A92C"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80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77ADB8B"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source</w:t>
            </w:r>
          </w:p>
        </w:tc>
      </w:tr>
      <w:tr w:rsidR="00131477" w:rsidRPr="00C66388" w14:paraId="576C4173" w14:textId="77777777" w:rsidTr="009E0571">
        <w:tc>
          <w:tcPr>
            <w:tcW w:w="20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FA20EA8" w14:textId="76054E7D" w:rsidR="00131477" w:rsidRPr="00C66388" w:rsidRDefault="00131477" w:rsidP="00131477">
            <w:pPr>
              <w:spacing w:after="0"/>
              <w:rPr>
                <w:rFonts w:cstheme="minorHAnsi"/>
                <w:color w:val="222222"/>
                <w:sz w:val="21"/>
                <w:szCs w:val="21"/>
              </w:rPr>
            </w:pPr>
            <w:r w:rsidRPr="00131477">
              <w:rPr>
                <w:rFonts w:cstheme="minorHAnsi"/>
                <w:color w:val="222222"/>
                <w:sz w:val="21"/>
                <w:szCs w:val="21"/>
              </w:rPr>
              <w:t>Not known</w:t>
            </w:r>
          </w:p>
        </w:tc>
        <w:tc>
          <w:tcPr>
            <w:tcW w:w="591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719027F" w14:textId="3887E097" w:rsidR="00131477" w:rsidRPr="00C66388" w:rsidRDefault="00131477" w:rsidP="00131477">
            <w:pPr>
              <w:spacing w:after="0"/>
              <w:rPr>
                <w:rFonts w:cstheme="minorHAnsi"/>
                <w:color w:val="222222"/>
                <w:sz w:val="21"/>
                <w:szCs w:val="21"/>
              </w:rPr>
            </w:pPr>
            <w:r w:rsidRPr="00131477">
              <w:rPr>
                <w:rFonts w:cstheme="minorHAnsi"/>
                <w:color w:val="222222"/>
                <w:sz w:val="21"/>
                <w:szCs w:val="21"/>
              </w:rPr>
              <w:t>No clear information available about the record keys in use.</w:t>
            </w:r>
          </w:p>
        </w:tc>
        <w:tc>
          <w:tcPr>
            <w:tcW w:w="80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581963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5C11B399" w14:textId="77777777" w:rsidTr="009E0571">
        <w:tc>
          <w:tcPr>
            <w:tcW w:w="20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F17BC94" w14:textId="77777777" w:rsidR="00131477" w:rsidRPr="00C66388" w:rsidRDefault="00131477" w:rsidP="00131477">
            <w:pPr>
              <w:spacing w:after="0"/>
              <w:rPr>
                <w:rFonts w:cstheme="minorHAnsi"/>
                <w:color w:val="222222"/>
                <w:sz w:val="21"/>
                <w:szCs w:val="21"/>
              </w:rPr>
            </w:pPr>
            <w:r w:rsidRPr="00C66388">
              <w:rPr>
                <w:rFonts w:cstheme="minorHAnsi"/>
                <w:color w:val="222222"/>
                <w:sz w:val="21"/>
                <w:szCs w:val="21"/>
              </w:rPr>
              <w:t>Anonymised</w:t>
            </w:r>
          </w:p>
        </w:tc>
        <w:tc>
          <w:tcPr>
            <w:tcW w:w="591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CAA77DE" w14:textId="2D33E894" w:rsidR="00131477" w:rsidRPr="00C66388" w:rsidRDefault="00131477" w:rsidP="00131477">
            <w:pPr>
              <w:spacing w:after="0"/>
              <w:rPr>
                <w:rFonts w:cstheme="minorHAnsi"/>
                <w:color w:val="222222"/>
                <w:sz w:val="21"/>
                <w:szCs w:val="21"/>
              </w:rPr>
            </w:pPr>
            <w:r w:rsidRPr="00131477">
              <w:rPr>
                <w:rFonts w:cstheme="minorHAnsi"/>
                <w:color w:val="222222"/>
                <w:sz w:val="21"/>
                <w:szCs w:val="21"/>
              </w:rPr>
              <w:t>Data controller or manager describes dataset as ‘anonymised’, in their interpretation of the term.</w:t>
            </w:r>
          </w:p>
        </w:tc>
        <w:tc>
          <w:tcPr>
            <w:tcW w:w="80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2C5747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322C876B" w14:textId="77777777" w:rsidTr="009E0571">
        <w:tc>
          <w:tcPr>
            <w:tcW w:w="20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E23E187" w14:textId="77777777" w:rsidR="00131477" w:rsidRPr="00C66388" w:rsidRDefault="00131477" w:rsidP="00131477">
            <w:pPr>
              <w:spacing w:after="0"/>
              <w:rPr>
                <w:rFonts w:cstheme="minorHAnsi"/>
                <w:color w:val="222222"/>
                <w:sz w:val="21"/>
                <w:szCs w:val="21"/>
              </w:rPr>
            </w:pPr>
            <w:r w:rsidRPr="00C66388">
              <w:rPr>
                <w:rFonts w:cstheme="minorHAnsi"/>
                <w:color w:val="222222"/>
                <w:sz w:val="21"/>
                <w:szCs w:val="21"/>
              </w:rPr>
              <w:t>Pseudonymised</w:t>
            </w:r>
          </w:p>
        </w:tc>
        <w:tc>
          <w:tcPr>
            <w:tcW w:w="591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18FD5EE" w14:textId="7E0ABBDE" w:rsidR="00131477" w:rsidRPr="00C66388" w:rsidRDefault="00131477" w:rsidP="00131477">
            <w:pPr>
              <w:spacing w:after="0"/>
              <w:rPr>
                <w:rFonts w:cstheme="minorHAnsi"/>
                <w:color w:val="222222"/>
                <w:sz w:val="21"/>
                <w:szCs w:val="21"/>
              </w:rPr>
            </w:pPr>
            <w:r w:rsidRPr="00131477">
              <w:rPr>
                <w:rFonts w:cstheme="minorHAnsi"/>
                <w:color w:val="222222"/>
                <w:sz w:val="21"/>
                <w:szCs w:val="21"/>
              </w:rPr>
              <w:t>Data controller or manager describes dataset as ‘pseudonymised’, in their interpretation of the term.</w:t>
            </w:r>
          </w:p>
        </w:tc>
        <w:tc>
          <w:tcPr>
            <w:tcW w:w="80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60ED5C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7982BF99" w14:textId="77777777" w:rsidTr="009E0571">
        <w:tc>
          <w:tcPr>
            <w:tcW w:w="206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153D009" w14:textId="57271C83" w:rsidR="00131477" w:rsidRPr="00C66388" w:rsidRDefault="00131477" w:rsidP="00131477">
            <w:pPr>
              <w:spacing w:after="0"/>
              <w:rPr>
                <w:rFonts w:cstheme="minorHAnsi"/>
                <w:color w:val="222222"/>
                <w:sz w:val="21"/>
                <w:szCs w:val="21"/>
              </w:rPr>
            </w:pPr>
            <w:r w:rsidRPr="00131477">
              <w:rPr>
                <w:rFonts w:cstheme="minorHAnsi"/>
                <w:color w:val="222222"/>
                <w:sz w:val="21"/>
                <w:szCs w:val="21"/>
              </w:rPr>
              <w:t>Identifiable</w:t>
            </w:r>
          </w:p>
        </w:tc>
        <w:tc>
          <w:tcPr>
            <w:tcW w:w="591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760E401" w14:textId="01CCC834" w:rsidR="00131477" w:rsidRPr="00C66388" w:rsidRDefault="00131477" w:rsidP="00131477">
            <w:pPr>
              <w:spacing w:after="0"/>
              <w:rPr>
                <w:rFonts w:cstheme="minorHAnsi"/>
                <w:color w:val="222222"/>
                <w:sz w:val="21"/>
                <w:szCs w:val="21"/>
              </w:rPr>
            </w:pPr>
            <w:r w:rsidRPr="00131477">
              <w:rPr>
                <w:rFonts w:cstheme="minorHAnsi"/>
                <w:color w:val="222222"/>
                <w:sz w:val="21"/>
                <w:szCs w:val="21"/>
              </w:rPr>
              <w:t>Data controller or manager describes dataset as ‘identifiable’, in their interpretation of the term.</w:t>
            </w:r>
          </w:p>
        </w:tc>
        <w:tc>
          <w:tcPr>
            <w:tcW w:w="80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B17C23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bl>
    <w:p w14:paraId="42820CEA" w14:textId="77777777" w:rsidR="00131477" w:rsidRDefault="00131477" w:rsidP="00131477">
      <w:pPr>
        <w:shd w:val="clear" w:color="auto" w:fill="FFFFFF"/>
        <w:spacing w:after="0" w:line="240" w:lineRule="auto"/>
        <w:rPr>
          <w:rFonts w:cstheme="minorHAnsi"/>
        </w:rPr>
      </w:pPr>
    </w:p>
    <w:p w14:paraId="12363BC3" w14:textId="77777777" w:rsidR="00131477" w:rsidRDefault="00131477" w:rsidP="00131477">
      <w:pPr>
        <w:spacing w:after="0"/>
        <w:rPr>
          <w:rFonts w:cstheme="minorHAnsi"/>
        </w:rPr>
      </w:pPr>
      <w:r>
        <w:rPr>
          <w:rFonts w:cstheme="minorHAnsi"/>
        </w:rPr>
        <w:br w:type="page"/>
      </w:r>
    </w:p>
    <w:p w14:paraId="4B34A9C5" w14:textId="77777777" w:rsidR="00C66388" w:rsidRPr="00C57E20" w:rsidRDefault="00C66388" w:rsidP="00596120">
      <w:pPr>
        <w:pStyle w:val="Heading2"/>
        <w:rPr>
          <w:rFonts w:eastAsia="Times New Roman"/>
          <w:lang w:eastAsia="en-GB"/>
        </w:rPr>
      </w:pPr>
      <w:bookmarkStart w:id="16" w:name="_Toc50989164"/>
      <w:r w:rsidRPr="00C57E20">
        <w:rPr>
          <w:rFonts w:eastAsia="Times New Roman"/>
          <w:lang w:eastAsia="en-GB"/>
        </w:rPr>
        <w:lastRenderedPageBreak/>
        <w:t>Date types</w:t>
      </w:r>
      <w:bookmarkEnd w:id="16"/>
    </w:p>
    <w:p w14:paraId="164B99FC" w14:textId="77777777" w:rsidR="00DF43C5" w:rsidRDefault="00DF43C5" w:rsidP="00DF43C5">
      <w:pPr>
        <w:pStyle w:val="NormalWeb"/>
        <w:spacing w:before="0" w:beforeAutospacing="0" w:after="0" w:afterAutospacing="0"/>
        <w:rPr>
          <w:rFonts w:asciiTheme="minorHAnsi" w:hAnsiTheme="minorHAnsi" w:cstheme="minorHAnsi"/>
          <w:color w:val="222222"/>
          <w:sz w:val="21"/>
          <w:szCs w:val="21"/>
        </w:rPr>
      </w:pPr>
    </w:p>
    <w:tbl>
      <w:tblPr>
        <w:tblW w:w="881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90"/>
        <w:gridCol w:w="5684"/>
        <w:gridCol w:w="1137"/>
      </w:tblGrid>
      <w:tr w:rsidR="002926C9" w:rsidRPr="00C66388" w14:paraId="316759EF" w14:textId="77777777" w:rsidTr="002926C9">
        <w:trPr>
          <w:cantSplit/>
          <w:tblHeader/>
        </w:trPr>
        <w:tc>
          <w:tcPr>
            <w:tcW w:w="199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DA9116E" w14:textId="77777777" w:rsidR="002926C9" w:rsidRPr="00C66388" w:rsidRDefault="002926C9" w:rsidP="00DF43C5">
            <w:pPr>
              <w:spacing w:after="0"/>
              <w:rPr>
                <w:rFonts w:cstheme="minorHAnsi"/>
                <w:b/>
                <w:bCs/>
                <w:color w:val="222222"/>
                <w:sz w:val="21"/>
                <w:szCs w:val="21"/>
              </w:rPr>
            </w:pPr>
            <w:r w:rsidRPr="00C66388">
              <w:rPr>
                <w:rFonts w:cstheme="minorHAnsi"/>
                <w:b/>
                <w:bCs/>
                <w:color w:val="222222"/>
                <w:sz w:val="21"/>
                <w:szCs w:val="21"/>
              </w:rPr>
              <w:t>name</w:t>
            </w:r>
          </w:p>
        </w:tc>
        <w:tc>
          <w:tcPr>
            <w:tcW w:w="56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A0E953C" w14:textId="77777777" w:rsidR="002926C9" w:rsidRPr="00C66388" w:rsidRDefault="002926C9" w:rsidP="00DF43C5">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1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C7FE454" w14:textId="77777777" w:rsidR="002926C9" w:rsidRPr="00C66388" w:rsidRDefault="002926C9" w:rsidP="00DF43C5">
            <w:pPr>
              <w:spacing w:after="0"/>
              <w:jc w:val="center"/>
              <w:rPr>
                <w:rFonts w:cstheme="minorHAnsi"/>
                <w:b/>
                <w:bCs/>
                <w:color w:val="222222"/>
                <w:sz w:val="21"/>
                <w:szCs w:val="21"/>
              </w:rPr>
            </w:pPr>
            <w:r w:rsidRPr="00C66388">
              <w:rPr>
                <w:rFonts w:cstheme="minorHAnsi"/>
                <w:b/>
                <w:bCs/>
                <w:color w:val="222222"/>
                <w:sz w:val="21"/>
                <w:szCs w:val="21"/>
              </w:rPr>
              <w:t>source</w:t>
            </w:r>
          </w:p>
        </w:tc>
      </w:tr>
      <w:tr w:rsidR="002926C9" w:rsidRPr="00C66388" w14:paraId="740E564E"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37C87D6"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Accepted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B73E3C6"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The date that the publisher accepted the resource into their system. To indicate the start of an embargo period, use Submitted or Accepted, as appropriate.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7F60443"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DataCite</w:t>
            </w:r>
          </w:p>
        </w:tc>
      </w:tr>
      <w:tr w:rsidR="002926C9" w:rsidRPr="00C66388" w14:paraId="65F92721"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7A367CC"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Available</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2D1EF4D"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The date the resource is made publicly available. May be a range. To indicate the end of an embargo period, use Available.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AD62FEB"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DataCite</w:t>
            </w:r>
          </w:p>
        </w:tc>
      </w:tr>
      <w:tr w:rsidR="002926C9" w:rsidRPr="00C66388" w14:paraId="15E2545A"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531FB02"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Controlled access in force</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9775890"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The date the resource is made available under controlled access of some form. May be a range. To indicate the end of such a period, use Available.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28D682C"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4014F63A"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9F027D6"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Copyrighted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D351C81"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The specific, documented date at which the resource receives a copyrighted status, if applicable.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9933996"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DataCite</w:t>
            </w:r>
          </w:p>
        </w:tc>
      </w:tr>
      <w:tr w:rsidR="002926C9" w:rsidRPr="00C66388" w14:paraId="4F291334"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584277D"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Collected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9EBEEB4"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The date or date range in which the resource content was collected. To indicate precise or particular timeframes in which research was conducted.</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B3158D1"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DataCite</w:t>
            </w:r>
          </w:p>
        </w:tc>
      </w:tr>
      <w:tr w:rsidR="002926C9" w:rsidRPr="00C66388" w14:paraId="6FA63F22"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CFBEBEE"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Created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796D19E"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The date the resource itself was put together; this could be a date range or a single date for a final component, e.g., the finalised file with all of the data. Recommended for discovery.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FF4712A"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DataCite</w:t>
            </w:r>
          </w:p>
        </w:tc>
      </w:tr>
      <w:tr w:rsidR="002926C9" w:rsidRPr="00C66388" w14:paraId="62822BDE"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3D1507B"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Issued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009415F"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The date that the resource is published or distributed e.g. to a data centre.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E1DA650"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DataCite</w:t>
            </w:r>
          </w:p>
        </w:tc>
      </w:tr>
      <w:tr w:rsidR="002926C9" w:rsidRPr="00C66388" w14:paraId="2C1A1129"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E2F8913"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Submitted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0AA8EF8"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The date the creator submits the resource to the publisher. This could be different from Accepted if the publisher then applies a selection process. Recommended for discovery.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A3B9D9C"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DataCite</w:t>
            </w:r>
          </w:p>
        </w:tc>
      </w:tr>
      <w:tr w:rsidR="002926C9" w:rsidRPr="00C66388" w14:paraId="0321720C"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F324F34"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Updated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8155CF9"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The date of the last update to the resource, when the resource is being added to. May be a range.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69CA98D"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DataCite</w:t>
            </w:r>
          </w:p>
        </w:tc>
      </w:tr>
      <w:tr w:rsidR="002926C9" w:rsidRPr="00C66388" w14:paraId="3EFD59F2"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CE80F33"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Valid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D9BE393"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The date or date range during which the dataset or resource is accurate.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0768C9D"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DataCite</w:t>
            </w:r>
          </w:p>
        </w:tc>
      </w:tr>
      <w:tr w:rsidR="002926C9" w:rsidRPr="00C66388" w14:paraId="21BF3815"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E733654"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PubMed citation created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4F7FAA7"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The date in the Pubmed XML, in the element '</w:t>
            </w:r>
            <w:proofErr w:type="spellStart"/>
            <w:r w:rsidRPr="00C66388">
              <w:rPr>
                <w:rFonts w:cstheme="minorHAnsi"/>
                <w:color w:val="222222"/>
                <w:sz w:val="21"/>
                <w:szCs w:val="21"/>
              </w:rPr>
              <w:t>DateCreated</w:t>
            </w:r>
            <w:proofErr w:type="spellEnd"/>
            <w:r w:rsidRPr="00C66388">
              <w:rPr>
                <w:rFonts w:cstheme="minorHAnsi"/>
                <w:color w:val="222222"/>
                <w:sz w:val="21"/>
                <w:szCs w:val="21"/>
              </w:rPr>
              <w: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8578CBF"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421CC93F"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E4161F2"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PubMed citation revised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D5756DB"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The date in the Pubmed XML, in the element '</w:t>
            </w:r>
            <w:proofErr w:type="spellStart"/>
            <w:r w:rsidRPr="00C66388">
              <w:rPr>
                <w:rFonts w:cstheme="minorHAnsi"/>
                <w:color w:val="222222"/>
                <w:sz w:val="21"/>
                <w:szCs w:val="21"/>
              </w:rPr>
              <w:t>DateRevised</w:t>
            </w:r>
            <w:proofErr w:type="spellEnd"/>
            <w:r w:rsidRPr="00C66388">
              <w:rPr>
                <w:rFonts w:cstheme="minorHAnsi"/>
                <w:color w:val="222222"/>
                <w:sz w:val="21"/>
                <w:szCs w:val="21"/>
              </w:rPr>
              <w: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AABF682"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6239940C"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EAA21DB"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PubMed citation completed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FE1BEF4"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The date in the Pubmed XML, in the element '</w:t>
            </w:r>
            <w:proofErr w:type="spellStart"/>
            <w:r w:rsidRPr="00C66388">
              <w:rPr>
                <w:rFonts w:cstheme="minorHAnsi"/>
                <w:color w:val="222222"/>
                <w:sz w:val="21"/>
                <w:szCs w:val="21"/>
              </w:rPr>
              <w:t>DateCompleted</w:t>
            </w:r>
            <w:proofErr w:type="spellEnd"/>
            <w:r w:rsidRPr="00C66388">
              <w:rPr>
                <w:rFonts w:cstheme="minorHAnsi"/>
                <w:color w:val="222222"/>
                <w:sz w:val="21"/>
                <w:szCs w:val="21"/>
              </w:rPr>
              <w: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2675BCC"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04D8C9A2"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D2D0E0A" w14:textId="77777777" w:rsidR="002926C9" w:rsidRPr="00C66388" w:rsidRDefault="002926C9" w:rsidP="00DF43C5">
            <w:pPr>
              <w:spacing w:after="0"/>
              <w:rPr>
                <w:rFonts w:cstheme="minorHAnsi"/>
                <w:color w:val="222222"/>
                <w:sz w:val="21"/>
                <w:szCs w:val="21"/>
              </w:rPr>
            </w:pPr>
            <w:proofErr w:type="spellStart"/>
            <w:r w:rsidRPr="00C66388">
              <w:rPr>
                <w:rFonts w:cstheme="minorHAnsi"/>
                <w:color w:val="222222"/>
                <w:sz w:val="21"/>
                <w:szCs w:val="21"/>
              </w:rPr>
              <w:t>Epublish</w:t>
            </w:r>
            <w:proofErr w:type="spellEnd"/>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4806E46"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Date of electronic publication.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E1348B3"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3764DA90"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39B8994" w14:textId="77777777" w:rsidR="002926C9" w:rsidRPr="00C66388" w:rsidRDefault="002926C9" w:rsidP="00DF43C5">
            <w:pPr>
              <w:spacing w:after="0"/>
              <w:rPr>
                <w:rFonts w:cstheme="minorHAnsi"/>
                <w:color w:val="222222"/>
                <w:sz w:val="21"/>
                <w:szCs w:val="21"/>
              </w:rPr>
            </w:pPr>
            <w:proofErr w:type="spellStart"/>
            <w:r w:rsidRPr="00C66388">
              <w:rPr>
                <w:rFonts w:cstheme="minorHAnsi"/>
                <w:color w:val="222222"/>
                <w:sz w:val="21"/>
                <w:szCs w:val="21"/>
              </w:rPr>
              <w:t>Ppublish</w:t>
            </w:r>
            <w:proofErr w:type="spellEnd"/>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0F9D585"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Date of print publication.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B813897"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495B2CF8"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B3AD327"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Revised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AC34E5F"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Date an article was revised in publication by the authors.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1A245C4"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2D581C84"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6A85C66"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lastRenderedPageBreak/>
              <w:t>Ahead of print publication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3ED835B"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Date an article was published electronically, ahead of print publication (PubMed date category).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9D50CC7"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13978B09"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4228BD4"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Retracted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C5B2B6B"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Date the publisher retracted an article or a resource.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09D74D2"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4E3586D2"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0531149"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 xml:space="preserve">Added to </w:t>
            </w:r>
            <w:proofErr w:type="spellStart"/>
            <w:r w:rsidRPr="00C66388">
              <w:rPr>
                <w:rFonts w:cstheme="minorHAnsi"/>
                <w:color w:val="222222"/>
                <w:sz w:val="21"/>
                <w:szCs w:val="21"/>
              </w:rPr>
              <w:t>eCollection</w:t>
            </w:r>
            <w:proofErr w:type="spellEnd"/>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DCABAD2"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Date an article was included in an electronic collection (similar to an issue).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56DBE97"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5AB5C51B"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3A50B28"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Added to PMC</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DAA0621"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Date article was added to PMC.</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EB9D890"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0A1F6960"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C5DA2B6"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Added to Pubmed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F3808F2"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Date the citation was added to PubMed, unless the citation is added to PubMed more than twelve months since the date of publication. In that case, the PubMed date is set to the date of publication.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3BBE3CF"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420D195D"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1641462"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Added to Medline</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76EF800"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Date the citation completed Medline processing. Up until the citation has been indexed for Medline, the Medline date is the same as the Entrez date.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72CF057"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1EC95328"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D3CA8BF"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PMC embargo release</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B226CD9"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Date a full-text article was released from embargo in PubMed Central (PMC).</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2B682EC"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0003B1D3"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2D950AE"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Added to Entrez</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5F91927"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Date when PubMed entry entered into the e-utils Entrez system.</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0469D0D"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7CD1A1D5"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ABF3D17"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Other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5978484"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Date type not defined elsewhere.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0C3A65A"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569B1B9C" w14:textId="77777777" w:rsidTr="002926C9">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A37FD88"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Not yet known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105F2B8"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Dummy value supplied by default on entity creation.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C3D4C0A"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bl>
    <w:p w14:paraId="330BC442" w14:textId="2471062C" w:rsidR="00C66388" w:rsidRPr="00C66388" w:rsidRDefault="00C66388" w:rsidP="00DF43C5">
      <w:pPr>
        <w:shd w:val="clear" w:color="auto" w:fill="FFFFFF"/>
        <w:spacing w:after="0" w:line="240" w:lineRule="auto"/>
        <w:rPr>
          <w:rFonts w:cstheme="minorHAnsi"/>
          <w:sz w:val="21"/>
          <w:szCs w:val="21"/>
        </w:rPr>
      </w:pPr>
    </w:p>
    <w:p w14:paraId="1F069C4E" w14:textId="77777777" w:rsidR="00C66388" w:rsidRDefault="00C66388" w:rsidP="00DF43C5">
      <w:pPr>
        <w:spacing w:after="0"/>
        <w:rPr>
          <w:rFonts w:cstheme="minorHAnsi"/>
        </w:rPr>
      </w:pPr>
      <w:r>
        <w:rPr>
          <w:rFonts w:cstheme="minorHAnsi"/>
        </w:rPr>
        <w:br w:type="page"/>
      </w:r>
    </w:p>
    <w:p w14:paraId="0299FCB7" w14:textId="77777777" w:rsidR="00C66388" w:rsidRPr="00C57E20" w:rsidRDefault="00C66388" w:rsidP="00596120">
      <w:pPr>
        <w:pStyle w:val="Heading2"/>
        <w:rPr>
          <w:rFonts w:eastAsia="Times New Roman"/>
          <w:lang w:eastAsia="en-GB"/>
        </w:rPr>
      </w:pPr>
      <w:bookmarkStart w:id="17" w:name="_Toc50989165"/>
      <w:r w:rsidRPr="00C57E20">
        <w:rPr>
          <w:rFonts w:eastAsia="Times New Roman"/>
          <w:lang w:eastAsia="en-GB"/>
        </w:rPr>
        <w:lastRenderedPageBreak/>
        <w:t>Description types</w:t>
      </w:r>
      <w:bookmarkEnd w:id="17"/>
    </w:p>
    <w:p w14:paraId="53F33556" w14:textId="77777777" w:rsidR="00DF43C5" w:rsidRDefault="00DF43C5" w:rsidP="00DF43C5">
      <w:pPr>
        <w:pStyle w:val="NormalWeb"/>
        <w:spacing w:before="0" w:beforeAutospacing="0" w:after="0" w:afterAutospacing="0"/>
        <w:rPr>
          <w:rFonts w:asciiTheme="minorHAnsi" w:hAnsiTheme="minorHAnsi" w:cstheme="minorHAnsi"/>
          <w:color w:val="222222"/>
          <w:sz w:val="21"/>
          <w:szCs w:val="21"/>
        </w:rPr>
      </w:pPr>
    </w:p>
    <w:tbl>
      <w:tblPr>
        <w:tblW w:w="881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90"/>
        <w:gridCol w:w="5684"/>
        <w:gridCol w:w="1137"/>
      </w:tblGrid>
      <w:tr w:rsidR="002926C9" w:rsidRPr="00C66388" w14:paraId="7F1044D8" w14:textId="77777777" w:rsidTr="002926C9">
        <w:trPr>
          <w:tblHeader/>
        </w:trPr>
        <w:tc>
          <w:tcPr>
            <w:tcW w:w="199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3C337A1" w14:textId="77777777" w:rsidR="002926C9" w:rsidRPr="00C66388" w:rsidRDefault="002926C9" w:rsidP="00DF43C5">
            <w:pPr>
              <w:spacing w:after="0"/>
              <w:rPr>
                <w:rFonts w:cstheme="minorHAnsi"/>
                <w:b/>
                <w:bCs/>
                <w:color w:val="222222"/>
                <w:sz w:val="21"/>
                <w:szCs w:val="21"/>
              </w:rPr>
            </w:pPr>
            <w:r w:rsidRPr="00C66388">
              <w:rPr>
                <w:rFonts w:cstheme="minorHAnsi"/>
                <w:b/>
                <w:bCs/>
                <w:color w:val="222222"/>
                <w:sz w:val="21"/>
                <w:szCs w:val="21"/>
              </w:rPr>
              <w:t>name</w:t>
            </w:r>
          </w:p>
        </w:tc>
        <w:tc>
          <w:tcPr>
            <w:tcW w:w="56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339DEB3" w14:textId="77777777" w:rsidR="002926C9" w:rsidRPr="00C66388" w:rsidRDefault="002926C9" w:rsidP="00DF43C5">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1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E21503F" w14:textId="77777777" w:rsidR="002926C9" w:rsidRPr="00C66388" w:rsidRDefault="002926C9" w:rsidP="00DF43C5">
            <w:pPr>
              <w:spacing w:after="0"/>
              <w:jc w:val="center"/>
              <w:rPr>
                <w:rFonts w:cstheme="minorHAnsi"/>
                <w:b/>
                <w:bCs/>
                <w:color w:val="222222"/>
                <w:sz w:val="21"/>
                <w:szCs w:val="21"/>
              </w:rPr>
            </w:pPr>
            <w:r w:rsidRPr="00C66388">
              <w:rPr>
                <w:rFonts w:cstheme="minorHAnsi"/>
                <w:b/>
                <w:bCs/>
                <w:color w:val="222222"/>
                <w:sz w:val="21"/>
                <w:szCs w:val="21"/>
              </w:rPr>
              <w:t>source</w:t>
            </w:r>
          </w:p>
        </w:tc>
      </w:tr>
      <w:tr w:rsidR="002926C9" w:rsidRPr="00C66388" w14:paraId="5880DAEC"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71C52FD"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Abstract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4A895C4"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 complete abstract or summary from a document.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2866295"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DataCite</w:t>
            </w:r>
          </w:p>
        </w:tc>
      </w:tr>
      <w:tr w:rsidR="002926C9" w:rsidRPr="00C66388" w14:paraId="4F1234CC"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C324CEE"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Abstract Section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0BE26BE"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 labelled section in a structured abstract.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9E13098"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23596E44"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000527F"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External Abstract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769B99C"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Abstract not written by the authors (may be a translation).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E028FF4"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55D25EEB"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46468F5"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Methods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B1B546D"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 description of how the data or other object type was constructed.</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2828FC6"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DataCite</w:t>
            </w:r>
          </w:p>
        </w:tc>
      </w:tr>
      <w:tr w:rsidR="002926C9" w:rsidRPr="00C66388" w14:paraId="6E6EBCF5"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2551C45"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Series Information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62A697F"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Information about a repeating series, such as volume, issue, number.</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41E033A"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DataCite</w:t>
            </w:r>
          </w:p>
        </w:tc>
      </w:tr>
      <w:tr w:rsidR="002926C9" w:rsidRPr="00C66388" w14:paraId="298D9F37"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35D046C"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Table of Contents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27F6638"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 listing of the Table of Contents.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C815B05"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DataCite</w:t>
            </w:r>
          </w:p>
        </w:tc>
      </w:tr>
      <w:tr w:rsidR="002926C9" w:rsidRPr="00C66388" w14:paraId="05378A54"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241E28E"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Technical Info</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49D4D56"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Detailed information that may be associated with design, implementation, operation, use, and/or maintenance of a process or system. Includes population information for a clinical research dataset.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1AC975C"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DataCite</w:t>
            </w:r>
          </w:p>
        </w:tc>
      </w:tr>
      <w:tr w:rsidR="002926C9" w:rsidRPr="00C66388" w14:paraId="4F4F20F8"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3E3BEE0"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Journal Source String</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31E7B8F"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The bibliographic reference to a journal article – the string that normally follows authors and title.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376CACF"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3152A74F"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8CFF685"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Data availability description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D313A03"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 description of the location of a Dryad dataset.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48B5BEF"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PubMed</w:t>
            </w:r>
          </w:p>
        </w:tc>
      </w:tr>
      <w:tr w:rsidR="002926C9" w:rsidRPr="00C66388" w14:paraId="58FB872E"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14D7E23"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Other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4ECEA3E"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 description not falling into any of the other categories.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FE32B28"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57AE6136"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950B065"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Not yet known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78BE33E"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Dummy value supplied by default on entity creation.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C997F1D"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bl>
    <w:p w14:paraId="2B8E437B" w14:textId="2752C135" w:rsidR="00C66388" w:rsidRDefault="00C66388" w:rsidP="00DF43C5">
      <w:pPr>
        <w:spacing w:after="0"/>
        <w:rPr>
          <w:rFonts w:ascii="Georgia" w:hAnsi="Georgia"/>
          <w:b/>
          <w:bCs/>
          <w:color w:val="000000"/>
          <w:sz w:val="36"/>
          <w:szCs w:val="36"/>
        </w:rPr>
      </w:pPr>
      <w:r>
        <w:rPr>
          <w:rFonts w:ascii="Georgia" w:hAnsi="Georgia"/>
          <w:b/>
          <w:bCs/>
          <w:color w:val="000000"/>
          <w:sz w:val="36"/>
          <w:szCs w:val="36"/>
        </w:rPr>
        <w:br w:type="page"/>
      </w:r>
    </w:p>
    <w:p w14:paraId="521E96DB" w14:textId="77777777" w:rsidR="00131477" w:rsidRPr="00C57E20" w:rsidRDefault="00131477" w:rsidP="00131477">
      <w:pPr>
        <w:pStyle w:val="Heading2"/>
        <w:rPr>
          <w:rFonts w:eastAsia="Times New Roman"/>
          <w:lang w:eastAsia="en-GB"/>
        </w:rPr>
      </w:pPr>
      <w:bookmarkStart w:id="18" w:name="_Toc50989166"/>
      <w:r w:rsidRPr="00C57E20">
        <w:rPr>
          <w:rFonts w:eastAsia="Times New Roman"/>
          <w:lang w:eastAsia="en-GB"/>
        </w:rPr>
        <w:lastRenderedPageBreak/>
        <w:t>Identifier types</w:t>
      </w:r>
      <w:bookmarkEnd w:id="18"/>
    </w:p>
    <w:p w14:paraId="7A8E21D4" w14:textId="77777777" w:rsidR="00131477" w:rsidRDefault="00131477" w:rsidP="00131477">
      <w:pPr>
        <w:pStyle w:val="NormalWeb"/>
        <w:shd w:val="clear" w:color="auto" w:fill="FFFFFF"/>
        <w:spacing w:before="0" w:beforeAutospacing="0" w:after="0" w:afterAutospacing="0"/>
        <w:rPr>
          <w:rFonts w:asciiTheme="minorHAnsi" w:hAnsiTheme="minorHAnsi" w:cstheme="minorHAnsi"/>
          <w:color w:val="222222"/>
          <w:sz w:val="21"/>
          <w:szCs w:val="21"/>
        </w:rPr>
      </w:pPr>
    </w:p>
    <w:p w14:paraId="39B4ACCA" w14:textId="77777777" w:rsidR="00131477" w:rsidRDefault="00131477" w:rsidP="00131477">
      <w:pPr>
        <w:pStyle w:val="NormalWeb"/>
        <w:shd w:val="clear" w:color="auto" w:fill="FFFFFF"/>
        <w:spacing w:before="0" w:beforeAutospacing="0" w:after="0" w:afterAutospacing="0"/>
        <w:rPr>
          <w:rFonts w:asciiTheme="minorHAnsi" w:hAnsiTheme="minorHAnsi" w:cstheme="minorHAnsi"/>
          <w:color w:val="222222"/>
          <w:sz w:val="21"/>
          <w:szCs w:val="21"/>
        </w:rPr>
      </w:pPr>
      <w:r w:rsidRPr="00C66388">
        <w:rPr>
          <w:rFonts w:asciiTheme="minorHAnsi" w:hAnsiTheme="minorHAnsi" w:cstheme="minorHAnsi"/>
          <w:color w:val="222222"/>
          <w:sz w:val="21"/>
          <w:szCs w:val="21"/>
        </w:rPr>
        <w:t xml:space="preserve">The identifiers fall into three groups: those that are applicable to studies, those that are applicable to data objects, and those that are applicable to both, and these groups are reflected in the three different lists. </w:t>
      </w:r>
    </w:p>
    <w:p w14:paraId="63559513" w14:textId="77777777" w:rsidR="00131477" w:rsidRPr="00C66388" w:rsidRDefault="00131477" w:rsidP="00131477">
      <w:pPr>
        <w:pStyle w:val="NormalWeb"/>
        <w:shd w:val="clear" w:color="auto" w:fill="FFFFFF"/>
        <w:spacing w:before="0" w:beforeAutospacing="0" w:after="0" w:afterAutospacing="0"/>
        <w:rPr>
          <w:rFonts w:asciiTheme="minorHAnsi" w:hAnsiTheme="minorHAnsi" w:cstheme="minorHAnsi"/>
          <w:color w:val="222222"/>
          <w:sz w:val="21"/>
          <w:szCs w:val="21"/>
        </w:rPr>
      </w:pPr>
    </w:p>
    <w:p w14:paraId="6544F5FB" w14:textId="77777777" w:rsidR="00131477" w:rsidRPr="00596120" w:rsidRDefault="00131477" w:rsidP="00131477">
      <w:pPr>
        <w:rPr>
          <w:b/>
          <w:bCs/>
        </w:rPr>
      </w:pPr>
      <w:r w:rsidRPr="00596120">
        <w:rPr>
          <w:b/>
          <w:bCs/>
        </w:rPr>
        <w:t>Study identifiers</w:t>
      </w:r>
    </w:p>
    <w:tbl>
      <w:tblPr>
        <w:tblW w:w="881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90"/>
        <w:gridCol w:w="5684"/>
        <w:gridCol w:w="1137"/>
      </w:tblGrid>
      <w:tr w:rsidR="00131477" w:rsidRPr="00C66388" w14:paraId="7A971671" w14:textId="77777777" w:rsidTr="009E0571">
        <w:tc>
          <w:tcPr>
            <w:tcW w:w="199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19D9698" w14:textId="77777777" w:rsidR="00131477" w:rsidRPr="00C66388" w:rsidRDefault="00131477" w:rsidP="009E0571">
            <w:pPr>
              <w:spacing w:after="0"/>
              <w:rPr>
                <w:rFonts w:cstheme="minorHAnsi"/>
                <w:b/>
                <w:bCs/>
                <w:color w:val="222222"/>
                <w:sz w:val="21"/>
                <w:szCs w:val="21"/>
              </w:rPr>
            </w:pPr>
            <w:r w:rsidRPr="00C66388">
              <w:rPr>
                <w:rFonts w:cstheme="minorHAnsi"/>
                <w:b/>
                <w:bCs/>
                <w:color w:val="222222"/>
                <w:sz w:val="21"/>
                <w:szCs w:val="21"/>
              </w:rPr>
              <w:t>name</w:t>
            </w:r>
          </w:p>
        </w:tc>
        <w:tc>
          <w:tcPr>
            <w:tcW w:w="56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5A71B16"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1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6C6FAF9"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source</w:t>
            </w:r>
          </w:p>
        </w:tc>
      </w:tr>
      <w:tr w:rsidR="00131477" w:rsidRPr="00596120" w14:paraId="3C26E26A" w14:textId="77777777" w:rsidTr="009E0571">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144F42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Trial Registry 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D571C7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Org id should identify the registry.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1EBBFB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596120" w14:paraId="080597D2" w14:textId="77777777" w:rsidTr="009E0571">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AC8DDEA" w14:textId="77777777" w:rsidR="00131477" w:rsidRPr="00C66388" w:rsidRDefault="00131477" w:rsidP="009E0571">
            <w:pPr>
              <w:spacing w:after="0"/>
              <w:rPr>
                <w:rFonts w:cstheme="minorHAnsi"/>
                <w:color w:val="222222"/>
                <w:sz w:val="21"/>
                <w:szCs w:val="21"/>
              </w:rPr>
            </w:pPr>
            <w:r w:rsidRPr="00596120">
              <w:rPr>
                <w:rFonts w:cstheme="minorHAnsi"/>
                <w:color w:val="222222"/>
                <w:sz w:val="21"/>
                <w:szCs w:val="21"/>
              </w:rPr>
              <w:t>Regulatory Body 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6F638F1" w14:textId="77777777" w:rsidR="00131477" w:rsidRPr="00C66388" w:rsidRDefault="00131477" w:rsidP="009E0571">
            <w:pPr>
              <w:spacing w:after="0"/>
              <w:rPr>
                <w:rFonts w:cstheme="minorHAnsi"/>
                <w:color w:val="222222"/>
                <w:sz w:val="21"/>
                <w:szCs w:val="21"/>
              </w:rPr>
            </w:pPr>
            <w:r w:rsidRPr="00596120">
              <w:rPr>
                <w:rFonts w:cstheme="minorHAnsi"/>
                <w:color w:val="222222"/>
                <w:sz w:val="21"/>
                <w:szCs w:val="21"/>
              </w:rPr>
              <w:t>Number generated by a national authority when a study applies for authorisation / ethical approval, e.g. IRAS number in the UK, ANSM number in France.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EF354B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596120" w14:paraId="348AC325" w14:textId="77777777" w:rsidTr="009E0571">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99E14B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Ethics Review 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08D06D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Org id should identify the review body.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D4B806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596120" w14:paraId="4760DB2E" w14:textId="77777777" w:rsidTr="009E0571">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A6D2B5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Funder's 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924C50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May be a grant id, org id should identify the funder.</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2A88E1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596120" w14:paraId="19424F19" w14:textId="77777777" w:rsidTr="009E0571">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9C55C3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Sponsor's 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370528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Org id should identify the sponsor.</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71B9C2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596120" w14:paraId="3D8E71E7" w14:textId="77777777" w:rsidTr="009E0571">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FE13E23" w14:textId="77777777" w:rsidR="00131477" w:rsidRPr="00C66388" w:rsidRDefault="00131477" w:rsidP="009E0571">
            <w:pPr>
              <w:spacing w:after="0"/>
              <w:rPr>
                <w:rFonts w:cstheme="minorHAnsi"/>
                <w:color w:val="222222"/>
                <w:sz w:val="21"/>
                <w:szCs w:val="21"/>
              </w:rPr>
            </w:pPr>
            <w:r w:rsidRPr="00596120">
              <w:rPr>
                <w:rFonts w:cstheme="minorHAnsi"/>
                <w:color w:val="222222"/>
                <w:sz w:val="21"/>
                <w:szCs w:val="21"/>
              </w:rPr>
              <w:t>NIH CTRP 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F198634" w14:textId="77777777" w:rsidR="00131477" w:rsidRPr="00C66388" w:rsidRDefault="00131477" w:rsidP="009E0571">
            <w:pPr>
              <w:spacing w:after="0"/>
              <w:rPr>
                <w:rFonts w:cstheme="minorHAnsi"/>
                <w:color w:val="222222"/>
                <w:sz w:val="21"/>
                <w:szCs w:val="21"/>
              </w:rPr>
            </w:pPr>
            <w:r w:rsidRPr="00596120">
              <w:rPr>
                <w:rFonts w:cstheme="minorHAnsi"/>
                <w:color w:val="222222"/>
                <w:sz w:val="21"/>
                <w:szCs w:val="21"/>
              </w:rPr>
              <w:t>ID generated by the US NCI for supported cancer trials (in the Clinical Trial Reporting Program).</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13E494A" w14:textId="75E95E94" w:rsidR="00131477" w:rsidRPr="00C66388" w:rsidRDefault="00131477" w:rsidP="009E0571">
            <w:pPr>
              <w:spacing w:after="0"/>
              <w:jc w:val="center"/>
              <w:rPr>
                <w:rFonts w:cstheme="minorHAnsi"/>
                <w:color w:val="222222"/>
                <w:sz w:val="21"/>
                <w:szCs w:val="21"/>
              </w:rPr>
            </w:pPr>
            <w:r>
              <w:rPr>
                <w:rFonts w:ascii="Arial" w:hAnsi="Arial" w:cs="Arial"/>
                <w:color w:val="222222"/>
                <w:sz w:val="21"/>
                <w:szCs w:val="21"/>
                <w:shd w:val="clear" w:color="auto" w:fill="F8F9FA"/>
              </w:rPr>
              <w:t>NIH</w:t>
            </w:r>
          </w:p>
        </w:tc>
      </w:tr>
      <w:tr w:rsidR="00131477" w:rsidRPr="00596120" w14:paraId="7E5D8F6E" w14:textId="77777777" w:rsidTr="009E0571">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CB4727A" w14:textId="77777777" w:rsidR="00131477" w:rsidRPr="00596120" w:rsidRDefault="00131477" w:rsidP="009E0571">
            <w:pPr>
              <w:spacing w:after="0"/>
              <w:rPr>
                <w:rFonts w:cstheme="minorHAnsi"/>
                <w:color w:val="222222"/>
                <w:sz w:val="21"/>
                <w:szCs w:val="21"/>
              </w:rPr>
            </w:pPr>
            <w:r w:rsidRPr="00596120">
              <w:rPr>
                <w:rFonts w:cstheme="minorHAnsi"/>
                <w:color w:val="222222"/>
                <w:sz w:val="21"/>
                <w:szCs w:val="21"/>
              </w:rPr>
              <w:t>DAIDS ID</w:t>
            </w:r>
          </w:p>
          <w:p w14:paraId="519877B4" w14:textId="77777777" w:rsidR="00131477" w:rsidRPr="00C66388" w:rsidRDefault="00131477" w:rsidP="009E0571">
            <w:pPr>
              <w:spacing w:after="0"/>
              <w:rPr>
                <w:rFonts w:cstheme="minorHAnsi"/>
                <w:color w:val="222222"/>
                <w:sz w:val="21"/>
                <w:szCs w:val="21"/>
              </w:rPr>
            </w:pP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13515DF" w14:textId="77777777" w:rsidR="00131477" w:rsidRPr="00596120" w:rsidRDefault="00131477" w:rsidP="009E0571">
            <w:pPr>
              <w:spacing w:after="0"/>
              <w:rPr>
                <w:rFonts w:cstheme="minorHAnsi"/>
                <w:color w:val="222222"/>
                <w:sz w:val="21"/>
                <w:szCs w:val="21"/>
              </w:rPr>
            </w:pPr>
            <w:r w:rsidRPr="00596120">
              <w:rPr>
                <w:rFonts w:cstheme="minorHAnsi"/>
                <w:color w:val="222222"/>
                <w:sz w:val="21"/>
                <w:szCs w:val="21"/>
              </w:rPr>
              <w:t>ID generated for the protocol by the US NIH DAIDs for supported trials (allergy and infectious diseases).</w:t>
            </w:r>
          </w:p>
          <w:p w14:paraId="4C94F1EA" w14:textId="77777777" w:rsidR="00131477" w:rsidRPr="00C66388" w:rsidRDefault="00131477" w:rsidP="009E0571">
            <w:pPr>
              <w:spacing w:after="0"/>
              <w:rPr>
                <w:rFonts w:cstheme="minorHAnsi"/>
                <w:color w:val="222222"/>
                <w:sz w:val="21"/>
                <w:szCs w:val="21"/>
              </w:rPr>
            </w:pP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911790D" w14:textId="61E75994" w:rsidR="00131477" w:rsidRPr="00C66388" w:rsidRDefault="00131477" w:rsidP="009E0571">
            <w:pPr>
              <w:spacing w:after="0"/>
              <w:jc w:val="center"/>
              <w:rPr>
                <w:rFonts w:cstheme="minorHAnsi"/>
                <w:color w:val="222222"/>
                <w:sz w:val="21"/>
                <w:szCs w:val="21"/>
              </w:rPr>
            </w:pPr>
            <w:r w:rsidRPr="00131477">
              <w:rPr>
                <w:rFonts w:cstheme="minorHAnsi"/>
                <w:color w:val="222222"/>
                <w:sz w:val="21"/>
                <w:szCs w:val="21"/>
              </w:rPr>
              <w:t>NIH</w:t>
            </w:r>
          </w:p>
        </w:tc>
      </w:tr>
      <w:tr w:rsidR="00131477" w:rsidRPr="00596120" w14:paraId="13C2EC0E" w14:textId="77777777" w:rsidTr="00131477">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035874E" w14:textId="08EB6793" w:rsidR="00131477" w:rsidRPr="00131477" w:rsidRDefault="00131477" w:rsidP="00131477">
            <w:pPr>
              <w:spacing w:after="0"/>
              <w:rPr>
                <w:rFonts w:cstheme="minorHAnsi"/>
                <w:color w:val="222222"/>
                <w:sz w:val="21"/>
                <w:szCs w:val="21"/>
              </w:rPr>
            </w:pPr>
            <w:r w:rsidRPr="00131477">
              <w:rPr>
                <w:rFonts w:cstheme="minorHAnsi"/>
                <w:color w:val="222222"/>
                <w:sz w:val="21"/>
                <w:szCs w:val="21"/>
              </w:rPr>
              <w:t>NHLBI ID</w:t>
            </w:r>
          </w:p>
          <w:p w14:paraId="40EBD9FC" w14:textId="77777777" w:rsidR="00131477" w:rsidRPr="00C66388" w:rsidRDefault="00131477" w:rsidP="00131477">
            <w:pPr>
              <w:spacing w:after="0"/>
              <w:rPr>
                <w:rFonts w:cstheme="minorHAnsi"/>
                <w:color w:val="222222"/>
                <w:sz w:val="21"/>
                <w:szCs w:val="21"/>
              </w:rPr>
            </w:pP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FDE69BF" w14:textId="1B2D3B6A" w:rsidR="00131477" w:rsidRPr="00C66388" w:rsidRDefault="00131477" w:rsidP="00131477">
            <w:pPr>
              <w:spacing w:after="0"/>
              <w:rPr>
                <w:rFonts w:cstheme="minorHAnsi"/>
                <w:color w:val="222222"/>
                <w:sz w:val="21"/>
                <w:szCs w:val="21"/>
              </w:rPr>
            </w:pPr>
            <w:r w:rsidRPr="00131477">
              <w:rPr>
                <w:rFonts w:cstheme="minorHAnsi"/>
                <w:color w:val="222222"/>
                <w:sz w:val="21"/>
                <w:szCs w:val="21"/>
              </w:rPr>
              <w:t>Accession number, from NHLBI study database.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28BAEF0" w14:textId="1E8729EB" w:rsidR="00131477" w:rsidRPr="00C66388" w:rsidRDefault="00131477" w:rsidP="00131477">
            <w:pPr>
              <w:spacing w:after="0"/>
              <w:jc w:val="center"/>
              <w:rPr>
                <w:rFonts w:cstheme="minorHAnsi"/>
                <w:color w:val="222222"/>
                <w:sz w:val="21"/>
                <w:szCs w:val="21"/>
              </w:rPr>
            </w:pPr>
            <w:r w:rsidRPr="00131477">
              <w:rPr>
                <w:rFonts w:cstheme="minorHAnsi"/>
                <w:color w:val="222222"/>
                <w:sz w:val="21"/>
                <w:szCs w:val="21"/>
              </w:rPr>
              <w:t>NIH</w:t>
            </w:r>
          </w:p>
        </w:tc>
      </w:tr>
    </w:tbl>
    <w:p w14:paraId="66547980" w14:textId="77777777" w:rsidR="00131477" w:rsidRDefault="00131477" w:rsidP="00131477">
      <w:pPr>
        <w:pStyle w:val="NormalWeb"/>
        <w:shd w:val="clear" w:color="auto" w:fill="FFFFFF"/>
        <w:spacing w:before="0" w:beforeAutospacing="0" w:after="0" w:afterAutospacing="0"/>
        <w:rPr>
          <w:rFonts w:asciiTheme="minorHAnsi" w:hAnsiTheme="minorHAnsi" w:cstheme="minorHAnsi"/>
          <w:b/>
          <w:bCs/>
          <w:color w:val="222222"/>
          <w:sz w:val="21"/>
          <w:szCs w:val="21"/>
        </w:rPr>
      </w:pPr>
    </w:p>
    <w:p w14:paraId="51C61E28" w14:textId="77777777" w:rsidR="00131477" w:rsidRPr="00596120" w:rsidRDefault="00131477" w:rsidP="00131477">
      <w:pPr>
        <w:rPr>
          <w:b/>
          <w:bCs/>
        </w:rPr>
      </w:pPr>
      <w:r w:rsidRPr="00596120">
        <w:rPr>
          <w:b/>
          <w:bCs/>
        </w:rPr>
        <w:t>Data Object identifiers</w:t>
      </w:r>
    </w:p>
    <w:tbl>
      <w:tblPr>
        <w:tblW w:w="881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90"/>
        <w:gridCol w:w="5684"/>
        <w:gridCol w:w="1137"/>
      </w:tblGrid>
      <w:tr w:rsidR="00131477" w:rsidRPr="00C66388" w14:paraId="61769F58" w14:textId="77777777" w:rsidTr="009E0571">
        <w:trPr>
          <w:cantSplit/>
          <w:tblHeader/>
        </w:trPr>
        <w:tc>
          <w:tcPr>
            <w:tcW w:w="199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87FCBA2" w14:textId="77777777" w:rsidR="00131477" w:rsidRPr="00C66388" w:rsidRDefault="00131477" w:rsidP="009E0571">
            <w:pPr>
              <w:spacing w:after="0"/>
              <w:rPr>
                <w:rFonts w:cstheme="minorHAnsi"/>
                <w:b/>
                <w:bCs/>
                <w:color w:val="222222"/>
                <w:sz w:val="21"/>
                <w:szCs w:val="21"/>
              </w:rPr>
            </w:pPr>
            <w:r w:rsidRPr="00C66388">
              <w:rPr>
                <w:rFonts w:cstheme="minorHAnsi"/>
                <w:b/>
                <w:bCs/>
                <w:color w:val="222222"/>
                <w:sz w:val="21"/>
                <w:szCs w:val="21"/>
              </w:rPr>
              <w:t>name</w:t>
            </w:r>
          </w:p>
        </w:tc>
        <w:tc>
          <w:tcPr>
            <w:tcW w:w="56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9B3DD4C"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1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43D5F1D"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source</w:t>
            </w:r>
          </w:p>
        </w:tc>
      </w:tr>
      <w:tr w:rsidR="00131477" w:rsidRPr="00C66388" w14:paraId="3480AB97"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ECBDB9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Repository accession number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DB3396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Org id should identify the repository manager.</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FADAAD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166BED3E"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743886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PMID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4D4113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ID assigned by PubMed.</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6A516E3"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PubMed</w:t>
            </w:r>
          </w:p>
        </w:tc>
      </w:tr>
      <w:tr w:rsidR="00131477" w:rsidRPr="00C66388" w14:paraId="2EC4ADC6"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57910C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PMCID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085976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Pub med central ID, of the manuscript itself.</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00E46F3"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PubMed</w:t>
            </w:r>
          </w:p>
        </w:tc>
      </w:tr>
      <w:tr w:rsidR="00131477" w:rsidRPr="00C66388" w14:paraId="14E2FFCB"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A4B421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NIH Manuscript 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4328EC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 Manuscript ID, an identifier assigned to an author manuscript submitted to the NIH Manuscript Submission System.</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29BFA6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PubMed</w:t>
            </w:r>
          </w:p>
        </w:tc>
      </w:tr>
      <w:tr w:rsidR="00131477" w:rsidRPr="00C66388" w14:paraId="576A0904"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37BBA3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Medline UID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CA3443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Medline identifier.</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E7CDE54"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PubMed</w:t>
            </w:r>
          </w:p>
        </w:tc>
      </w:tr>
      <w:tr w:rsidR="00131477" w:rsidRPr="00C66388" w14:paraId="11F96C50"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9E8C9C1"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bioRxiv</w:t>
            </w:r>
            <w:proofErr w:type="spellEnd"/>
            <w:r w:rsidRPr="00C66388">
              <w:rPr>
                <w:rFonts w:cstheme="minorHAnsi"/>
                <w:color w:val="222222"/>
                <w:sz w:val="21"/>
                <w:szCs w:val="21"/>
              </w:rPr>
              <w:t xml:space="preserve"> 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290A8C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Pre-prints, ID assigned by Cold Spring Harbour Laboratory.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2A7FF4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44AAD3CB"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8BCF5E8"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arXiv</w:t>
            </w:r>
            <w:proofErr w:type="spellEnd"/>
            <w:r w:rsidRPr="00C66388">
              <w:rPr>
                <w:rFonts w:cstheme="minorHAnsi"/>
                <w:color w:val="222222"/>
                <w:sz w:val="21"/>
                <w:szCs w:val="21"/>
              </w:rPr>
              <w:t xml:space="preserve"> 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4328BA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Pre-prints, ID assigned by Cornell university.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223DB8F"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115748DB"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88BDA3A"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psyXiv</w:t>
            </w:r>
            <w:proofErr w:type="spellEnd"/>
            <w:r w:rsidRPr="00C66388">
              <w:rPr>
                <w:rFonts w:cstheme="minorHAnsi"/>
                <w:color w:val="222222"/>
                <w:sz w:val="21"/>
                <w:szCs w:val="21"/>
              </w:rPr>
              <w:t xml:space="preserve"> 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83FC7D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Pre-prints, ID assigned by the Centre for Open Science.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1E2B570"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166C618E"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C92B1C1"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socXiv</w:t>
            </w:r>
            <w:proofErr w:type="spellEnd"/>
            <w:r w:rsidRPr="00C66388">
              <w:rPr>
                <w:rFonts w:cstheme="minorHAnsi"/>
                <w:color w:val="222222"/>
                <w:sz w:val="21"/>
                <w:szCs w:val="21"/>
              </w:rPr>
              <w:t xml:space="preserve"> 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2BA1BC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Pre-prints, ID assigned by the Centre for Open Science.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8C91D0E"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183DE28E"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6E7494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lastRenderedPageBreak/>
              <w:t>Handle 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1F3B1B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ID assigned by a naming authority (handle system is a superset of DOIs).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CF6844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551A917C"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92919B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ISBN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8CC107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International Standard Book Number, assigned by the publisher.</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7A08BA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5D9AB8F3"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74C19A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ISTC</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D80690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International Standard Text code ID, assigned by the international ISTC agency.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249A063"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5EE43CC4"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3B62AF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ISAN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E9AB9F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International Standard Audiovisual Number, assigned by the ISAN international agency.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0DD2514"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2F92CBEE"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4FC167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LSID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5F80A8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Life Science Identifier, a URN like specification with various issuing authorities.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7B9021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1A55A24D"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DA6488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Other Bibliographic 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F39E99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Org id should identify the system manager.</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BC331A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6921BE56"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2401F6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NRCBL</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1011AB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KIE Reference Library (bioethics library) shelving location.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26BB594"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PubMed</w:t>
            </w:r>
          </w:p>
        </w:tc>
      </w:tr>
      <w:tr w:rsidR="00131477" w:rsidRPr="00C66388" w14:paraId="696C30B0"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E8FE5B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Publisher article 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16BD28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Internal reference of article publisher for journal article.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07952DA"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PubMed</w:t>
            </w:r>
          </w:p>
        </w:tc>
      </w:tr>
      <w:tr w:rsidR="00131477" w:rsidRPr="00C66388" w14:paraId="781E07AB"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694BDD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PMC Publisher 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342F66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Publisher Id supplied to PubMed Central.</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AF3DACE"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PubMed</w:t>
            </w:r>
          </w:p>
        </w:tc>
      </w:tr>
      <w:tr w:rsidR="00131477" w:rsidRPr="00C66388" w14:paraId="18511F09"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3192E9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PM Publisher ID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81E5B3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Publisher Id supplied to PubMed.</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F9DEB1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PubMed</w:t>
            </w:r>
          </w:p>
        </w:tc>
      </w:tr>
      <w:tr w:rsidR="00131477" w:rsidRPr="00C66388" w14:paraId="28F22131"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B2066F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Serial Item and Contribution Identifier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51B3BF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The Serial Item and Contribution Identifier (SICI), a code used to uniquely identify specific volumes, articles or other identifiable parts of a serial.</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0D866F2"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PubMed</w:t>
            </w:r>
          </w:p>
        </w:tc>
      </w:tr>
    </w:tbl>
    <w:p w14:paraId="6BF00F05" w14:textId="77777777" w:rsidR="00131477" w:rsidRDefault="00131477" w:rsidP="00131477">
      <w:pPr>
        <w:pStyle w:val="NormalWeb"/>
        <w:shd w:val="clear" w:color="auto" w:fill="FFFFFF"/>
        <w:spacing w:before="0" w:beforeAutospacing="0" w:after="0" w:afterAutospacing="0"/>
        <w:rPr>
          <w:rFonts w:asciiTheme="minorHAnsi" w:hAnsiTheme="minorHAnsi" w:cstheme="minorHAnsi"/>
          <w:color w:val="222222"/>
          <w:sz w:val="21"/>
          <w:szCs w:val="21"/>
        </w:rPr>
      </w:pPr>
    </w:p>
    <w:p w14:paraId="737D11D3" w14:textId="77777777" w:rsidR="00131477" w:rsidRDefault="00131477" w:rsidP="00131477">
      <w:pPr>
        <w:pStyle w:val="NormalWeb"/>
        <w:shd w:val="clear" w:color="auto" w:fill="FFFFFF"/>
        <w:spacing w:before="0" w:beforeAutospacing="0" w:after="0" w:afterAutospacing="0"/>
        <w:rPr>
          <w:rFonts w:asciiTheme="minorHAnsi" w:hAnsiTheme="minorHAnsi" w:cstheme="minorHAnsi"/>
          <w:color w:val="222222"/>
          <w:sz w:val="21"/>
          <w:szCs w:val="21"/>
        </w:rPr>
      </w:pPr>
      <w:r w:rsidRPr="00C66388">
        <w:rPr>
          <w:rFonts w:asciiTheme="minorHAnsi" w:hAnsiTheme="minorHAnsi" w:cstheme="minorHAnsi"/>
          <w:color w:val="222222"/>
          <w:sz w:val="21"/>
          <w:szCs w:val="21"/>
        </w:rPr>
        <w:t>Note that</w:t>
      </w:r>
      <w:r>
        <w:rPr>
          <w:rFonts w:asciiTheme="minorHAnsi" w:hAnsiTheme="minorHAnsi" w:cstheme="minorHAnsi"/>
          <w:color w:val="222222"/>
          <w:sz w:val="21"/>
          <w:szCs w:val="21"/>
        </w:rPr>
        <w:t xml:space="preserve"> some of these </w:t>
      </w:r>
      <w:r w:rsidRPr="00C66388">
        <w:rPr>
          <w:rFonts w:asciiTheme="minorHAnsi" w:hAnsiTheme="minorHAnsi" w:cstheme="minorHAnsi"/>
          <w:color w:val="222222"/>
          <w:sz w:val="21"/>
          <w:szCs w:val="21"/>
        </w:rPr>
        <w:t>identifiers were added to accommodate the ids referenced in PubMed data. The exact relationship between the three ‘publisher IDs’ needs to be clarified.</w:t>
      </w:r>
    </w:p>
    <w:p w14:paraId="2021B1C8" w14:textId="77777777" w:rsidR="00131477" w:rsidRDefault="00131477" w:rsidP="00131477">
      <w:pPr>
        <w:pStyle w:val="NormalWeb"/>
        <w:shd w:val="clear" w:color="auto" w:fill="FFFFFF"/>
        <w:spacing w:before="0" w:beforeAutospacing="0" w:after="0" w:afterAutospacing="0"/>
        <w:rPr>
          <w:rFonts w:asciiTheme="minorHAnsi" w:hAnsiTheme="minorHAnsi" w:cstheme="minorHAnsi"/>
          <w:b/>
          <w:bCs/>
          <w:color w:val="222222"/>
          <w:sz w:val="21"/>
          <w:szCs w:val="21"/>
        </w:rPr>
      </w:pPr>
    </w:p>
    <w:p w14:paraId="47AE0F50" w14:textId="77777777" w:rsidR="00131477" w:rsidRPr="00596120" w:rsidRDefault="00131477" w:rsidP="00131477">
      <w:pPr>
        <w:rPr>
          <w:b/>
          <w:bCs/>
        </w:rPr>
      </w:pPr>
      <w:r w:rsidRPr="00596120">
        <w:rPr>
          <w:b/>
          <w:bCs/>
        </w:rPr>
        <w:t>Study or Data Object identifiers</w:t>
      </w:r>
    </w:p>
    <w:p w14:paraId="7B8E38BD" w14:textId="77777777" w:rsidR="00131477" w:rsidRPr="00C66388" w:rsidRDefault="00131477" w:rsidP="00131477">
      <w:pPr>
        <w:pStyle w:val="NormalWeb"/>
        <w:shd w:val="clear" w:color="auto" w:fill="FFFFFF"/>
        <w:spacing w:before="0" w:beforeAutospacing="0" w:after="0" w:afterAutospacing="0"/>
        <w:rPr>
          <w:rFonts w:asciiTheme="minorHAnsi" w:hAnsiTheme="minorHAnsi" w:cstheme="minorHAnsi"/>
          <w:color w:val="222222"/>
          <w:sz w:val="21"/>
          <w:szCs w:val="21"/>
        </w:rPr>
      </w:pPr>
    </w:p>
    <w:tbl>
      <w:tblPr>
        <w:tblW w:w="881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90"/>
        <w:gridCol w:w="5684"/>
        <w:gridCol w:w="1137"/>
      </w:tblGrid>
      <w:tr w:rsidR="00131477" w:rsidRPr="00C66388" w14:paraId="180057AE" w14:textId="77777777" w:rsidTr="009E0571">
        <w:trPr>
          <w:cantSplit/>
          <w:tblHeader/>
        </w:trPr>
        <w:tc>
          <w:tcPr>
            <w:tcW w:w="199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A23B235" w14:textId="77777777" w:rsidR="00131477" w:rsidRPr="00C66388" w:rsidRDefault="00131477" w:rsidP="009E0571">
            <w:pPr>
              <w:spacing w:after="0"/>
              <w:rPr>
                <w:rFonts w:cstheme="minorHAnsi"/>
                <w:b/>
                <w:bCs/>
                <w:color w:val="222222"/>
                <w:sz w:val="21"/>
                <w:szCs w:val="21"/>
              </w:rPr>
            </w:pPr>
            <w:r w:rsidRPr="00C66388">
              <w:rPr>
                <w:rFonts w:cstheme="minorHAnsi"/>
                <w:b/>
                <w:bCs/>
                <w:color w:val="222222"/>
                <w:sz w:val="21"/>
                <w:szCs w:val="21"/>
              </w:rPr>
              <w:t>name</w:t>
            </w:r>
          </w:p>
        </w:tc>
        <w:tc>
          <w:tcPr>
            <w:tcW w:w="56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678655B"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1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3D5468D"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source</w:t>
            </w:r>
          </w:p>
        </w:tc>
      </w:tr>
      <w:tr w:rsidR="00131477" w:rsidRPr="00C66388" w14:paraId="0B2C5728"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0307A7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URL</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ED7E3C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Resource locator for a web based resource.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B4B19DE"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449E6698"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F18569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PURL</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3BF06D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Persistent URL that redirects if necessary.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2766F72"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618892BA"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BD2AA9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URN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BE62BE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Uniform Resource Name (a URI using the URN schema) that is location independent.</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82E413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2D11A340"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F71C8C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ARK</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B315B8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Archival Resource Key, a URL that provides additional metadata.</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F904772"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1B7B3E7C"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8B0A8F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Other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C4FCA7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None of the listed identifier types.</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C17789F"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23892B72"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218E2E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Type not provided</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FC5992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Missing type data in data source.</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A92245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0DFD0ADB" w14:textId="77777777" w:rsidTr="009E0571">
        <w:trPr>
          <w:cantSplit/>
        </w:trPr>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054885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Not yet known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5FF0F8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Dummy value supplied by default on entity creation.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5028D8C"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bl>
    <w:p w14:paraId="3F96229D" w14:textId="77777777" w:rsidR="00131477" w:rsidRDefault="00131477" w:rsidP="00131477">
      <w:pPr>
        <w:pStyle w:val="NormalWeb"/>
        <w:shd w:val="clear" w:color="auto" w:fill="FFFFFF"/>
        <w:spacing w:before="0" w:beforeAutospacing="0" w:after="0" w:afterAutospacing="0"/>
        <w:rPr>
          <w:rFonts w:cstheme="minorHAnsi"/>
        </w:rPr>
      </w:pPr>
      <w:r w:rsidRPr="00C66388">
        <w:rPr>
          <w:rFonts w:asciiTheme="minorHAnsi" w:hAnsiTheme="minorHAnsi" w:cstheme="minorHAnsi"/>
          <w:color w:val="222222"/>
          <w:sz w:val="21"/>
          <w:szCs w:val="21"/>
        </w:rPr>
        <w:t> </w:t>
      </w:r>
      <w:r>
        <w:rPr>
          <w:rFonts w:cstheme="minorHAnsi"/>
        </w:rPr>
        <w:br w:type="page"/>
      </w:r>
    </w:p>
    <w:p w14:paraId="1F91D528" w14:textId="77777777" w:rsidR="00131477" w:rsidRPr="00C57E20" w:rsidRDefault="00131477" w:rsidP="00131477">
      <w:pPr>
        <w:pStyle w:val="Heading2"/>
        <w:rPr>
          <w:rFonts w:eastAsia="Times New Roman"/>
          <w:lang w:eastAsia="en-GB"/>
        </w:rPr>
      </w:pPr>
      <w:bookmarkStart w:id="19" w:name="_Toc50989167"/>
      <w:r w:rsidRPr="00C57E20">
        <w:rPr>
          <w:rFonts w:eastAsia="Times New Roman"/>
          <w:lang w:eastAsia="en-GB"/>
        </w:rPr>
        <w:lastRenderedPageBreak/>
        <w:t>Language codes</w:t>
      </w:r>
      <w:bookmarkEnd w:id="19"/>
    </w:p>
    <w:p w14:paraId="38AB22BE" w14:textId="77777777" w:rsidR="00131477" w:rsidRDefault="00131477" w:rsidP="00131477">
      <w:pPr>
        <w:pStyle w:val="NormalWeb"/>
        <w:spacing w:before="0" w:beforeAutospacing="0" w:after="0" w:afterAutospacing="0"/>
        <w:rPr>
          <w:rFonts w:asciiTheme="minorHAnsi" w:hAnsiTheme="minorHAnsi" w:cstheme="minorHAnsi"/>
          <w:color w:val="222222"/>
          <w:sz w:val="21"/>
          <w:szCs w:val="21"/>
        </w:rPr>
      </w:pPr>
    </w:p>
    <w:p w14:paraId="6564EE5C" w14:textId="5C81C652" w:rsidR="00131477" w:rsidRPr="00C66388" w:rsidRDefault="00131477" w:rsidP="00131477">
      <w:pPr>
        <w:pStyle w:val="NormalWeb"/>
        <w:spacing w:before="0" w:beforeAutospacing="0" w:after="0" w:afterAutospacing="0"/>
        <w:rPr>
          <w:rFonts w:asciiTheme="minorHAnsi" w:hAnsiTheme="minorHAnsi" w:cstheme="minorHAnsi"/>
          <w:color w:val="222222"/>
          <w:sz w:val="21"/>
          <w:szCs w:val="21"/>
        </w:rPr>
      </w:pPr>
      <w:r w:rsidRPr="00C66388">
        <w:rPr>
          <w:rFonts w:asciiTheme="minorHAnsi" w:hAnsiTheme="minorHAnsi" w:cstheme="minorHAnsi"/>
          <w:color w:val="222222"/>
          <w:sz w:val="21"/>
          <w:szCs w:val="21"/>
        </w:rPr>
        <w:t xml:space="preserve">The table below lists the languages, their codes and their source </w:t>
      </w:r>
      <w:r>
        <w:rPr>
          <w:rFonts w:asciiTheme="minorHAnsi" w:hAnsiTheme="minorHAnsi" w:cstheme="minorHAnsi"/>
          <w:color w:val="222222"/>
          <w:sz w:val="21"/>
          <w:szCs w:val="21"/>
        </w:rPr>
        <w:t xml:space="preserve">that are </w:t>
      </w:r>
      <w:r w:rsidRPr="00C66388">
        <w:rPr>
          <w:rFonts w:asciiTheme="minorHAnsi" w:hAnsiTheme="minorHAnsi" w:cstheme="minorHAnsi"/>
          <w:color w:val="222222"/>
          <w:sz w:val="21"/>
          <w:szCs w:val="21"/>
        </w:rPr>
        <w:t>currently in the system.</w:t>
      </w:r>
      <w:r>
        <w:rPr>
          <w:rFonts w:asciiTheme="minorHAnsi" w:hAnsiTheme="minorHAnsi" w:cstheme="minorHAnsi"/>
          <w:color w:val="222222"/>
          <w:sz w:val="21"/>
          <w:szCs w:val="21"/>
        </w:rPr>
        <w:t xml:space="preserve"> (</w:t>
      </w:r>
      <w:r w:rsidRPr="00C66388">
        <w:rPr>
          <w:rFonts w:asciiTheme="minorHAnsi" w:hAnsiTheme="minorHAnsi" w:cstheme="minorHAnsi"/>
          <w:i/>
          <w:iCs/>
          <w:color w:val="222222"/>
          <w:sz w:val="21"/>
          <w:szCs w:val="21"/>
        </w:rPr>
        <w:t>*</w:t>
      </w:r>
      <w:r>
        <w:rPr>
          <w:rFonts w:asciiTheme="minorHAnsi" w:hAnsiTheme="minorHAnsi" w:cstheme="minorHAnsi"/>
          <w:i/>
          <w:iCs/>
          <w:color w:val="222222"/>
          <w:sz w:val="21"/>
          <w:szCs w:val="21"/>
        </w:rPr>
        <w:t xml:space="preserve"> = </w:t>
      </w:r>
      <w:r w:rsidRPr="00C66388">
        <w:rPr>
          <w:rFonts w:asciiTheme="minorHAnsi" w:hAnsiTheme="minorHAnsi" w:cstheme="minorHAnsi"/>
          <w:i/>
          <w:iCs/>
          <w:color w:val="222222"/>
          <w:sz w:val="21"/>
          <w:szCs w:val="21"/>
        </w:rPr>
        <w:t>an official ISO 369-1 code</w:t>
      </w:r>
      <w:r>
        <w:rPr>
          <w:rFonts w:asciiTheme="minorHAnsi" w:hAnsiTheme="minorHAnsi" w:cstheme="minorHAnsi"/>
          <w:i/>
          <w:iCs/>
          <w:color w:val="222222"/>
          <w:sz w:val="21"/>
          <w:szCs w:val="21"/>
        </w:rPr>
        <w:t xml:space="preserve">, as an </w:t>
      </w:r>
      <w:r w:rsidRPr="00C66388">
        <w:rPr>
          <w:rFonts w:asciiTheme="minorHAnsi" w:hAnsiTheme="minorHAnsi" w:cstheme="minorHAnsi"/>
          <w:i/>
          <w:iCs/>
          <w:color w:val="222222"/>
          <w:sz w:val="21"/>
          <w:szCs w:val="21"/>
        </w:rPr>
        <w:t>ISO two letter code does not exist</w:t>
      </w:r>
      <w:r>
        <w:rPr>
          <w:rFonts w:asciiTheme="minorHAnsi" w:hAnsiTheme="minorHAnsi" w:cstheme="minorHAnsi"/>
          <w:i/>
          <w:iCs/>
          <w:color w:val="222222"/>
          <w:sz w:val="21"/>
          <w:szCs w:val="21"/>
        </w:rPr>
        <w:t xml:space="preserve"> for tis language</w:t>
      </w:r>
      <w:r w:rsidRPr="00C66388">
        <w:rPr>
          <w:rFonts w:asciiTheme="minorHAnsi" w:hAnsiTheme="minorHAnsi" w:cstheme="minorHAnsi"/>
          <w:i/>
          <w:iCs/>
          <w:color w:val="222222"/>
          <w:sz w:val="21"/>
          <w:szCs w:val="21"/>
        </w:rPr>
        <w:t>)</w:t>
      </w:r>
    </w:p>
    <w:p w14:paraId="4F6FD07C" w14:textId="77777777" w:rsidR="00131477" w:rsidRPr="00C66388" w:rsidRDefault="00131477" w:rsidP="00131477">
      <w:pPr>
        <w:pStyle w:val="NormalWeb"/>
        <w:spacing w:before="0" w:beforeAutospacing="0" w:after="0" w:afterAutospacing="0"/>
        <w:rPr>
          <w:rFonts w:asciiTheme="minorHAnsi" w:hAnsiTheme="minorHAnsi" w:cstheme="minorHAnsi"/>
          <w:color w:val="222222"/>
          <w:sz w:val="21"/>
          <w:szCs w:val="21"/>
        </w:rPr>
      </w:pPr>
    </w:p>
    <w:tbl>
      <w:tblPr>
        <w:tblW w:w="6513"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268"/>
        <w:gridCol w:w="1134"/>
        <w:gridCol w:w="2693"/>
        <w:gridCol w:w="1418"/>
      </w:tblGrid>
      <w:tr w:rsidR="00131477" w:rsidRPr="00C66388" w14:paraId="30B2346C" w14:textId="77777777" w:rsidTr="009E0571">
        <w:trPr>
          <w:cantSplit/>
          <w:tblHeader/>
        </w:trPr>
        <w:tc>
          <w:tcPr>
            <w:tcW w:w="126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F9DF539" w14:textId="77777777" w:rsidR="00131477" w:rsidRPr="00C66388" w:rsidRDefault="00131477" w:rsidP="009E0571">
            <w:pPr>
              <w:spacing w:after="0"/>
              <w:rPr>
                <w:rFonts w:cstheme="minorHAnsi"/>
                <w:b/>
                <w:bCs/>
                <w:color w:val="222222"/>
                <w:sz w:val="21"/>
                <w:szCs w:val="21"/>
              </w:rPr>
            </w:pPr>
            <w:r w:rsidRPr="00C66388">
              <w:rPr>
                <w:rFonts w:cstheme="minorHAnsi"/>
                <w:b/>
                <w:bCs/>
                <w:color w:val="222222"/>
                <w:sz w:val="21"/>
                <w:szCs w:val="21"/>
              </w:rPr>
              <w:t>369-1</w:t>
            </w:r>
          </w:p>
        </w:tc>
        <w:tc>
          <w:tcPr>
            <w:tcW w:w="113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9D54CD2" w14:textId="77777777" w:rsidR="00131477" w:rsidRPr="00C66388" w:rsidRDefault="00131477" w:rsidP="009E0571">
            <w:pPr>
              <w:spacing w:after="0"/>
              <w:rPr>
                <w:rFonts w:cstheme="minorHAnsi"/>
                <w:b/>
                <w:bCs/>
                <w:color w:val="222222"/>
                <w:sz w:val="21"/>
                <w:szCs w:val="21"/>
              </w:rPr>
            </w:pPr>
            <w:r w:rsidRPr="00C66388">
              <w:rPr>
                <w:rFonts w:cstheme="minorHAnsi"/>
                <w:b/>
                <w:bCs/>
                <w:color w:val="222222"/>
                <w:sz w:val="21"/>
                <w:szCs w:val="21"/>
              </w:rPr>
              <w:t>369-2</w:t>
            </w:r>
          </w:p>
        </w:tc>
        <w:tc>
          <w:tcPr>
            <w:tcW w:w="269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6F0E835"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Language</w:t>
            </w:r>
          </w:p>
        </w:tc>
        <w:tc>
          <w:tcPr>
            <w:tcW w:w="141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30923E1"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source</w:t>
            </w:r>
          </w:p>
        </w:tc>
      </w:tr>
      <w:tr w:rsidR="00131477" w:rsidRPr="00C66388" w14:paraId="34D98830"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F91EA3A"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af</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BD3887D"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afr</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D27FFF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Afrikaans</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292CD44"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4398C4A1"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84A752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am</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B7D193A"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amh</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93DD1E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Amharic</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3A9C93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PubMed</w:t>
            </w:r>
          </w:p>
        </w:tc>
      </w:tr>
      <w:tr w:rsidR="00131477" w:rsidRPr="00C66388" w14:paraId="6DD83E89"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6BC2E2D"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ar</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C445E73"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ara</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5E81D0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Arabic</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4AF22D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6C673ABD"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BE402F6"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az</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5524E25"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aze</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18C8C7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Azerbaijani</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7F4FBA8"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264DE594"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F45554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be</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1E55EE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bel</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777BE0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Belarusian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7C11BA1"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3CE98F80"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56D1C6F"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bg</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5E8949C"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bul</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699E6B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Bulgarian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933A264"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3923AD9B"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732EBA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bn</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788454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ben</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1D7AC0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Bengali</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9EFA1EC"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3DC9C6CC"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8C7E91A"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bo</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846637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tib</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F62779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Tibetan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F93A264"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4109CABF"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0DC4C3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br</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E65889E"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bre</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836E1A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Breton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C7C8BBE"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2CD4B67E"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FB3C93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bs</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F3C30C8"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bos</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32839A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Bosnian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938A312"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544F87CA"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769C82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ca</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0306BD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cat</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CA5F1B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Catalan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536044C"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02846BF5"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A19225C"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ce</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147CBF6"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che</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A685A1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Chechen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055B16C"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0814E5B6"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D2E42D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co</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2C5F0D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cos</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EB6542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Corsican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3C85942"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6D4486D1"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4BD3B7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cs</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A9E9DCC"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cze</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218479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Czech</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8804E30"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7D92EF9A"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8F4E8B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cy</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691EC15"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wel</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71AD5D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Welsh</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B8A8EBF"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58895B2F"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8FEEC5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da</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6BCC58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dan</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2F3A22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Danish</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7A10D5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4A162551"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87BFAB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de</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74EBDE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ger</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2D875A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German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52651A0"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4F270D32"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EA2651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el</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70E4827"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gre</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9F2DD9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Greek</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52C4A31"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021319E2"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832176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en</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4B77A0B"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eng</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DD1CC5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English</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499F9DA"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63E01B01"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1D4A5FB"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eo</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5F04E79"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epo</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EFF62F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Esperanto</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684132B"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PubMed</w:t>
            </w:r>
          </w:p>
        </w:tc>
      </w:tr>
      <w:tr w:rsidR="00131477" w:rsidRPr="00C66388" w14:paraId="36258688"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778F30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es</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60FD1B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spa</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7EE587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Spanish</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DC3A88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05C62C64"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8A6E56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et</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5BC4E28"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est</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40F19E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Estonian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262077E"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638F289F"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EA1B3FA"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eu</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C823868"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baq</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ABABA0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Basque</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87F37DF"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503524D4"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61647F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fa</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FD366E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per</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C20AC0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Persian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C73594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7342A158"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1D2B4A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fi</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B694A2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fin</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14D973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Finnish</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8AE56BF"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7A8D2842"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E34AF0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fr</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62AAF87"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fre</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E9C92A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French</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7B3DF5F"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5090D7E9"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44E69A2"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ga</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F3736DB"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gle</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440429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Irish Gaelic</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0470B7F"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044A34C6"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FB7D824"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gd</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AEBB665"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gla</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FC107F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Scottish Gaelic</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B5AC52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30C7CDA2"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DD74DF9"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gl</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7D70C38"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glg</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FFC941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Galician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7CAF93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18547146"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C289617"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gu</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C12F32E"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guj</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E080B3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Gujarati</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5A43A11"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7CBCE504"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A8A4EC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ha</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6FC81DB"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hau</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00E818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Hausa</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78B0EA1"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14DD1CE4"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5AAC2E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lastRenderedPageBreak/>
              <w:t>he</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3054E06"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heb</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D8F181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Hebrew</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59D0BDE"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1636A290"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1AA171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hi</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545ADE4"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hin</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D2CF56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Hindi</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0CFFD5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7C6AD9D7"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9072B6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hr</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3180381"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hrv</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B4B287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Croatian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D5CCE80"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4C56A191"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A34090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hu</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94B88E5"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hun</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1CF7EE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Hungarian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0432E5E"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0ADE00C0"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2811437"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hy</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CF141F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arm</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E7CA59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Armenian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EE8FA7A"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4F917B8A"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1CF84D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id</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12803B3"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ind</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722AA7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Indonesian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7F2902B"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1B5C331B"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B3D46A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is</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8CB851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ice</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2BDFE8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Icelandic</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DDA50D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228AF39F"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B2154F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it</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8C596D9"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ita</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F38B3C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Italian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D550AC4"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40448B80"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7B0DC40"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iu</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6FE53A5"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iku</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5DBDD5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Inuktitut</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EC680B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7AD77D3C"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0A88EF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ja</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D821915"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jpn</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3093C0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Japanese</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450CD0F"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195150D4"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7EC4DE6"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jv</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F7547FE"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jav</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157DA8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Javanese</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2664AD3"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103D8CBA"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F96962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ka</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F0A43E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geo</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7DC05E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Georgian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EDB5AF8"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03D728CE"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44C6AA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kk</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2A358AA"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kaz</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F8D31B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Kazakh</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6BA4AE0"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76E83A48"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045078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kl</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33DC132"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kal</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329733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 xml:space="preserve">Greenlandic, </w:t>
            </w:r>
            <w:proofErr w:type="spellStart"/>
            <w:r w:rsidRPr="00C66388">
              <w:rPr>
                <w:rFonts w:cstheme="minorHAnsi"/>
                <w:color w:val="222222"/>
                <w:sz w:val="21"/>
                <w:szCs w:val="21"/>
              </w:rPr>
              <w:t>Kalaallisut</w:t>
            </w:r>
            <w:proofErr w:type="spellEnd"/>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8357C24"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5779DF55"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610C7C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km</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CCC0AA9"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khm</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AC1BD2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Central Khmer</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58341A3"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7794BAA3"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979A6E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ko</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B04E2C1"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kor</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57BE34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Korean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CC9DF9F"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4BED50C7"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FC9044A"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ks</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DB6552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kas</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6ECF9C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Kashmiri</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C372E0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78BBFF47"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A40CFC3"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ku</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36F5424"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kur</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0FBBCE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Kurdish</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48B8D6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0ABCCC0F"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F3D51B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la</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E7483F7"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lat</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6F7743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Latin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E31775C"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5CE76AC4"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7ED017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lb</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A5D030D"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ltz</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D4AC9A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Luxembourgish</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92649BB"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321E90D3"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4F7C74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lo</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0A3F19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lao</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C77F3B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Lao</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0CC8BDE"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3BD24269"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9A6CBF0"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lt</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EEA957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lit</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87604C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Lithuanian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2A1FF7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72168838"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C4A893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lv</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27FD3DC"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lav</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CEF6B9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Latvian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7FEB94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21925FF0"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574CBB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mi</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CB849F4"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mao</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4F9F5F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Maori</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45F281B"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662B8BCE"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77742A6"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mk</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544803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mac</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FF7BAB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Macedonian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DC3A8B2"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5EA235CC"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F9F413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ml</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B94C91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mal</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5F384D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Malayalam</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A3B43BB"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PubMed</w:t>
            </w:r>
          </w:p>
        </w:tc>
      </w:tr>
      <w:tr w:rsidR="00131477" w:rsidRPr="00C66388" w14:paraId="6D24AC86"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FF6BD49"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mn</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7C85BC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mon</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C74EAD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Mongolian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C61C08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3923EEB6"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2FB7F93"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ms</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559FDA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may</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8649B9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Malay</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6B14153"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41044184"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28982A0"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mt</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0650B0A"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mlt</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F65737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Maltese</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20ABD13"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5F1EB263"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B5246F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mu*</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E791551"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mul</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633CF5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Multiple languages</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CA633D2"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PubMed</w:t>
            </w:r>
          </w:p>
        </w:tc>
      </w:tr>
      <w:tr w:rsidR="00131477" w:rsidRPr="00C66388" w14:paraId="534815ED"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7AE7B8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my</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BC58B5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bur</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47E486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Burmese</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BACE7DF"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004FABF1"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F7DFC9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ne</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F50F2D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nep</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F8214B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Nepali</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C610028"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6BE39740"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B83F2E1"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nl</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009494D"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dut</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F4DF39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Dutch</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C86D69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3F73FDB9"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52E732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no</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2037CA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nor</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AD1C6F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Norwegian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CCAE9B0"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72774798"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FD9748D"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lastRenderedPageBreak/>
              <w:t>os</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45936F7"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oss</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D9E713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Ossetian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26AB38F"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2B37C77A"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502797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pa</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AFAD62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pan</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3F541D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Punjabi</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2EAF7F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032B079B"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5EC59C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pl</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73C111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pol</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667656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Polish</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7A940E3"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6AF416FF"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4CF6F32"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ps</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4E9993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pus</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0A8ECB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Pashto</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B8CFDDE"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PubMed</w:t>
            </w:r>
          </w:p>
        </w:tc>
      </w:tr>
      <w:tr w:rsidR="00131477" w:rsidRPr="00C66388" w14:paraId="05FAC84E"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1231D7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pt</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B2E1634"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por</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21696A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Portuguese</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79EE66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3F60B746"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0E3109C"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qu</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200F3F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que</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99BDC3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Quechua</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B5B0F2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1C2CC76D"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C63DCC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rm</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E1A5088"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roh</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29043C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Romansh</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3840E7E"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2A750DD7"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CEB574B"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ro</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B80C90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rum</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6AC602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Romanian, Moldavian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DF210A2"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19126F7A"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7A0B5AA"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ru</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B661C51"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rus</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75915E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Russian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FAB48B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2B5DF0FA"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34B55B0"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rw</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C232DE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kin</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CA4152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Kinyarwanda</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DCBB7FC"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PubMed</w:t>
            </w:r>
          </w:p>
        </w:tc>
      </w:tr>
      <w:tr w:rsidR="00131477" w:rsidRPr="00C66388" w14:paraId="118DC3DF"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DF263A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se</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6E6371D"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sme</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8DD42E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Northern Sami</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B5B886E"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2BA86337"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6A008AC"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si</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4796CF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sin</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156790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Sinhalese</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D6DE2F3"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42494A9C"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5F2F963"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sk</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55644F4"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slo</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99FED0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Slovak</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754FBB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0990D140"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0C0262E"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sl</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6856E94"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slv</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7F002A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Slovenian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DA18C52"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457D11F8"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3B84537"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sm</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F4414F7"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smo</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1E5143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Samoan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C4606BC"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0131C013"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A272F5B"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sn</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C50B535"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sna</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F44BBD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Shona</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AE65402"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32280E8E"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CA2493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so</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8E03C58"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som</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D77CE2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Somali</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82D0510"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0600B23C"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5C32BF6"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sq</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B7A560E"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alb</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F44412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Albanian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88589B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716AE828"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3C2543A"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sr</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1262A42"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srp</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030031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Serbian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CF440E8"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1FF088BE"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D594BAE"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sv</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5B92382"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swe</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A940F2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Swedish</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D15948B"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1ED11BCD"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9BA983E"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sw</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66F7DB5"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swa</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E3653E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Swahili</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53DCC3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699F4CC2"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724409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ta</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4CDE44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tam</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9BA427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Tamil</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994B98E"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18E82CDB"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F5095F4"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te</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195858F"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tel</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031A99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Telugu</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C433229"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63F41AE7"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E0D9EDC"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tg</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B941479"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tgk</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AE2226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Tajik</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04F797A"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722E9348"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6B90B1A"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th</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3EBAF9A"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tha</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3BC618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Thai</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CF6C6A0"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36AED20E"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FD522F8"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tk</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EAB8100"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tuk</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480AF0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Turkmen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7C8353A"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3B53AFEF"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BBD30B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to</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40296D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ton</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261EFD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Tongan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23B630E"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3A97319D"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49135D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tr</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1CC53E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tur</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6BA842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Turkish</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C6BB1F8"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355A2760"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557288E"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tt</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BBBA53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tat</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8BE938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Tatar</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22DE295"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601B338B"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EA55F0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ty</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93B4F29"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tah</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358938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Tahitian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820DF1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0F628DD2"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E95528F"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uk</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18D037B"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ukr</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9CB3CC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Ukrainian</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4E6A55C"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76AFF113"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2E76B2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un*</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305D9E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und</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284877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Undetermined</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14DF4AB"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PubMed</w:t>
            </w:r>
          </w:p>
        </w:tc>
      </w:tr>
      <w:tr w:rsidR="00131477" w:rsidRPr="00C66388" w14:paraId="03A21CFF"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6C06581"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ur</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E02EC9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urd</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13B37D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Urdu</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7D93A6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17276D82"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D3F101D"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uz</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75A328D"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uzb</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A523B8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Uzbek</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FC301C4"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25908CF5"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EA0DBA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lastRenderedPageBreak/>
              <w:t>vi</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5C16B3A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vie</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DF7441E"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Vietnamese</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1FD180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1C1DB3EA"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57C4B80"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xh</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7C6945B0"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xho</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DA3691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Xhosa</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104B19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071B8D7F"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A8BEB7B"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yo</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4D58E80"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yor</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2FC87C8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Yoruba</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395EDB9B"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0C245F3A"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70FFFD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zh</w:t>
            </w:r>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4BD7294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chi</w:t>
            </w:r>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85890B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Chinese</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18B5A91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r w:rsidR="00131477" w:rsidRPr="00C66388" w14:paraId="4A6ECCA6" w14:textId="77777777" w:rsidTr="009E0571">
        <w:tc>
          <w:tcPr>
            <w:tcW w:w="126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A65EA51"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zu</w:t>
            </w:r>
            <w:proofErr w:type="spellEnd"/>
          </w:p>
        </w:tc>
        <w:tc>
          <w:tcPr>
            <w:tcW w:w="113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2DB12BF" w14:textId="77777777" w:rsidR="00131477" w:rsidRPr="00C66388" w:rsidRDefault="00131477" w:rsidP="009E0571">
            <w:pPr>
              <w:spacing w:after="0"/>
              <w:rPr>
                <w:rFonts w:cstheme="minorHAnsi"/>
                <w:color w:val="222222"/>
                <w:sz w:val="21"/>
                <w:szCs w:val="21"/>
              </w:rPr>
            </w:pPr>
            <w:proofErr w:type="spellStart"/>
            <w:r w:rsidRPr="00C66388">
              <w:rPr>
                <w:rFonts w:cstheme="minorHAnsi"/>
                <w:color w:val="222222"/>
                <w:sz w:val="21"/>
                <w:szCs w:val="21"/>
              </w:rPr>
              <w:t>zul</w:t>
            </w:r>
            <w:proofErr w:type="spellEnd"/>
          </w:p>
        </w:tc>
        <w:tc>
          <w:tcPr>
            <w:tcW w:w="269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096B03C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Zulu</w:t>
            </w:r>
          </w:p>
        </w:tc>
        <w:tc>
          <w:tcPr>
            <w:tcW w:w="141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vAlign w:val="center"/>
            <w:hideMark/>
          </w:tcPr>
          <w:p w14:paraId="697BB8D6"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web</w:t>
            </w:r>
          </w:p>
        </w:tc>
      </w:tr>
    </w:tbl>
    <w:p w14:paraId="550B784C" w14:textId="77777777" w:rsidR="00131477" w:rsidRDefault="00131477" w:rsidP="00596120">
      <w:pPr>
        <w:pStyle w:val="Heading2"/>
        <w:rPr>
          <w:rFonts w:eastAsia="Times New Roman"/>
          <w:lang w:eastAsia="en-GB"/>
        </w:rPr>
      </w:pPr>
    </w:p>
    <w:p w14:paraId="35865429" w14:textId="28FEE106" w:rsidR="00C66388" w:rsidRPr="00C57E20" w:rsidRDefault="00C57E20" w:rsidP="00596120">
      <w:pPr>
        <w:pStyle w:val="Heading2"/>
        <w:rPr>
          <w:rFonts w:eastAsia="Times New Roman"/>
          <w:lang w:eastAsia="en-GB"/>
        </w:rPr>
      </w:pPr>
      <w:bookmarkStart w:id="20" w:name="_Toc50989168"/>
      <w:r>
        <w:rPr>
          <w:rFonts w:eastAsia="Times New Roman"/>
          <w:lang w:eastAsia="en-GB"/>
        </w:rPr>
        <w:t xml:space="preserve">Resource </w:t>
      </w:r>
      <w:r w:rsidR="00C66388" w:rsidRPr="00C57E20">
        <w:rPr>
          <w:rFonts w:eastAsia="Times New Roman"/>
          <w:lang w:eastAsia="en-GB"/>
        </w:rPr>
        <w:t>types</w:t>
      </w:r>
      <w:bookmarkEnd w:id="20"/>
    </w:p>
    <w:p w14:paraId="5AFED1F8" w14:textId="77777777" w:rsidR="00DF43C5" w:rsidRDefault="00DF43C5" w:rsidP="00DF43C5">
      <w:pPr>
        <w:pStyle w:val="NormalWeb"/>
        <w:spacing w:before="0" w:beforeAutospacing="0" w:after="0" w:afterAutospacing="0"/>
        <w:rPr>
          <w:rFonts w:asciiTheme="minorHAnsi" w:hAnsiTheme="minorHAnsi" w:cstheme="minorHAnsi"/>
          <w:color w:val="222222"/>
          <w:sz w:val="21"/>
          <w:szCs w:val="21"/>
        </w:rPr>
      </w:pPr>
    </w:p>
    <w:tbl>
      <w:tblPr>
        <w:tblW w:w="8843"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402"/>
        <w:gridCol w:w="4705"/>
        <w:gridCol w:w="1736"/>
      </w:tblGrid>
      <w:tr w:rsidR="002926C9" w:rsidRPr="00C66388" w14:paraId="058415EC" w14:textId="77777777" w:rsidTr="00131477">
        <w:trPr>
          <w:cantSplit/>
          <w:tblHeader/>
        </w:trPr>
        <w:tc>
          <w:tcPr>
            <w:tcW w:w="240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BDC06B2" w14:textId="77777777" w:rsidR="002926C9" w:rsidRPr="00C66388" w:rsidRDefault="002926C9" w:rsidP="00DF43C5">
            <w:pPr>
              <w:spacing w:after="0"/>
              <w:rPr>
                <w:rFonts w:cstheme="minorHAnsi"/>
                <w:b/>
                <w:bCs/>
                <w:color w:val="222222"/>
                <w:sz w:val="21"/>
                <w:szCs w:val="21"/>
              </w:rPr>
            </w:pPr>
            <w:r w:rsidRPr="00C66388">
              <w:rPr>
                <w:rFonts w:cstheme="minorHAnsi"/>
                <w:b/>
                <w:bCs/>
                <w:color w:val="222222"/>
                <w:sz w:val="21"/>
                <w:szCs w:val="21"/>
              </w:rPr>
              <w:t>name</w:t>
            </w:r>
          </w:p>
        </w:tc>
        <w:tc>
          <w:tcPr>
            <w:tcW w:w="4705"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2F9897F" w14:textId="77777777" w:rsidR="002926C9" w:rsidRPr="00C66388" w:rsidRDefault="002926C9" w:rsidP="00DF43C5">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73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A1C94C6" w14:textId="77777777" w:rsidR="002926C9" w:rsidRPr="00C66388" w:rsidRDefault="002926C9" w:rsidP="00DF43C5">
            <w:pPr>
              <w:spacing w:after="0"/>
              <w:jc w:val="center"/>
              <w:rPr>
                <w:rFonts w:cstheme="minorHAnsi"/>
                <w:b/>
                <w:bCs/>
                <w:color w:val="222222"/>
                <w:sz w:val="21"/>
                <w:szCs w:val="21"/>
              </w:rPr>
            </w:pPr>
            <w:r w:rsidRPr="00C66388">
              <w:rPr>
                <w:rFonts w:cstheme="minorHAnsi"/>
                <w:b/>
                <w:bCs/>
                <w:color w:val="222222"/>
                <w:sz w:val="21"/>
                <w:szCs w:val="21"/>
              </w:rPr>
              <w:t>source</w:t>
            </w:r>
          </w:p>
        </w:tc>
      </w:tr>
      <w:tr w:rsidR="002926C9" w:rsidRPr="00C66388" w14:paraId="137A1121"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1CDAD36"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PDF</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A7AC822" w14:textId="77777777" w:rsidR="002926C9" w:rsidRPr="00C66388" w:rsidRDefault="002926C9" w:rsidP="00DF43C5">
            <w:pPr>
              <w:spacing w:after="0"/>
              <w:rPr>
                <w:rFonts w:cstheme="minorHAnsi"/>
                <w:color w:val="222222"/>
                <w:sz w:val="21"/>
                <w:szCs w:val="21"/>
              </w:rPr>
            </w:pP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35CA030"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5B16F363"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9AE96C8"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Web text</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9DB3539"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Web page or text, no download or API options,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99598E2"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 (PubMed)</w:t>
            </w:r>
          </w:p>
        </w:tc>
      </w:tr>
      <w:tr w:rsidR="002926C9" w:rsidRPr="00C66388" w14:paraId="52FB18D0"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471E511"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Web text with download</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06D9CA3"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Web text, with download option (e.g. PubMed Central entry).</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81EDC6C"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 (PubMed)</w:t>
            </w:r>
          </w:p>
        </w:tc>
      </w:tr>
      <w:tr w:rsidR="002926C9" w:rsidRPr="00C66388" w14:paraId="482255D6"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52E4DA3"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Web text with XML via API</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C654DB2"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Web page or text, content as XML via API.</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562534C"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 (ClinicalTrials.gov)</w:t>
            </w:r>
          </w:p>
        </w:tc>
      </w:tr>
      <w:tr w:rsidR="002926C9" w:rsidRPr="00C66388" w14:paraId="3A3C70B7"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E28A97E"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Web text with JSON via API</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8FAF24E"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Web page or text, content as JSON via API.</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E2E88A1"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 (ClinicalTrials.gov)</w:t>
            </w:r>
          </w:p>
        </w:tc>
      </w:tr>
      <w:tr w:rsidR="002926C9" w:rsidRPr="00C66388" w14:paraId="1542DACF"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9512FD5"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Web text with XML or JSON via API</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1AA4EE2D"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Web page or text, content as XML or JSON via API (e.g. from Clinical trials.gov, PubMed).</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451E820"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 (ClinicalTrials.gov)</w:t>
            </w:r>
          </w:p>
        </w:tc>
      </w:tr>
      <w:tr w:rsidR="002926C9" w:rsidRPr="00C66388" w14:paraId="65201C78"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CFDDB89"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Comma separated values</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1DBD470"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Usually .csv files.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97192F9"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0B35131F"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7F62F52"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Tab separated values</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A82009C"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May be .</w:t>
            </w:r>
            <w:proofErr w:type="spellStart"/>
            <w:r w:rsidRPr="00C66388">
              <w:rPr>
                <w:rFonts w:cstheme="minorHAnsi"/>
                <w:color w:val="222222"/>
                <w:sz w:val="21"/>
                <w:szCs w:val="21"/>
              </w:rPr>
              <w:t>tsv</w:t>
            </w:r>
            <w:proofErr w:type="spellEnd"/>
            <w:r w:rsidRPr="00C66388">
              <w:rPr>
                <w:rFonts w:cstheme="minorHAnsi"/>
                <w:color w:val="222222"/>
                <w:sz w:val="21"/>
                <w:szCs w:val="21"/>
              </w:rPr>
              <w:t xml:space="preserve"> or .txt files.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85E0D68"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17D4520F"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A3F1E18"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Plain text file</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2725483"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e.g. from text editor, or data with delimiter unknown.</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720FE9C"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3FD7184A"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CC2B685"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Rich text file</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4E0D871"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.rtf files.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0DC55DF"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5B34C9C2"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49058D4"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Word doc</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0AC9428"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.doc or .docx files.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7BCA5E3"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5CF1D136"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02F4B35"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Other WP document</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165091E"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e.g. .</w:t>
            </w:r>
            <w:proofErr w:type="spellStart"/>
            <w:r w:rsidRPr="00C66388">
              <w:rPr>
                <w:rFonts w:cstheme="minorHAnsi"/>
                <w:color w:val="222222"/>
                <w:sz w:val="21"/>
                <w:szCs w:val="21"/>
              </w:rPr>
              <w:t>odt</w:t>
            </w:r>
            <w:proofErr w:type="spellEnd"/>
            <w:r w:rsidRPr="00C66388">
              <w:rPr>
                <w:rFonts w:cstheme="minorHAnsi"/>
                <w:color w:val="222222"/>
                <w:sz w:val="21"/>
                <w:szCs w:val="21"/>
              </w:rPr>
              <w:t xml:space="preserve"> (libra office), .</w:t>
            </w:r>
            <w:proofErr w:type="spellStart"/>
            <w:r w:rsidRPr="00C66388">
              <w:rPr>
                <w:rFonts w:cstheme="minorHAnsi"/>
                <w:color w:val="222222"/>
                <w:sz w:val="21"/>
                <w:szCs w:val="21"/>
              </w:rPr>
              <w:t>gdoc</w:t>
            </w:r>
            <w:proofErr w:type="spellEnd"/>
            <w:r w:rsidRPr="00C66388">
              <w:rPr>
                <w:rFonts w:cstheme="minorHAnsi"/>
                <w:color w:val="222222"/>
                <w:sz w:val="21"/>
                <w:szCs w:val="21"/>
              </w:rPr>
              <w:t xml:space="preserve"> (google docs) files.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C1BAE12"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31F1FB49"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1FCAE64"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Excel Spreadsheet(s)</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5BAD7A4"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w:t>
            </w:r>
            <w:proofErr w:type="spellStart"/>
            <w:r w:rsidRPr="00C66388">
              <w:rPr>
                <w:rFonts w:cstheme="minorHAnsi"/>
                <w:color w:val="222222"/>
                <w:sz w:val="21"/>
                <w:szCs w:val="21"/>
              </w:rPr>
              <w:t>xsl</w:t>
            </w:r>
            <w:proofErr w:type="spellEnd"/>
            <w:r w:rsidRPr="00C66388">
              <w:rPr>
                <w:rFonts w:cstheme="minorHAnsi"/>
                <w:color w:val="222222"/>
                <w:sz w:val="21"/>
                <w:szCs w:val="21"/>
              </w:rPr>
              <w:t xml:space="preserve"> or .</w:t>
            </w:r>
            <w:proofErr w:type="spellStart"/>
            <w:r w:rsidRPr="00C66388">
              <w:rPr>
                <w:rFonts w:cstheme="minorHAnsi"/>
                <w:color w:val="222222"/>
                <w:sz w:val="21"/>
                <w:szCs w:val="21"/>
              </w:rPr>
              <w:t>xslx</w:t>
            </w:r>
            <w:proofErr w:type="spellEnd"/>
            <w:r w:rsidRPr="00C66388">
              <w:rPr>
                <w:rFonts w:cstheme="minorHAnsi"/>
                <w:color w:val="222222"/>
                <w:sz w:val="21"/>
                <w:szCs w:val="21"/>
              </w:rPr>
              <w:t>. files.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BEF99F3"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62E0027B"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AD4A972"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Other spreadsheet(s)</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B752F89"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e.g. .</w:t>
            </w:r>
            <w:proofErr w:type="spellStart"/>
            <w:r w:rsidRPr="00C66388">
              <w:rPr>
                <w:rFonts w:cstheme="minorHAnsi"/>
                <w:color w:val="222222"/>
                <w:sz w:val="21"/>
                <w:szCs w:val="21"/>
              </w:rPr>
              <w:t>ods</w:t>
            </w:r>
            <w:proofErr w:type="spellEnd"/>
            <w:r w:rsidRPr="00C66388">
              <w:rPr>
                <w:rFonts w:cstheme="minorHAnsi"/>
                <w:color w:val="222222"/>
                <w:sz w:val="21"/>
                <w:szCs w:val="21"/>
              </w:rPr>
              <w:t xml:space="preserve"> (libra office), .</w:t>
            </w:r>
            <w:proofErr w:type="spellStart"/>
            <w:r w:rsidRPr="00C66388">
              <w:rPr>
                <w:rFonts w:cstheme="minorHAnsi"/>
                <w:color w:val="222222"/>
                <w:sz w:val="21"/>
                <w:szCs w:val="21"/>
              </w:rPr>
              <w:t>gsheet</w:t>
            </w:r>
            <w:proofErr w:type="spellEnd"/>
            <w:r w:rsidRPr="00C66388">
              <w:rPr>
                <w:rFonts w:cstheme="minorHAnsi"/>
                <w:color w:val="222222"/>
                <w:sz w:val="21"/>
                <w:szCs w:val="21"/>
              </w:rPr>
              <w:t xml:space="preserve"> (google docs) files.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9AD92A9"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3D0F296B"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0C803F5"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PowerPoint</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44CA107"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.ppt or .pptx files.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ACA46E8"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2EB7B0BB"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64A6F34"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Other presentation</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0990345"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e.g. .</w:t>
            </w:r>
            <w:proofErr w:type="spellStart"/>
            <w:r w:rsidRPr="00C66388">
              <w:rPr>
                <w:rFonts w:cstheme="minorHAnsi"/>
                <w:color w:val="222222"/>
                <w:sz w:val="21"/>
                <w:szCs w:val="21"/>
              </w:rPr>
              <w:t>odp</w:t>
            </w:r>
            <w:proofErr w:type="spellEnd"/>
            <w:r w:rsidRPr="00C66388">
              <w:rPr>
                <w:rFonts w:cstheme="minorHAnsi"/>
                <w:color w:val="222222"/>
                <w:sz w:val="21"/>
                <w:szCs w:val="21"/>
              </w:rPr>
              <w:t xml:space="preserve"> (libra office), .</w:t>
            </w:r>
            <w:proofErr w:type="spellStart"/>
            <w:r w:rsidRPr="00C66388">
              <w:rPr>
                <w:rFonts w:cstheme="minorHAnsi"/>
                <w:color w:val="222222"/>
                <w:sz w:val="21"/>
                <w:szCs w:val="21"/>
              </w:rPr>
              <w:t>gslides</w:t>
            </w:r>
            <w:proofErr w:type="spellEnd"/>
            <w:r w:rsidRPr="00C66388">
              <w:rPr>
                <w:rFonts w:cstheme="minorHAnsi"/>
                <w:color w:val="222222"/>
                <w:sz w:val="21"/>
                <w:szCs w:val="21"/>
              </w:rPr>
              <w:t xml:space="preserve"> (google docs) files).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91F3EC4"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2DF1FB0F"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5D0AA65"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ODM XML document</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125B816"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Data or metadata following CDISC ODM schema.</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F140434"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7C90AF3F"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AC539FF"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SDTM XML document</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B4EBEF4"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Data using the CDISC SDTM schema.</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700963E"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0A07E529"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6F4D63C"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lastRenderedPageBreak/>
              <w:t>Define.XML document</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9CBB209"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Metadata following the CDISC Define.xml schema.</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679CF07"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1DAF42F2"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D558707" w14:textId="77777777" w:rsidR="002926C9" w:rsidRPr="00C66388" w:rsidRDefault="002926C9" w:rsidP="00DF43C5">
            <w:pPr>
              <w:spacing w:after="0"/>
              <w:rPr>
                <w:rFonts w:cstheme="minorHAnsi"/>
                <w:color w:val="222222"/>
                <w:sz w:val="21"/>
                <w:szCs w:val="21"/>
              </w:rPr>
            </w:pPr>
            <w:proofErr w:type="spellStart"/>
            <w:r w:rsidRPr="00C66388">
              <w:rPr>
                <w:rFonts w:cstheme="minorHAnsi"/>
                <w:color w:val="222222"/>
                <w:sz w:val="21"/>
                <w:szCs w:val="21"/>
              </w:rPr>
              <w:t>ADaM</w:t>
            </w:r>
            <w:proofErr w:type="spellEnd"/>
            <w:r w:rsidRPr="00C66388">
              <w:rPr>
                <w:rFonts w:cstheme="minorHAnsi"/>
                <w:color w:val="222222"/>
                <w:sz w:val="21"/>
                <w:szCs w:val="21"/>
              </w:rPr>
              <w:t xml:space="preserve"> XML document</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529ED2F"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 xml:space="preserve">Analysis data following </w:t>
            </w:r>
            <w:proofErr w:type="spellStart"/>
            <w:r w:rsidRPr="00C66388">
              <w:rPr>
                <w:rFonts w:cstheme="minorHAnsi"/>
                <w:color w:val="222222"/>
                <w:sz w:val="21"/>
                <w:szCs w:val="21"/>
              </w:rPr>
              <w:t>thbe</w:t>
            </w:r>
            <w:proofErr w:type="spellEnd"/>
            <w:r w:rsidRPr="00C66388">
              <w:rPr>
                <w:rFonts w:cstheme="minorHAnsi"/>
                <w:color w:val="222222"/>
                <w:sz w:val="21"/>
                <w:szCs w:val="21"/>
              </w:rPr>
              <w:t xml:space="preserve"> CDISC </w:t>
            </w:r>
            <w:proofErr w:type="spellStart"/>
            <w:r w:rsidRPr="00C66388">
              <w:rPr>
                <w:rFonts w:cstheme="minorHAnsi"/>
                <w:color w:val="222222"/>
                <w:sz w:val="21"/>
                <w:szCs w:val="21"/>
              </w:rPr>
              <w:t>ADaM</w:t>
            </w:r>
            <w:proofErr w:type="spellEnd"/>
            <w:r w:rsidRPr="00C66388">
              <w:rPr>
                <w:rFonts w:cstheme="minorHAnsi"/>
                <w:color w:val="222222"/>
                <w:sz w:val="21"/>
                <w:szCs w:val="21"/>
              </w:rPr>
              <w:t xml:space="preserve"> schema.</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47D1585"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0F7064D4"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1C1B10B"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XML document</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EB1C1F8"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XML schema not listed elsewhere.</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46B322B"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42415618"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BD310CB"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SAS Transport file</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B3829E3"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w:t>
            </w:r>
            <w:proofErr w:type="spellStart"/>
            <w:r w:rsidRPr="00C66388">
              <w:rPr>
                <w:rFonts w:cstheme="minorHAnsi"/>
                <w:color w:val="222222"/>
                <w:sz w:val="21"/>
                <w:szCs w:val="21"/>
              </w:rPr>
              <w:t>xpt</w:t>
            </w:r>
            <w:proofErr w:type="spellEnd"/>
            <w:r w:rsidRPr="00C66388">
              <w:rPr>
                <w:rFonts w:cstheme="minorHAnsi"/>
                <w:color w:val="222222"/>
                <w:sz w:val="21"/>
                <w:szCs w:val="21"/>
              </w:rPr>
              <w:t xml:space="preserve"> files.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4ABEA1E"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53318DC7"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A17AF0C"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R workspace file</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9A33CB9"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w:t>
            </w:r>
            <w:proofErr w:type="spellStart"/>
            <w:r w:rsidRPr="00C66388">
              <w:rPr>
                <w:rFonts w:cstheme="minorHAnsi"/>
                <w:color w:val="222222"/>
                <w:sz w:val="21"/>
                <w:szCs w:val="21"/>
              </w:rPr>
              <w:t>rdata</w:t>
            </w:r>
            <w:proofErr w:type="spellEnd"/>
            <w:r w:rsidRPr="00C66388">
              <w:rPr>
                <w:rFonts w:cstheme="minorHAnsi"/>
                <w:color w:val="222222"/>
                <w:sz w:val="21"/>
                <w:szCs w:val="21"/>
              </w:rPr>
              <w:t xml:space="preserve"> or .</w:t>
            </w:r>
            <w:proofErr w:type="spellStart"/>
            <w:r w:rsidRPr="00C66388">
              <w:rPr>
                <w:rFonts w:cstheme="minorHAnsi"/>
                <w:color w:val="222222"/>
                <w:sz w:val="21"/>
                <w:szCs w:val="21"/>
              </w:rPr>
              <w:t>rda</w:t>
            </w:r>
            <w:proofErr w:type="spellEnd"/>
            <w:r w:rsidRPr="00C66388">
              <w:rPr>
                <w:rFonts w:cstheme="minorHAnsi"/>
                <w:color w:val="222222"/>
                <w:sz w:val="21"/>
                <w:szCs w:val="21"/>
              </w:rPr>
              <w:t xml:space="preserve"> files.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65D451F"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0F5B5AFB"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A0110AD"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SSPS data file</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5E9A5D2"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.sav file.</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F8B557D"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6DF84C4F"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89314ED"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Stata data file</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D96810B"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w:t>
            </w:r>
            <w:proofErr w:type="spellStart"/>
            <w:r w:rsidRPr="00C66388">
              <w:rPr>
                <w:rFonts w:cstheme="minorHAnsi"/>
                <w:color w:val="222222"/>
                <w:sz w:val="21"/>
                <w:szCs w:val="21"/>
              </w:rPr>
              <w:t>dta</w:t>
            </w:r>
            <w:proofErr w:type="spellEnd"/>
            <w:r w:rsidRPr="00C66388">
              <w:rPr>
                <w:rFonts w:cstheme="minorHAnsi"/>
                <w:color w:val="222222"/>
                <w:sz w:val="21"/>
                <w:szCs w:val="21"/>
              </w:rPr>
              <w:t xml:space="preserve"> file.</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1E15EA1"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43F6BB88"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BAA8076"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Statistical program data file</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70F17EA"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Stats data file in format not listed elsewhere.</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9155F52"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5EC4C157"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1646585"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Database file</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3978140"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 complete DB file that could be remounted directly into a DB system.</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646374F"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7575097B"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8E47C68"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Graphic image</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085904C"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e.g. .</w:t>
            </w:r>
            <w:proofErr w:type="spellStart"/>
            <w:r w:rsidRPr="00C66388">
              <w:rPr>
                <w:rFonts w:cstheme="minorHAnsi"/>
                <w:color w:val="222222"/>
                <w:sz w:val="21"/>
                <w:szCs w:val="21"/>
              </w:rPr>
              <w:t>png</w:t>
            </w:r>
            <w:proofErr w:type="spellEnd"/>
            <w:r w:rsidRPr="00C66388">
              <w:rPr>
                <w:rFonts w:cstheme="minorHAnsi"/>
                <w:color w:val="222222"/>
                <w:sz w:val="21"/>
                <w:szCs w:val="21"/>
              </w:rPr>
              <w:t>, .jpeg, .svg files.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EFDB0D0"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4389346F"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4662097"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Media file</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CFD34B3"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e.g. mp3, .mp4, .mpeg files.</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8DB639C"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18CBA8EF"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2914576"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Other</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A22C312"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File format not listed elsewhere.</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2A2560B"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6764F139" w14:textId="77777777" w:rsidTr="00131477">
        <w:trPr>
          <w:cantSplit/>
        </w:trPr>
        <w:tc>
          <w:tcPr>
            <w:tcW w:w="2402"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AE03067"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Not yet known</w:t>
            </w:r>
          </w:p>
        </w:tc>
        <w:tc>
          <w:tcPr>
            <w:tcW w:w="470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5ADB835"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Dummy value supplied by default on entity creation.</w:t>
            </w:r>
          </w:p>
        </w:tc>
        <w:tc>
          <w:tcPr>
            <w:tcW w:w="173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480AC75"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bl>
    <w:p w14:paraId="22336388" w14:textId="3128D2EF" w:rsidR="00C66388" w:rsidRDefault="00C66388" w:rsidP="00DF43C5">
      <w:pPr>
        <w:pStyle w:val="NormalWeb"/>
        <w:spacing w:before="0" w:beforeAutospacing="0" w:after="0" w:afterAutospacing="0"/>
        <w:rPr>
          <w:rFonts w:asciiTheme="minorHAnsi" w:hAnsiTheme="minorHAnsi" w:cstheme="minorHAnsi"/>
          <w:color w:val="222222"/>
          <w:sz w:val="21"/>
          <w:szCs w:val="21"/>
        </w:rPr>
      </w:pPr>
    </w:p>
    <w:p w14:paraId="0630DA71" w14:textId="77777777" w:rsidR="00131477" w:rsidRPr="00C66388" w:rsidRDefault="00131477" w:rsidP="00DF43C5">
      <w:pPr>
        <w:pStyle w:val="NormalWeb"/>
        <w:spacing w:before="0" w:beforeAutospacing="0" w:after="0" w:afterAutospacing="0"/>
        <w:rPr>
          <w:rFonts w:asciiTheme="minorHAnsi" w:hAnsiTheme="minorHAnsi" w:cstheme="minorHAnsi"/>
          <w:color w:val="222222"/>
          <w:sz w:val="21"/>
          <w:szCs w:val="21"/>
        </w:rPr>
      </w:pPr>
    </w:p>
    <w:p w14:paraId="10FB1ABD" w14:textId="567C3333" w:rsidR="00131477" w:rsidRDefault="00131477" w:rsidP="00131477">
      <w:pPr>
        <w:pStyle w:val="Heading2"/>
        <w:rPr>
          <w:rFonts w:eastAsia="Times New Roman"/>
          <w:lang w:eastAsia="en-GB"/>
        </w:rPr>
      </w:pPr>
      <w:bookmarkStart w:id="21" w:name="_Toc50989169"/>
      <w:r>
        <w:rPr>
          <w:rFonts w:eastAsia="Times New Roman"/>
          <w:lang w:eastAsia="en-GB"/>
        </w:rPr>
        <w:t>Time Units</w:t>
      </w:r>
      <w:bookmarkEnd w:id="21"/>
    </w:p>
    <w:p w14:paraId="75C4FD92" w14:textId="77777777" w:rsidR="00131477" w:rsidRPr="00131477" w:rsidRDefault="00131477" w:rsidP="00131477">
      <w:pPr>
        <w:rPr>
          <w:lang w:eastAsia="en-GB"/>
        </w:rPr>
      </w:pPr>
    </w:p>
    <w:tbl>
      <w:tblPr>
        <w:tblW w:w="8923"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77"/>
        <w:gridCol w:w="5103"/>
        <w:gridCol w:w="1843"/>
      </w:tblGrid>
      <w:tr w:rsidR="00131477" w:rsidRPr="00131477" w14:paraId="1933D47D"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E1B8905" w14:textId="77777777" w:rsidR="00131477" w:rsidRPr="00131477" w:rsidRDefault="00131477" w:rsidP="00131477">
            <w:pPr>
              <w:spacing w:after="0"/>
              <w:rPr>
                <w:rFonts w:cstheme="minorHAnsi"/>
                <w:b/>
                <w:bCs/>
                <w:color w:val="222222"/>
                <w:sz w:val="21"/>
                <w:szCs w:val="21"/>
              </w:rPr>
            </w:pPr>
            <w:r w:rsidRPr="00131477">
              <w:rPr>
                <w:rFonts w:cstheme="minorHAnsi"/>
                <w:b/>
                <w:bCs/>
                <w:color w:val="222222"/>
                <w:sz w:val="21"/>
                <w:szCs w:val="21"/>
              </w:rPr>
              <w:t>name</w:t>
            </w:r>
          </w:p>
        </w:tc>
        <w:tc>
          <w:tcPr>
            <w:tcW w:w="510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1648685" w14:textId="77777777" w:rsidR="00131477" w:rsidRPr="00131477" w:rsidRDefault="00131477" w:rsidP="00131477">
            <w:pPr>
              <w:spacing w:after="0"/>
              <w:rPr>
                <w:rFonts w:cstheme="minorHAnsi"/>
                <w:b/>
                <w:bCs/>
                <w:color w:val="222222"/>
                <w:sz w:val="21"/>
                <w:szCs w:val="21"/>
              </w:rPr>
            </w:pPr>
            <w:r w:rsidRPr="00131477">
              <w:rPr>
                <w:rFonts w:cstheme="minorHAnsi"/>
                <w:b/>
                <w:bCs/>
                <w:color w:val="222222"/>
                <w:sz w:val="21"/>
                <w:szCs w:val="21"/>
              </w:rPr>
              <w:t>description</w:t>
            </w:r>
          </w:p>
        </w:tc>
        <w:tc>
          <w:tcPr>
            <w:tcW w:w="184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8895FFB" w14:textId="77777777" w:rsidR="00131477" w:rsidRPr="00131477" w:rsidRDefault="00131477" w:rsidP="00131477">
            <w:pPr>
              <w:spacing w:after="0"/>
              <w:jc w:val="center"/>
              <w:rPr>
                <w:rFonts w:cstheme="minorHAnsi"/>
                <w:b/>
                <w:bCs/>
                <w:color w:val="222222"/>
                <w:sz w:val="21"/>
                <w:szCs w:val="21"/>
              </w:rPr>
            </w:pPr>
            <w:r w:rsidRPr="00131477">
              <w:rPr>
                <w:rFonts w:cstheme="minorHAnsi"/>
                <w:b/>
                <w:bCs/>
                <w:color w:val="222222"/>
                <w:sz w:val="21"/>
                <w:szCs w:val="21"/>
              </w:rPr>
              <w:t>source</w:t>
            </w:r>
          </w:p>
        </w:tc>
      </w:tr>
      <w:tr w:rsidR="00131477" w:rsidRPr="00131477" w14:paraId="549E3C85"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9A04A83" w14:textId="77777777" w:rsidR="00131477" w:rsidRPr="00131477" w:rsidRDefault="00131477" w:rsidP="00131477">
            <w:pPr>
              <w:spacing w:after="0"/>
              <w:rPr>
                <w:rFonts w:cstheme="minorHAnsi"/>
                <w:color w:val="222222"/>
                <w:sz w:val="21"/>
                <w:szCs w:val="21"/>
              </w:rPr>
            </w:pPr>
            <w:r w:rsidRPr="00131477">
              <w:rPr>
                <w:rFonts w:cstheme="minorHAnsi"/>
                <w:color w:val="222222"/>
                <w:sz w:val="21"/>
                <w:szCs w:val="21"/>
              </w:rPr>
              <w:t>seconds</w:t>
            </w:r>
          </w:p>
        </w:tc>
        <w:tc>
          <w:tcPr>
            <w:tcW w:w="510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5575662" w14:textId="77777777" w:rsidR="00131477" w:rsidRPr="00131477" w:rsidRDefault="00131477" w:rsidP="00131477">
            <w:pPr>
              <w:spacing w:after="0"/>
              <w:rPr>
                <w:rFonts w:cstheme="minorHAnsi"/>
                <w:color w:val="222222"/>
                <w:sz w:val="21"/>
                <w:szCs w:val="21"/>
              </w:rPr>
            </w:pPr>
          </w:p>
        </w:tc>
        <w:tc>
          <w:tcPr>
            <w:tcW w:w="184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299E2CA" w14:textId="77777777" w:rsidR="00131477" w:rsidRPr="00131477" w:rsidRDefault="00131477" w:rsidP="00131477">
            <w:pPr>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352E4AA9"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8EFC2D1" w14:textId="77777777" w:rsidR="00131477" w:rsidRPr="00131477" w:rsidRDefault="00131477" w:rsidP="00131477">
            <w:pPr>
              <w:spacing w:after="0"/>
              <w:rPr>
                <w:rFonts w:cstheme="minorHAnsi"/>
                <w:color w:val="222222"/>
                <w:sz w:val="21"/>
                <w:szCs w:val="21"/>
              </w:rPr>
            </w:pPr>
            <w:r w:rsidRPr="00131477">
              <w:rPr>
                <w:rFonts w:cstheme="minorHAnsi"/>
                <w:color w:val="222222"/>
                <w:sz w:val="21"/>
                <w:szCs w:val="21"/>
              </w:rPr>
              <w:t>minutes</w:t>
            </w:r>
          </w:p>
        </w:tc>
        <w:tc>
          <w:tcPr>
            <w:tcW w:w="510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111AAA4" w14:textId="77777777" w:rsidR="00131477" w:rsidRPr="00131477" w:rsidRDefault="00131477" w:rsidP="00131477">
            <w:pPr>
              <w:spacing w:after="0"/>
              <w:rPr>
                <w:rFonts w:cstheme="minorHAnsi"/>
                <w:color w:val="222222"/>
                <w:sz w:val="21"/>
                <w:szCs w:val="21"/>
              </w:rPr>
            </w:pPr>
          </w:p>
        </w:tc>
        <w:tc>
          <w:tcPr>
            <w:tcW w:w="184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DCBF979" w14:textId="77777777" w:rsidR="00131477" w:rsidRPr="00131477" w:rsidRDefault="00131477" w:rsidP="00131477">
            <w:pPr>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79D318AE"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47E6AD9" w14:textId="77777777" w:rsidR="00131477" w:rsidRPr="00131477" w:rsidRDefault="00131477" w:rsidP="00131477">
            <w:pPr>
              <w:spacing w:after="0"/>
              <w:rPr>
                <w:rFonts w:cstheme="minorHAnsi"/>
                <w:color w:val="222222"/>
                <w:sz w:val="21"/>
                <w:szCs w:val="21"/>
              </w:rPr>
            </w:pPr>
            <w:r w:rsidRPr="00131477">
              <w:rPr>
                <w:rFonts w:cstheme="minorHAnsi"/>
                <w:color w:val="222222"/>
                <w:sz w:val="21"/>
                <w:szCs w:val="21"/>
              </w:rPr>
              <w:t>hours</w:t>
            </w:r>
          </w:p>
        </w:tc>
        <w:tc>
          <w:tcPr>
            <w:tcW w:w="510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0D5D68E" w14:textId="77777777" w:rsidR="00131477" w:rsidRPr="00131477" w:rsidRDefault="00131477" w:rsidP="00131477">
            <w:pPr>
              <w:spacing w:after="0"/>
              <w:rPr>
                <w:rFonts w:cstheme="minorHAnsi"/>
                <w:color w:val="222222"/>
                <w:sz w:val="21"/>
                <w:szCs w:val="21"/>
              </w:rPr>
            </w:pPr>
          </w:p>
        </w:tc>
        <w:tc>
          <w:tcPr>
            <w:tcW w:w="184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694E99D" w14:textId="77777777" w:rsidR="00131477" w:rsidRPr="00131477" w:rsidRDefault="00131477" w:rsidP="00131477">
            <w:pPr>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7BD8CF18"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9045C62" w14:textId="77777777" w:rsidR="00131477" w:rsidRPr="00131477" w:rsidRDefault="00131477" w:rsidP="00131477">
            <w:pPr>
              <w:spacing w:after="0"/>
              <w:rPr>
                <w:rFonts w:cstheme="minorHAnsi"/>
                <w:color w:val="222222"/>
                <w:sz w:val="21"/>
                <w:szCs w:val="21"/>
              </w:rPr>
            </w:pPr>
            <w:r w:rsidRPr="00131477">
              <w:rPr>
                <w:rFonts w:cstheme="minorHAnsi"/>
                <w:color w:val="222222"/>
                <w:sz w:val="21"/>
                <w:szCs w:val="21"/>
              </w:rPr>
              <w:t>days</w:t>
            </w:r>
          </w:p>
        </w:tc>
        <w:tc>
          <w:tcPr>
            <w:tcW w:w="510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758DBBE" w14:textId="77777777" w:rsidR="00131477" w:rsidRPr="00131477" w:rsidRDefault="00131477" w:rsidP="00131477">
            <w:pPr>
              <w:spacing w:after="0"/>
              <w:rPr>
                <w:rFonts w:cstheme="minorHAnsi"/>
                <w:color w:val="222222"/>
                <w:sz w:val="21"/>
                <w:szCs w:val="21"/>
              </w:rPr>
            </w:pPr>
          </w:p>
        </w:tc>
        <w:tc>
          <w:tcPr>
            <w:tcW w:w="184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6F2CE16" w14:textId="77777777" w:rsidR="00131477" w:rsidRPr="00131477" w:rsidRDefault="00131477" w:rsidP="00131477">
            <w:pPr>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4AC5CE41"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7D49777" w14:textId="77777777" w:rsidR="00131477" w:rsidRPr="00131477" w:rsidRDefault="00131477" w:rsidP="00131477">
            <w:pPr>
              <w:spacing w:after="0"/>
              <w:rPr>
                <w:rFonts w:cstheme="minorHAnsi"/>
                <w:color w:val="222222"/>
                <w:sz w:val="21"/>
                <w:szCs w:val="21"/>
              </w:rPr>
            </w:pPr>
            <w:r w:rsidRPr="00131477">
              <w:rPr>
                <w:rFonts w:cstheme="minorHAnsi"/>
                <w:color w:val="222222"/>
                <w:sz w:val="21"/>
                <w:szCs w:val="21"/>
              </w:rPr>
              <w:t>weeks</w:t>
            </w:r>
          </w:p>
        </w:tc>
        <w:tc>
          <w:tcPr>
            <w:tcW w:w="510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1C36595" w14:textId="77777777" w:rsidR="00131477" w:rsidRPr="00131477" w:rsidRDefault="00131477" w:rsidP="00131477">
            <w:pPr>
              <w:spacing w:after="0"/>
              <w:rPr>
                <w:rFonts w:cstheme="minorHAnsi"/>
                <w:color w:val="222222"/>
                <w:sz w:val="21"/>
                <w:szCs w:val="21"/>
              </w:rPr>
            </w:pPr>
          </w:p>
        </w:tc>
        <w:tc>
          <w:tcPr>
            <w:tcW w:w="184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01CC531" w14:textId="77777777" w:rsidR="00131477" w:rsidRPr="00131477" w:rsidRDefault="00131477" w:rsidP="00131477">
            <w:pPr>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16C41955"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CCB90B1" w14:textId="77777777" w:rsidR="00131477" w:rsidRPr="00131477" w:rsidRDefault="00131477" w:rsidP="00131477">
            <w:pPr>
              <w:spacing w:after="0"/>
              <w:rPr>
                <w:rFonts w:cstheme="minorHAnsi"/>
                <w:color w:val="222222"/>
                <w:sz w:val="21"/>
                <w:szCs w:val="21"/>
              </w:rPr>
            </w:pPr>
            <w:r w:rsidRPr="00131477">
              <w:rPr>
                <w:rFonts w:cstheme="minorHAnsi"/>
                <w:color w:val="222222"/>
                <w:sz w:val="21"/>
                <w:szCs w:val="21"/>
              </w:rPr>
              <w:t>months</w:t>
            </w:r>
          </w:p>
        </w:tc>
        <w:tc>
          <w:tcPr>
            <w:tcW w:w="510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87AB83B" w14:textId="77777777" w:rsidR="00131477" w:rsidRPr="00131477" w:rsidRDefault="00131477" w:rsidP="00131477">
            <w:pPr>
              <w:spacing w:after="0"/>
              <w:rPr>
                <w:rFonts w:cstheme="minorHAnsi"/>
                <w:color w:val="222222"/>
                <w:sz w:val="21"/>
                <w:szCs w:val="21"/>
              </w:rPr>
            </w:pPr>
          </w:p>
        </w:tc>
        <w:tc>
          <w:tcPr>
            <w:tcW w:w="184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6FA98C8" w14:textId="77777777" w:rsidR="00131477" w:rsidRPr="00131477" w:rsidRDefault="00131477" w:rsidP="00131477">
            <w:pPr>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373F19F2"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BB773F2" w14:textId="77777777" w:rsidR="00131477" w:rsidRPr="00131477" w:rsidRDefault="00131477" w:rsidP="00131477">
            <w:pPr>
              <w:spacing w:after="0"/>
              <w:rPr>
                <w:rFonts w:cstheme="minorHAnsi"/>
                <w:color w:val="222222"/>
                <w:sz w:val="21"/>
                <w:szCs w:val="21"/>
              </w:rPr>
            </w:pPr>
            <w:r w:rsidRPr="00131477">
              <w:rPr>
                <w:rFonts w:cstheme="minorHAnsi"/>
                <w:color w:val="222222"/>
                <w:sz w:val="21"/>
                <w:szCs w:val="21"/>
              </w:rPr>
              <w:t>years</w:t>
            </w:r>
          </w:p>
        </w:tc>
        <w:tc>
          <w:tcPr>
            <w:tcW w:w="510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7E7B04E" w14:textId="77777777" w:rsidR="00131477" w:rsidRPr="00131477" w:rsidRDefault="00131477" w:rsidP="00131477">
            <w:pPr>
              <w:spacing w:after="0"/>
              <w:rPr>
                <w:rFonts w:cstheme="minorHAnsi"/>
                <w:color w:val="222222"/>
                <w:sz w:val="21"/>
                <w:szCs w:val="21"/>
              </w:rPr>
            </w:pPr>
          </w:p>
        </w:tc>
        <w:tc>
          <w:tcPr>
            <w:tcW w:w="184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E636C51" w14:textId="77777777" w:rsidR="00131477" w:rsidRPr="00131477" w:rsidRDefault="00131477" w:rsidP="00131477">
            <w:pPr>
              <w:spacing w:after="0"/>
              <w:jc w:val="center"/>
              <w:rPr>
                <w:rFonts w:cstheme="minorHAnsi"/>
                <w:color w:val="222222"/>
                <w:sz w:val="21"/>
                <w:szCs w:val="21"/>
              </w:rPr>
            </w:pPr>
            <w:r w:rsidRPr="00131477">
              <w:rPr>
                <w:rFonts w:cstheme="minorHAnsi"/>
                <w:color w:val="222222"/>
                <w:sz w:val="21"/>
                <w:szCs w:val="21"/>
              </w:rPr>
              <w:t>ECRIN</w:t>
            </w:r>
          </w:p>
        </w:tc>
      </w:tr>
      <w:tr w:rsidR="00131477" w:rsidRPr="00131477" w14:paraId="6A30AA10" w14:textId="77777777" w:rsidTr="00131477">
        <w:tc>
          <w:tcPr>
            <w:tcW w:w="1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282D0F7" w14:textId="77777777" w:rsidR="00131477" w:rsidRPr="00131477" w:rsidRDefault="00131477" w:rsidP="00131477">
            <w:pPr>
              <w:spacing w:after="0"/>
              <w:rPr>
                <w:rFonts w:cstheme="minorHAnsi"/>
                <w:color w:val="222222"/>
                <w:sz w:val="21"/>
                <w:szCs w:val="21"/>
              </w:rPr>
            </w:pPr>
            <w:r w:rsidRPr="00131477">
              <w:rPr>
                <w:rFonts w:cstheme="minorHAnsi"/>
                <w:color w:val="222222"/>
                <w:sz w:val="21"/>
                <w:szCs w:val="21"/>
              </w:rPr>
              <w:t>not provided</w:t>
            </w:r>
          </w:p>
        </w:tc>
        <w:tc>
          <w:tcPr>
            <w:tcW w:w="510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F97852C" w14:textId="77777777" w:rsidR="00131477" w:rsidRPr="00131477" w:rsidRDefault="00131477" w:rsidP="00131477">
            <w:pPr>
              <w:spacing w:after="0"/>
              <w:rPr>
                <w:rFonts w:cstheme="minorHAnsi"/>
                <w:color w:val="222222"/>
                <w:sz w:val="21"/>
                <w:szCs w:val="21"/>
              </w:rPr>
            </w:pPr>
          </w:p>
        </w:tc>
        <w:tc>
          <w:tcPr>
            <w:tcW w:w="184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2DCC2FA" w14:textId="77777777" w:rsidR="00131477" w:rsidRPr="00131477" w:rsidRDefault="00131477" w:rsidP="00131477">
            <w:pPr>
              <w:spacing w:after="0"/>
              <w:jc w:val="center"/>
              <w:rPr>
                <w:rFonts w:cstheme="minorHAnsi"/>
                <w:color w:val="222222"/>
                <w:sz w:val="21"/>
                <w:szCs w:val="21"/>
              </w:rPr>
            </w:pPr>
            <w:r w:rsidRPr="00131477">
              <w:rPr>
                <w:rFonts w:cstheme="minorHAnsi"/>
                <w:color w:val="222222"/>
                <w:sz w:val="21"/>
                <w:szCs w:val="21"/>
              </w:rPr>
              <w:t>ECRIN</w:t>
            </w:r>
          </w:p>
        </w:tc>
      </w:tr>
    </w:tbl>
    <w:p w14:paraId="767E40AB" w14:textId="77777777" w:rsidR="00131477" w:rsidRDefault="00131477">
      <w:pPr>
        <w:rPr>
          <w:rFonts w:asciiTheme="majorHAnsi" w:eastAsia="Times New Roman" w:hAnsiTheme="majorHAnsi" w:cstheme="majorBidi"/>
          <w:color w:val="2F5496" w:themeColor="accent1" w:themeShade="BF"/>
          <w:sz w:val="26"/>
          <w:szCs w:val="26"/>
          <w:lang w:eastAsia="en-GB"/>
        </w:rPr>
      </w:pPr>
      <w:r>
        <w:rPr>
          <w:rFonts w:eastAsia="Times New Roman"/>
          <w:lang w:eastAsia="en-GB"/>
        </w:rPr>
        <w:br w:type="page"/>
      </w:r>
    </w:p>
    <w:p w14:paraId="14884F79" w14:textId="1A241D21" w:rsidR="00131477" w:rsidRPr="00C57E20" w:rsidRDefault="00131477" w:rsidP="00131477">
      <w:pPr>
        <w:pStyle w:val="Heading2"/>
        <w:rPr>
          <w:rFonts w:eastAsia="Times New Roman"/>
          <w:lang w:eastAsia="en-GB"/>
        </w:rPr>
      </w:pPr>
      <w:bookmarkStart w:id="22" w:name="_Toc50989170"/>
      <w:r w:rsidRPr="00C57E20">
        <w:rPr>
          <w:rFonts w:eastAsia="Times New Roman"/>
          <w:lang w:eastAsia="en-GB"/>
        </w:rPr>
        <w:lastRenderedPageBreak/>
        <w:t>Title types</w:t>
      </w:r>
      <w:bookmarkEnd w:id="22"/>
    </w:p>
    <w:p w14:paraId="4C5D929F" w14:textId="77777777" w:rsidR="00131477" w:rsidRDefault="00131477" w:rsidP="00131477">
      <w:pPr>
        <w:pStyle w:val="NormalWeb"/>
        <w:spacing w:before="0" w:beforeAutospacing="0" w:after="0" w:afterAutospacing="0"/>
        <w:rPr>
          <w:rFonts w:asciiTheme="minorHAnsi" w:hAnsiTheme="minorHAnsi" w:cstheme="minorHAnsi"/>
          <w:color w:val="222222"/>
          <w:sz w:val="21"/>
          <w:szCs w:val="21"/>
        </w:rPr>
      </w:pPr>
    </w:p>
    <w:tbl>
      <w:tblPr>
        <w:tblW w:w="879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977"/>
        <w:gridCol w:w="1276"/>
        <w:gridCol w:w="3410"/>
        <w:gridCol w:w="1128"/>
      </w:tblGrid>
      <w:tr w:rsidR="00131477" w:rsidRPr="00C66388" w14:paraId="20EA530B" w14:textId="77777777" w:rsidTr="009E0571">
        <w:trPr>
          <w:cantSplit/>
          <w:tblHeader/>
        </w:trPr>
        <w:tc>
          <w:tcPr>
            <w:tcW w:w="297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CCECA69" w14:textId="77777777" w:rsidR="00131477" w:rsidRPr="00C66388" w:rsidRDefault="00131477" w:rsidP="009E0571">
            <w:pPr>
              <w:spacing w:after="0"/>
              <w:rPr>
                <w:rFonts w:cstheme="minorHAnsi"/>
                <w:b/>
                <w:bCs/>
                <w:color w:val="222222"/>
                <w:sz w:val="21"/>
                <w:szCs w:val="21"/>
              </w:rPr>
            </w:pPr>
            <w:r w:rsidRPr="00C66388">
              <w:rPr>
                <w:rFonts w:cstheme="minorHAnsi"/>
                <w:b/>
                <w:bCs/>
                <w:color w:val="222222"/>
                <w:sz w:val="21"/>
                <w:szCs w:val="21"/>
              </w:rPr>
              <w:t>name</w:t>
            </w:r>
          </w:p>
        </w:tc>
        <w:tc>
          <w:tcPr>
            <w:tcW w:w="127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437E028" w14:textId="77777777" w:rsidR="00131477" w:rsidRPr="00C66388" w:rsidRDefault="00131477" w:rsidP="009E0571">
            <w:pPr>
              <w:spacing w:after="0"/>
              <w:rPr>
                <w:rFonts w:cstheme="minorHAnsi"/>
                <w:b/>
                <w:bCs/>
                <w:color w:val="222222"/>
                <w:sz w:val="21"/>
                <w:szCs w:val="21"/>
              </w:rPr>
            </w:pPr>
            <w:proofErr w:type="spellStart"/>
            <w:r w:rsidRPr="00C66388">
              <w:rPr>
                <w:rFonts w:cstheme="minorHAnsi"/>
                <w:b/>
                <w:bCs/>
                <w:color w:val="222222"/>
                <w:sz w:val="21"/>
                <w:szCs w:val="21"/>
              </w:rPr>
              <w:t>applies_to</w:t>
            </w:r>
            <w:proofErr w:type="spellEnd"/>
          </w:p>
        </w:tc>
        <w:tc>
          <w:tcPr>
            <w:tcW w:w="341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E9F3958" w14:textId="77777777" w:rsidR="00131477" w:rsidRPr="00C66388" w:rsidRDefault="00131477" w:rsidP="009E0571">
            <w:pPr>
              <w:spacing w:after="0"/>
              <w:rPr>
                <w:rFonts w:cstheme="minorHAnsi"/>
                <w:b/>
                <w:bCs/>
                <w:color w:val="222222"/>
                <w:sz w:val="21"/>
                <w:szCs w:val="21"/>
              </w:rPr>
            </w:pPr>
            <w:r w:rsidRPr="00C66388">
              <w:rPr>
                <w:rFonts w:cstheme="minorHAnsi"/>
                <w:b/>
                <w:bCs/>
                <w:color w:val="222222"/>
                <w:sz w:val="21"/>
                <w:szCs w:val="21"/>
              </w:rPr>
              <w:t>description</w:t>
            </w:r>
          </w:p>
        </w:tc>
        <w:tc>
          <w:tcPr>
            <w:tcW w:w="112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D67C480" w14:textId="77777777" w:rsidR="00131477" w:rsidRPr="00C66388" w:rsidRDefault="00131477" w:rsidP="009E0571">
            <w:pPr>
              <w:spacing w:after="0"/>
              <w:jc w:val="center"/>
              <w:rPr>
                <w:rFonts w:cstheme="minorHAnsi"/>
                <w:b/>
                <w:bCs/>
                <w:color w:val="222222"/>
                <w:sz w:val="21"/>
                <w:szCs w:val="21"/>
              </w:rPr>
            </w:pPr>
            <w:r w:rsidRPr="00C66388">
              <w:rPr>
                <w:rFonts w:cstheme="minorHAnsi"/>
                <w:b/>
                <w:bCs/>
                <w:color w:val="222222"/>
                <w:sz w:val="21"/>
                <w:szCs w:val="21"/>
              </w:rPr>
              <w:t>source</w:t>
            </w:r>
          </w:p>
        </w:tc>
      </w:tr>
      <w:tr w:rsidR="00131477" w:rsidRPr="00C66388" w14:paraId="25B0E633" w14:textId="77777777" w:rsidTr="009E0571">
        <w:trPr>
          <w:cantSplit/>
        </w:trPr>
        <w:tc>
          <w:tcPr>
            <w:tcW w:w="2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880A01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Trial registry title</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98A7D0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Study</w:t>
            </w:r>
          </w:p>
        </w:tc>
        <w:tc>
          <w:tcPr>
            <w:tcW w:w="3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0EC4EB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Full scientific title, as quoted in a trial registry.</w:t>
            </w:r>
          </w:p>
        </w:tc>
        <w:tc>
          <w:tcPr>
            <w:tcW w:w="112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4957B8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250BCFC1" w14:textId="77777777" w:rsidTr="009E0571">
        <w:trPr>
          <w:cantSplit/>
        </w:trPr>
        <w:tc>
          <w:tcPr>
            <w:tcW w:w="2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E7C0B9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Protocol title</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7D6851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Study</w:t>
            </w:r>
          </w:p>
        </w:tc>
        <w:tc>
          <w:tcPr>
            <w:tcW w:w="3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BBD85C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 xml:space="preserve">Full scientific title, from a </w:t>
            </w:r>
            <w:proofErr w:type="spellStart"/>
            <w:r w:rsidRPr="00C66388">
              <w:rPr>
                <w:rFonts w:cstheme="minorHAnsi"/>
                <w:color w:val="222222"/>
                <w:sz w:val="21"/>
                <w:szCs w:val="21"/>
              </w:rPr>
              <w:t>punlished</w:t>
            </w:r>
            <w:proofErr w:type="spellEnd"/>
            <w:r w:rsidRPr="00C66388">
              <w:rPr>
                <w:rFonts w:cstheme="minorHAnsi"/>
                <w:color w:val="222222"/>
                <w:sz w:val="21"/>
                <w:szCs w:val="21"/>
              </w:rPr>
              <w:t xml:space="preserve"> protocol.</w:t>
            </w:r>
          </w:p>
        </w:tc>
        <w:tc>
          <w:tcPr>
            <w:tcW w:w="112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0C1C76A"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2F617DE4" w14:textId="77777777" w:rsidTr="009E0571">
        <w:trPr>
          <w:cantSplit/>
        </w:trPr>
        <w:tc>
          <w:tcPr>
            <w:tcW w:w="2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12DD2F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Other scientific title</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603276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Study</w:t>
            </w:r>
          </w:p>
        </w:tc>
        <w:tc>
          <w:tcPr>
            <w:tcW w:w="3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20AAE1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Full scientific title, not from the protocol or registry entry.</w:t>
            </w:r>
          </w:p>
        </w:tc>
        <w:tc>
          <w:tcPr>
            <w:tcW w:w="112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EC4CFB8"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57CB6F36" w14:textId="77777777" w:rsidTr="009E0571">
        <w:trPr>
          <w:cantSplit/>
        </w:trPr>
        <w:tc>
          <w:tcPr>
            <w:tcW w:w="2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A27689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Acronym or Abbreviation</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4E3939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Study</w:t>
            </w:r>
          </w:p>
        </w:tc>
        <w:tc>
          <w:tcPr>
            <w:tcW w:w="3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9A1C69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As provided by study sponsors.</w:t>
            </w:r>
          </w:p>
        </w:tc>
        <w:tc>
          <w:tcPr>
            <w:tcW w:w="112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E4BAA2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4FB318D8" w14:textId="77777777" w:rsidTr="009E0571">
        <w:trPr>
          <w:cantSplit/>
        </w:trPr>
        <w:tc>
          <w:tcPr>
            <w:tcW w:w="2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2764AA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Public Title</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F1BA37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Study</w:t>
            </w:r>
          </w:p>
        </w:tc>
        <w:tc>
          <w:tcPr>
            <w:tcW w:w="3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25A02A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In contrast to the full scientific title, usually from a trial registry.</w:t>
            </w:r>
          </w:p>
        </w:tc>
        <w:tc>
          <w:tcPr>
            <w:tcW w:w="112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224FAB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008D8545" w14:textId="77777777" w:rsidTr="009E0571">
        <w:trPr>
          <w:cantSplit/>
        </w:trPr>
        <w:tc>
          <w:tcPr>
            <w:tcW w:w="2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4CCF28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Subtitle</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582147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All</w:t>
            </w:r>
          </w:p>
        </w:tc>
        <w:tc>
          <w:tcPr>
            <w:tcW w:w="3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A58F69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 subtitle provided by object creators or study sponsors.</w:t>
            </w:r>
          </w:p>
        </w:tc>
        <w:tc>
          <w:tcPr>
            <w:tcW w:w="112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1FA0B3A"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165ADE40" w14:textId="77777777" w:rsidTr="009E0571">
        <w:trPr>
          <w:cantSplit/>
        </w:trPr>
        <w:tc>
          <w:tcPr>
            <w:tcW w:w="2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03E495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Translated Title</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090349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All</w:t>
            </w:r>
          </w:p>
        </w:tc>
        <w:tc>
          <w:tcPr>
            <w:tcW w:w="3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73E940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Used in conjunction with language code to indicate language translated into.</w:t>
            </w:r>
          </w:p>
        </w:tc>
        <w:tc>
          <w:tcPr>
            <w:tcW w:w="112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6C24841"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123F7CAF" w14:textId="77777777" w:rsidTr="009E0571">
        <w:trPr>
          <w:cantSplit/>
        </w:trPr>
        <w:tc>
          <w:tcPr>
            <w:tcW w:w="2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70D01C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Journal article title</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90B43C2"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Data Object</w:t>
            </w:r>
          </w:p>
        </w:tc>
        <w:tc>
          <w:tcPr>
            <w:tcW w:w="3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0332FFD"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Full journal title, as listed in citation.</w:t>
            </w:r>
          </w:p>
        </w:tc>
        <w:tc>
          <w:tcPr>
            <w:tcW w:w="112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6C4AD7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7B9E6BE3" w14:textId="77777777" w:rsidTr="009E0571">
        <w:trPr>
          <w:cantSplit/>
        </w:trPr>
        <w:tc>
          <w:tcPr>
            <w:tcW w:w="2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89EFFD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Unique data object title</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6CACD9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Data Object</w:t>
            </w:r>
          </w:p>
        </w:tc>
        <w:tc>
          <w:tcPr>
            <w:tcW w:w="3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D3F552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Use if the given name for the data object can be guaranteed to be unique.</w:t>
            </w:r>
          </w:p>
        </w:tc>
        <w:tc>
          <w:tcPr>
            <w:tcW w:w="112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1B1C34E"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0C5AA77E" w14:textId="77777777" w:rsidTr="009E0571">
        <w:trPr>
          <w:cantSplit/>
        </w:trPr>
        <w:tc>
          <w:tcPr>
            <w:tcW w:w="2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79DDA8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Study short name :: object name</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DD538A5"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Data Object</w:t>
            </w:r>
          </w:p>
        </w:tc>
        <w:tc>
          <w:tcPr>
            <w:tcW w:w="3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7EAF65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Constructed using study short name to prefix a non unique name. If obvious from context study name can be omitted.</w:t>
            </w:r>
          </w:p>
        </w:tc>
        <w:tc>
          <w:tcPr>
            <w:tcW w:w="112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BF97717"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429A7AF8" w14:textId="77777777" w:rsidTr="009E0571">
        <w:trPr>
          <w:cantSplit/>
        </w:trPr>
        <w:tc>
          <w:tcPr>
            <w:tcW w:w="2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CD8431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Study short name :: object type</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F92E40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Data Object</w:t>
            </w:r>
          </w:p>
        </w:tc>
        <w:tc>
          <w:tcPr>
            <w:tcW w:w="3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141F6F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Constructed using study short name to prefix object's type. If obvious from context study name can be omitted.</w:t>
            </w:r>
          </w:p>
        </w:tc>
        <w:tc>
          <w:tcPr>
            <w:tcW w:w="112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AAC648D"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65DCE55C" w14:textId="77777777" w:rsidTr="009E0571">
        <w:trPr>
          <w:cantSplit/>
        </w:trPr>
        <w:tc>
          <w:tcPr>
            <w:tcW w:w="2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B6C5EC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Study scientific name :: object name</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77CB43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Data Object</w:t>
            </w:r>
          </w:p>
        </w:tc>
        <w:tc>
          <w:tcPr>
            <w:tcW w:w="3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61B47A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Constructed using study full name to prefix a non unique name. If obvious from context study name can be omitted.</w:t>
            </w:r>
          </w:p>
        </w:tc>
        <w:tc>
          <w:tcPr>
            <w:tcW w:w="112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F979932"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67DF7279" w14:textId="77777777" w:rsidTr="009E0571">
        <w:trPr>
          <w:cantSplit/>
        </w:trPr>
        <w:tc>
          <w:tcPr>
            <w:tcW w:w="2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657DE39"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Study scientific name :: object type</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3F52EC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Data Object</w:t>
            </w:r>
          </w:p>
        </w:tc>
        <w:tc>
          <w:tcPr>
            <w:tcW w:w="3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011AFF1"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Constructed using study full name to prefix object's type. If obvious from context study name can be omitted.</w:t>
            </w:r>
          </w:p>
        </w:tc>
        <w:tc>
          <w:tcPr>
            <w:tcW w:w="112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19763E0"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64269213" w14:textId="77777777" w:rsidTr="009E0571">
        <w:trPr>
          <w:cantSplit/>
        </w:trPr>
        <w:tc>
          <w:tcPr>
            <w:tcW w:w="2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2377B3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Study registry ID :: object name</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57F2FCC"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Data Object</w:t>
            </w:r>
          </w:p>
        </w:tc>
        <w:tc>
          <w:tcPr>
            <w:tcW w:w="3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B5962C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Constructed using registry id to prefix a non unique name. If obvious from context study ID can be omitted.</w:t>
            </w:r>
          </w:p>
        </w:tc>
        <w:tc>
          <w:tcPr>
            <w:tcW w:w="112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F2F4994"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75D108AB" w14:textId="77777777" w:rsidTr="009E0571">
        <w:trPr>
          <w:cantSplit/>
        </w:trPr>
        <w:tc>
          <w:tcPr>
            <w:tcW w:w="2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6BEBE8A"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lastRenderedPageBreak/>
              <w:t>Study registry ID :: object type</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EA09397"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Data Object</w:t>
            </w:r>
          </w:p>
        </w:tc>
        <w:tc>
          <w:tcPr>
            <w:tcW w:w="3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14AF16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Constructed using registry id to prefix object's type. If obvious from context study ID can be omitted.</w:t>
            </w:r>
          </w:p>
        </w:tc>
        <w:tc>
          <w:tcPr>
            <w:tcW w:w="112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31CE02E"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r w:rsidR="00131477" w:rsidRPr="00C66388" w14:paraId="27F43C61" w14:textId="77777777" w:rsidTr="009E0571">
        <w:trPr>
          <w:cantSplit/>
        </w:trPr>
        <w:tc>
          <w:tcPr>
            <w:tcW w:w="2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F468A28"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Other Alternative Title</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02F16B3"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All</w:t>
            </w:r>
          </w:p>
        </w:tc>
        <w:tc>
          <w:tcPr>
            <w:tcW w:w="3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9866F60"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Any alternative title not described elsewhere.</w:t>
            </w:r>
          </w:p>
        </w:tc>
        <w:tc>
          <w:tcPr>
            <w:tcW w:w="112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56B7F02"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DataCite</w:t>
            </w:r>
          </w:p>
        </w:tc>
      </w:tr>
      <w:tr w:rsidR="00131477" w:rsidRPr="00C66388" w14:paraId="4BCA8CB5" w14:textId="77777777" w:rsidTr="009E0571">
        <w:trPr>
          <w:cantSplit/>
        </w:trPr>
        <w:tc>
          <w:tcPr>
            <w:tcW w:w="297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FBD281B"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Not yet known</w:t>
            </w:r>
          </w:p>
        </w:tc>
        <w:tc>
          <w:tcPr>
            <w:tcW w:w="1276"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6B88FF6"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All</w:t>
            </w:r>
          </w:p>
        </w:tc>
        <w:tc>
          <w:tcPr>
            <w:tcW w:w="341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177CFBF" w14:textId="77777777" w:rsidR="00131477" w:rsidRPr="00C66388" w:rsidRDefault="00131477" w:rsidP="009E0571">
            <w:pPr>
              <w:spacing w:after="0"/>
              <w:rPr>
                <w:rFonts w:cstheme="minorHAnsi"/>
                <w:color w:val="222222"/>
                <w:sz w:val="21"/>
                <w:szCs w:val="21"/>
              </w:rPr>
            </w:pPr>
            <w:r w:rsidRPr="00C66388">
              <w:rPr>
                <w:rFonts w:cstheme="minorHAnsi"/>
                <w:color w:val="222222"/>
                <w:sz w:val="21"/>
                <w:szCs w:val="21"/>
              </w:rPr>
              <w:t>Dummy value supplied by default on entity creation.</w:t>
            </w:r>
          </w:p>
        </w:tc>
        <w:tc>
          <w:tcPr>
            <w:tcW w:w="1128"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C69A423" w14:textId="77777777" w:rsidR="00131477" w:rsidRPr="00C66388" w:rsidRDefault="00131477" w:rsidP="009E0571">
            <w:pPr>
              <w:spacing w:after="0"/>
              <w:jc w:val="center"/>
              <w:rPr>
                <w:rFonts w:cstheme="minorHAnsi"/>
                <w:color w:val="222222"/>
                <w:sz w:val="21"/>
                <w:szCs w:val="21"/>
              </w:rPr>
            </w:pPr>
            <w:r w:rsidRPr="00C66388">
              <w:rPr>
                <w:rFonts w:cstheme="minorHAnsi"/>
                <w:color w:val="222222"/>
                <w:sz w:val="21"/>
                <w:szCs w:val="21"/>
              </w:rPr>
              <w:t>ECRIN</w:t>
            </w:r>
          </w:p>
        </w:tc>
      </w:tr>
    </w:tbl>
    <w:p w14:paraId="3484EC39" w14:textId="77777777" w:rsidR="00131477" w:rsidRDefault="00131477" w:rsidP="00131477">
      <w:pPr>
        <w:pStyle w:val="NormalWeb"/>
        <w:spacing w:before="0" w:beforeAutospacing="0" w:after="0" w:afterAutospacing="0"/>
        <w:rPr>
          <w:rFonts w:asciiTheme="minorHAnsi" w:hAnsiTheme="minorHAnsi" w:cstheme="minorHAnsi"/>
          <w:color w:val="222222"/>
          <w:sz w:val="21"/>
          <w:szCs w:val="21"/>
        </w:rPr>
      </w:pPr>
    </w:p>
    <w:p w14:paraId="6A6712D5" w14:textId="77777777" w:rsidR="00131477" w:rsidRPr="00C66388" w:rsidRDefault="00131477" w:rsidP="00131477">
      <w:pPr>
        <w:pStyle w:val="NormalWeb"/>
        <w:spacing w:before="0" w:beforeAutospacing="0" w:after="0" w:afterAutospacing="0"/>
        <w:rPr>
          <w:rFonts w:asciiTheme="minorHAnsi" w:hAnsiTheme="minorHAnsi" w:cstheme="minorHAnsi"/>
          <w:color w:val="222222"/>
          <w:sz w:val="21"/>
          <w:szCs w:val="21"/>
        </w:rPr>
      </w:pPr>
      <w:r w:rsidRPr="00C66388">
        <w:rPr>
          <w:rFonts w:asciiTheme="minorHAnsi" w:hAnsiTheme="minorHAnsi" w:cstheme="minorHAnsi"/>
          <w:color w:val="222222"/>
          <w:sz w:val="21"/>
          <w:szCs w:val="21"/>
        </w:rPr>
        <w:t>The context will often make it unnecessary to include the prefix. For example the display of linked data objects under a study heading would allow the study name prefix to be dropped.</w:t>
      </w:r>
    </w:p>
    <w:p w14:paraId="5C773D87" w14:textId="77777777" w:rsidR="00C66388" w:rsidRDefault="00C66388" w:rsidP="00DF43C5">
      <w:pPr>
        <w:spacing w:after="0"/>
        <w:rPr>
          <w:rFonts w:ascii="Arial" w:eastAsia="Times New Roman" w:hAnsi="Arial" w:cs="Arial"/>
          <w:color w:val="222222"/>
          <w:sz w:val="21"/>
          <w:szCs w:val="21"/>
          <w:lang w:eastAsia="en-GB"/>
        </w:rPr>
      </w:pPr>
      <w:r>
        <w:rPr>
          <w:rFonts w:ascii="Arial" w:hAnsi="Arial" w:cs="Arial"/>
          <w:color w:val="222222"/>
          <w:sz w:val="21"/>
          <w:szCs w:val="21"/>
        </w:rPr>
        <w:br w:type="page"/>
      </w:r>
    </w:p>
    <w:p w14:paraId="31FF6525" w14:textId="6064AEE9" w:rsidR="00C66388" w:rsidRPr="002926C9" w:rsidRDefault="00C66388" w:rsidP="00596120">
      <w:pPr>
        <w:pStyle w:val="Heading2"/>
        <w:rPr>
          <w:rFonts w:eastAsia="Times New Roman"/>
          <w:lang w:eastAsia="en-GB"/>
        </w:rPr>
      </w:pPr>
      <w:bookmarkStart w:id="23" w:name="_Toc50989171"/>
      <w:r w:rsidRPr="002926C9">
        <w:rPr>
          <w:rFonts w:eastAsia="Times New Roman"/>
          <w:lang w:eastAsia="en-GB"/>
        </w:rPr>
        <w:lastRenderedPageBreak/>
        <w:t>Topic types</w:t>
      </w:r>
      <w:bookmarkEnd w:id="23"/>
    </w:p>
    <w:p w14:paraId="55E5436B" w14:textId="77777777" w:rsidR="00DF43C5" w:rsidRDefault="00DF43C5" w:rsidP="00DF43C5">
      <w:pPr>
        <w:pStyle w:val="NormalWeb"/>
        <w:spacing w:before="0" w:beforeAutospacing="0" w:after="0" w:afterAutospacing="0"/>
        <w:rPr>
          <w:rFonts w:asciiTheme="minorHAnsi" w:hAnsiTheme="minorHAnsi" w:cstheme="minorHAnsi"/>
          <w:color w:val="222222"/>
          <w:sz w:val="21"/>
          <w:szCs w:val="21"/>
        </w:rPr>
      </w:pPr>
    </w:p>
    <w:p w14:paraId="08EFF8DB" w14:textId="6C38B4C7" w:rsidR="00DF43C5" w:rsidRPr="00C66388" w:rsidRDefault="00C66388" w:rsidP="00DF43C5">
      <w:pPr>
        <w:pStyle w:val="NormalWeb"/>
        <w:spacing w:before="0" w:beforeAutospacing="0" w:after="0" w:afterAutospacing="0"/>
        <w:rPr>
          <w:rFonts w:asciiTheme="minorHAnsi" w:hAnsiTheme="minorHAnsi" w:cstheme="minorHAnsi"/>
          <w:color w:val="222222"/>
          <w:sz w:val="21"/>
          <w:szCs w:val="21"/>
        </w:rPr>
      </w:pPr>
      <w:r w:rsidRPr="00C66388">
        <w:rPr>
          <w:rFonts w:asciiTheme="minorHAnsi" w:hAnsiTheme="minorHAnsi" w:cstheme="minorHAnsi"/>
          <w:color w:val="222222"/>
          <w:sz w:val="21"/>
          <w:szCs w:val="21"/>
        </w:rPr>
        <w:t xml:space="preserve">In many of the source systems some of the topics / keywords are categorised according to the type of data that they represent. This categorisation can be useful in searching and filtering scenarios and so is included in the </w:t>
      </w:r>
      <w:r w:rsidR="002926C9">
        <w:rPr>
          <w:rFonts w:asciiTheme="minorHAnsi" w:hAnsiTheme="minorHAnsi" w:cstheme="minorHAnsi"/>
          <w:color w:val="222222"/>
          <w:sz w:val="21"/>
          <w:szCs w:val="21"/>
        </w:rPr>
        <w:t>ECRIN schema</w:t>
      </w:r>
      <w:r w:rsidRPr="00C66388">
        <w:rPr>
          <w:rFonts w:asciiTheme="minorHAnsi" w:hAnsiTheme="minorHAnsi" w:cstheme="minorHAnsi"/>
          <w:color w:val="222222"/>
          <w:sz w:val="21"/>
          <w:szCs w:val="21"/>
        </w:rPr>
        <w:t>.</w:t>
      </w:r>
      <w:r w:rsidRPr="00C66388">
        <w:rPr>
          <w:rFonts w:asciiTheme="minorHAnsi" w:hAnsiTheme="minorHAnsi" w:cstheme="minorHAnsi"/>
          <w:color w:val="222222"/>
          <w:sz w:val="21"/>
          <w:szCs w:val="21"/>
        </w:rPr>
        <w:br/>
      </w:r>
    </w:p>
    <w:tbl>
      <w:tblPr>
        <w:tblW w:w="895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535"/>
        <w:gridCol w:w="4231"/>
        <w:gridCol w:w="1583"/>
        <w:gridCol w:w="1609"/>
      </w:tblGrid>
      <w:tr w:rsidR="002926C9" w:rsidRPr="00C66388" w14:paraId="1ED5E26B" w14:textId="77777777" w:rsidTr="00131477">
        <w:trPr>
          <w:cantSplit/>
          <w:tblHeader/>
        </w:trPr>
        <w:tc>
          <w:tcPr>
            <w:tcW w:w="1535"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41840C8E" w14:textId="77777777" w:rsidR="002926C9" w:rsidRPr="00C66388" w:rsidRDefault="002926C9" w:rsidP="00DF43C5">
            <w:pPr>
              <w:spacing w:after="0"/>
              <w:rPr>
                <w:rFonts w:cstheme="minorHAnsi"/>
                <w:b/>
                <w:bCs/>
                <w:color w:val="222222"/>
                <w:sz w:val="21"/>
                <w:szCs w:val="21"/>
              </w:rPr>
            </w:pPr>
            <w:r w:rsidRPr="00C66388">
              <w:rPr>
                <w:rFonts w:cstheme="minorHAnsi"/>
                <w:b/>
                <w:bCs/>
                <w:color w:val="222222"/>
                <w:sz w:val="21"/>
                <w:szCs w:val="21"/>
              </w:rPr>
              <w:t>name</w:t>
            </w:r>
          </w:p>
        </w:tc>
        <w:tc>
          <w:tcPr>
            <w:tcW w:w="423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1E28512" w14:textId="77777777" w:rsidR="002926C9" w:rsidRPr="00C66388" w:rsidRDefault="002926C9" w:rsidP="00DF43C5">
            <w:pPr>
              <w:spacing w:after="0"/>
              <w:jc w:val="center"/>
              <w:rPr>
                <w:rFonts w:cstheme="minorHAnsi"/>
                <w:b/>
                <w:bCs/>
                <w:color w:val="222222"/>
                <w:sz w:val="21"/>
                <w:szCs w:val="21"/>
              </w:rPr>
            </w:pPr>
            <w:r w:rsidRPr="00C66388">
              <w:rPr>
                <w:rFonts w:cstheme="minorHAnsi"/>
                <w:b/>
                <w:bCs/>
                <w:color w:val="222222"/>
                <w:sz w:val="21"/>
                <w:szCs w:val="21"/>
              </w:rPr>
              <w:t>description</w:t>
            </w:r>
          </w:p>
        </w:tc>
        <w:tc>
          <w:tcPr>
            <w:tcW w:w="158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6A17C313" w14:textId="77777777" w:rsidR="002926C9" w:rsidRPr="00C66388" w:rsidRDefault="002926C9" w:rsidP="00DF43C5">
            <w:pPr>
              <w:spacing w:after="0"/>
              <w:jc w:val="center"/>
              <w:rPr>
                <w:rFonts w:cstheme="minorHAnsi"/>
                <w:b/>
                <w:bCs/>
                <w:color w:val="222222"/>
                <w:sz w:val="21"/>
                <w:szCs w:val="21"/>
              </w:rPr>
            </w:pPr>
            <w:r w:rsidRPr="00C66388">
              <w:rPr>
                <w:rFonts w:cstheme="minorHAnsi"/>
                <w:b/>
                <w:bCs/>
                <w:color w:val="222222"/>
                <w:sz w:val="21"/>
                <w:szCs w:val="21"/>
              </w:rPr>
              <w:t>type</w:t>
            </w:r>
          </w:p>
        </w:tc>
        <w:tc>
          <w:tcPr>
            <w:tcW w:w="160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2CA3B14F" w14:textId="77777777" w:rsidR="002926C9" w:rsidRPr="00C66388" w:rsidRDefault="002926C9" w:rsidP="00DF43C5">
            <w:pPr>
              <w:spacing w:after="0"/>
              <w:jc w:val="center"/>
              <w:rPr>
                <w:rFonts w:cstheme="minorHAnsi"/>
                <w:b/>
                <w:bCs/>
                <w:color w:val="222222"/>
                <w:sz w:val="21"/>
                <w:szCs w:val="21"/>
              </w:rPr>
            </w:pPr>
            <w:r w:rsidRPr="00C66388">
              <w:rPr>
                <w:rFonts w:cstheme="minorHAnsi"/>
                <w:b/>
                <w:bCs/>
                <w:color w:val="222222"/>
                <w:sz w:val="21"/>
                <w:szCs w:val="21"/>
              </w:rPr>
              <w:t>source</w:t>
            </w:r>
          </w:p>
        </w:tc>
      </w:tr>
      <w:tr w:rsidR="002926C9" w:rsidRPr="00C66388" w14:paraId="0EA006BE" w14:textId="77777777" w:rsidTr="00131477">
        <w:trPr>
          <w:cantSplit/>
        </w:trPr>
        <w:tc>
          <w:tcPr>
            <w:tcW w:w="153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46BC3CD" w14:textId="3A8FCAFC" w:rsidR="002926C9" w:rsidRPr="00C66388" w:rsidRDefault="002926C9" w:rsidP="00DF43C5">
            <w:pPr>
              <w:spacing w:after="0"/>
              <w:rPr>
                <w:rFonts w:cstheme="minorHAnsi"/>
                <w:color w:val="222222"/>
                <w:sz w:val="21"/>
                <w:szCs w:val="21"/>
              </w:rPr>
            </w:pPr>
            <w:r w:rsidRPr="00C66388">
              <w:rPr>
                <w:rFonts w:cstheme="minorHAnsi"/>
                <w:color w:val="222222"/>
                <w:sz w:val="21"/>
                <w:szCs w:val="21"/>
              </w:rPr>
              <w:t>Keyword</w:t>
            </w:r>
            <w:r w:rsidR="00131477">
              <w:rPr>
                <w:rFonts w:cstheme="minorHAnsi"/>
                <w:color w:val="222222"/>
                <w:sz w:val="21"/>
                <w:szCs w:val="21"/>
              </w:rPr>
              <w:t>s</w:t>
            </w:r>
          </w:p>
        </w:tc>
        <w:tc>
          <w:tcPr>
            <w:tcW w:w="423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54395E4"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Topic that was not categorised or does not fit into one of the categories listed. Often written by study or object creators.</w:t>
            </w:r>
          </w:p>
        </w:tc>
        <w:tc>
          <w:tcPr>
            <w:tcW w:w="158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CDA46EF"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Free-text or controlled vocabulary</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CE02960"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ClinicalTrials.gov</w:t>
            </w:r>
          </w:p>
        </w:tc>
      </w:tr>
      <w:tr w:rsidR="002926C9" w:rsidRPr="00C66388" w14:paraId="77C2AB61" w14:textId="77777777" w:rsidTr="00131477">
        <w:trPr>
          <w:cantSplit/>
        </w:trPr>
        <w:tc>
          <w:tcPr>
            <w:tcW w:w="153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1F737EB" w14:textId="4859544A" w:rsidR="002926C9" w:rsidRPr="00C66388" w:rsidRDefault="00131477" w:rsidP="00DF43C5">
            <w:pPr>
              <w:spacing w:after="0"/>
              <w:rPr>
                <w:rFonts w:cstheme="minorHAnsi"/>
                <w:color w:val="222222"/>
                <w:sz w:val="21"/>
                <w:szCs w:val="21"/>
              </w:rPr>
            </w:pPr>
            <w:r>
              <w:rPr>
                <w:rFonts w:ascii="Arial" w:hAnsi="Arial" w:cs="Arial"/>
                <w:color w:val="222222"/>
                <w:sz w:val="21"/>
                <w:szCs w:val="21"/>
                <w:shd w:val="clear" w:color="auto" w:fill="F8F9FA"/>
              </w:rPr>
              <w:t>chemical / agent</w:t>
            </w:r>
          </w:p>
        </w:tc>
        <w:tc>
          <w:tcPr>
            <w:tcW w:w="423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B144803" w14:textId="04BBB22E" w:rsidR="00131477" w:rsidRDefault="00131477" w:rsidP="00131477">
            <w:pPr>
              <w:spacing w:before="240" w:after="240"/>
              <w:rPr>
                <w:rFonts w:ascii="Arial" w:hAnsi="Arial" w:cs="Arial"/>
                <w:color w:val="222222"/>
                <w:sz w:val="21"/>
                <w:szCs w:val="21"/>
              </w:rPr>
            </w:pPr>
            <w:r>
              <w:rPr>
                <w:rFonts w:ascii="Arial" w:hAnsi="Arial" w:cs="Arial"/>
                <w:color w:val="222222"/>
                <w:sz w:val="21"/>
                <w:szCs w:val="21"/>
              </w:rPr>
              <w:t>One or more chemicals or biological agents, relevant to the study, including as interventions under test.</w:t>
            </w:r>
          </w:p>
          <w:p w14:paraId="7429132D" w14:textId="3878AFBE" w:rsidR="002926C9" w:rsidRPr="00C66388" w:rsidRDefault="002926C9" w:rsidP="00DF43C5">
            <w:pPr>
              <w:spacing w:after="0"/>
              <w:rPr>
                <w:rFonts w:cstheme="minorHAnsi"/>
                <w:color w:val="222222"/>
                <w:sz w:val="21"/>
                <w:szCs w:val="21"/>
              </w:rPr>
            </w:pPr>
          </w:p>
        </w:tc>
        <w:tc>
          <w:tcPr>
            <w:tcW w:w="158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6D19942"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Free-text or controlled vocabulary</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1F1792F"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ClinicalTrials.gov</w:t>
            </w:r>
          </w:p>
        </w:tc>
      </w:tr>
      <w:tr w:rsidR="002926C9" w:rsidRPr="00C66388" w14:paraId="113BE3BA" w14:textId="77777777" w:rsidTr="00131477">
        <w:trPr>
          <w:cantSplit/>
        </w:trPr>
        <w:tc>
          <w:tcPr>
            <w:tcW w:w="153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F7A8992"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Condition</w:t>
            </w:r>
          </w:p>
        </w:tc>
        <w:tc>
          <w:tcPr>
            <w:tcW w:w="423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AFC9F1F"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Illness or condition that is being targeted within study.</w:t>
            </w:r>
          </w:p>
        </w:tc>
        <w:tc>
          <w:tcPr>
            <w:tcW w:w="158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8716D7C"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Free-text or controlled vocabulary</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2820663"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ClinicalTrials.gov</w:t>
            </w:r>
          </w:p>
        </w:tc>
      </w:tr>
      <w:tr w:rsidR="002926C9" w:rsidRPr="00C66388" w14:paraId="5E561D4E" w14:textId="77777777" w:rsidTr="00131477">
        <w:trPr>
          <w:cantSplit/>
        </w:trPr>
        <w:tc>
          <w:tcPr>
            <w:tcW w:w="153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B0376FB"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Design</w:t>
            </w:r>
          </w:p>
        </w:tc>
        <w:tc>
          <w:tcPr>
            <w:tcW w:w="423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EF840A4"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Aspect of study design methodology.</w:t>
            </w:r>
          </w:p>
        </w:tc>
        <w:tc>
          <w:tcPr>
            <w:tcW w:w="158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4D4BC07"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Free-text or controlled vocabulary</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03E3A7A"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PubMed</w:t>
            </w:r>
          </w:p>
        </w:tc>
      </w:tr>
      <w:tr w:rsidR="002926C9" w:rsidRPr="00C66388" w14:paraId="0E339825" w14:textId="77777777" w:rsidTr="00131477">
        <w:trPr>
          <w:cantSplit/>
        </w:trPr>
        <w:tc>
          <w:tcPr>
            <w:tcW w:w="153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1B89D69"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Outcome</w:t>
            </w:r>
          </w:p>
        </w:tc>
        <w:tc>
          <w:tcPr>
            <w:tcW w:w="423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27BBA90"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Outcome measure or outcome produced within the study.</w:t>
            </w:r>
          </w:p>
        </w:tc>
        <w:tc>
          <w:tcPr>
            <w:tcW w:w="158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FB0CBA0"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Free-text or controlled vocabulary</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C80A481"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PubMed</w:t>
            </w:r>
          </w:p>
        </w:tc>
      </w:tr>
      <w:tr w:rsidR="002926C9" w:rsidRPr="00C66388" w14:paraId="21D9444C" w14:textId="77777777" w:rsidTr="00131477">
        <w:trPr>
          <w:cantSplit/>
        </w:trPr>
        <w:tc>
          <w:tcPr>
            <w:tcW w:w="153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F485E4E" w14:textId="716B5E87" w:rsidR="002926C9" w:rsidRPr="00C66388" w:rsidRDefault="002926C9" w:rsidP="00DF43C5">
            <w:pPr>
              <w:spacing w:after="0"/>
              <w:rPr>
                <w:rFonts w:cstheme="minorHAnsi"/>
                <w:color w:val="222222"/>
                <w:sz w:val="21"/>
                <w:szCs w:val="21"/>
              </w:rPr>
            </w:pPr>
            <w:r w:rsidRPr="00C66388">
              <w:rPr>
                <w:rFonts w:cstheme="minorHAnsi"/>
                <w:color w:val="222222"/>
                <w:sz w:val="21"/>
                <w:szCs w:val="21"/>
              </w:rPr>
              <w:t>Geographic</w:t>
            </w:r>
          </w:p>
        </w:tc>
        <w:tc>
          <w:tcPr>
            <w:tcW w:w="423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656B605"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 geographical entity that was the particular focus or limit of the study.</w:t>
            </w:r>
          </w:p>
        </w:tc>
        <w:tc>
          <w:tcPr>
            <w:tcW w:w="158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791B5EE"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Free-text or controlled vocabulary</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BFD5CAD"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PubMed</w:t>
            </w:r>
          </w:p>
        </w:tc>
      </w:tr>
      <w:tr w:rsidR="002926C9" w:rsidRPr="00C66388" w14:paraId="04B45FBC" w14:textId="77777777" w:rsidTr="00131477">
        <w:trPr>
          <w:cantSplit/>
        </w:trPr>
        <w:tc>
          <w:tcPr>
            <w:tcW w:w="153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FBC7D5E" w14:textId="77777777" w:rsidR="002926C9" w:rsidRPr="00C66388" w:rsidRDefault="002926C9" w:rsidP="00131477">
            <w:pPr>
              <w:spacing w:after="0"/>
              <w:rPr>
                <w:rFonts w:cstheme="minorHAnsi"/>
                <w:color w:val="222222"/>
                <w:sz w:val="21"/>
                <w:szCs w:val="21"/>
              </w:rPr>
            </w:pPr>
            <w:r w:rsidRPr="00C66388">
              <w:rPr>
                <w:rFonts w:cstheme="minorHAnsi"/>
                <w:color w:val="222222"/>
                <w:sz w:val="21"/>
                <w:szCs w:val="21"/>
              </w:rPr>
              <w:t>Organism</w:t>
            </w:r>
          </w:p>
        </w:tc>
        <w:tc>
          <w:tcPr>
            <w:tcW w:w="423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D2258B0" w14:textId="77777777" w:rsidR="002926C9" w:rsidRPr="00C66388" w:rsidRDefault="002926C9" w:rsidP="00131477">
            <w:pPr>
              <w:spacing w:after="0"/>
              <w:rPr>
                <w:rFonts w:cstheme="minorHAnsi"/>
                <w:color w:val="222222"/>
                <w:sz w:val="21"/>
                <w:szCs w:val="21"/>
              </w:rPr>
            </w:pPr>
            <w:r w:rsidRPr="00C66388">
              <w:rPr>
                <w:rFonts w:cstheme="minorHAnsi"/>
                <w:color w:val="222222"/>
                <w:sz w:val="21"/>
                <w:szCs w:val="21"/>
              </w:rPr>
              <w:t>Organism, e.g. particular bacterium, that was targeted during the study.</w:t>
            </w:r>
          </w:p>
        </w:tc>
        <w:tc>
          <w:tcPr>
            <w:tcW w:w="158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9B13419" w14:textId="0CAD4B9C" w:rsidR="002926C9" w:rsidRPr="00C66388" w:rsidRDefault="00131477" w:rsidP="00131477">
            <w:pPr>
              <w:spacing w:after="0"/>
              <w:rPr>
                <w:rFonts w:cstheme="minorHAnsi"/>
                <w:color w:val="222222"/>
                <w:sz w:val="21"/>
                <w:szCs w:val="21"/>
              </w:rPr>
            </w:pPr>
            <w:r w:rsidRPr="00131477">
              <w:rPr>
                <w:rFonts w:cstheme="minorHAnsi"/>
                <w:color w:val="222222"/>
                <w:sz w:val="21"/>
                <w:szCs w:val="21"/>
              </w:rPr>
              <w:t>Free-text or controlled vocabulary</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E288CF5" w14:textId="77777777" w:rsidR="002926C9" w:rsidRPr="00C66388" w:rsidRDefault="002926C9" w:rsidP="00131477">
            <w:pPr>
              <w:spacing w:after="0"/>
              <w:rPr>
                <w:rFonts w:cstheme="minorHAnsi"/>
                <w:color w:val="222222"/>
                <w:sz w:val="21"/>
                <w:szCs w:val="21"/>
              </w:rPr>
            </w:pPr>
            <w:r w:rsidRPr="00C66388">
              <w:rPr>
                <w:rFonts w:cstheme="minorHAnsi"/>
                <w:color w:val="222222"/>
                <w:sz w:val="21"/>
                <w:szCs w:val="21"/>
              </w:rPr>
              <w:t>PubMed</w:t>
            </w:r>
          </w:p>
        </w:tc>
      </w:tr>
      <w:tr w:rsidR="00131477" w:rsidRPr="00C66388" w14:paraId="42E9CE4F" w14:textId="77777777" w:rsidTr="00131477">
        <w:trPr>
          <w:cantSplit/>
        </w:trPr>
        <w:tc>
          <w:tcPr>
            <w:tcW w:w="153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46DF179A" w14:textId="63889A54" w:rsidR="00131477" w:rsidRPr="00C66388" w:rsidRDefault="00131477" w:rsidP="00131477">
            <w:pPr>
              <w:spacing w:after="0"/>
              <w:rPr>
                <w:rFonts w:cstheme="minorHAnsi"/>
                <w:color w:val="222222"/>
                <w:sz w:val="21"/>
                <w:szCs w:val="21"/>
              </w:rPr>
            </w:pPr>
            <w:r w:rsidRPr="00131477">
              <w:rPr>
                <w:rFonts w:cstheme="minorHAnsi"/>
                <w:color w:val="222222"/>
                <w:sz w:val="21"/>
                <w:szCs w:val="21"/>
              </w:rPr>
              <w:t>treatment protocol</w:t>
            </w:r>
          </w:p>
        </w:tc>
        <w:tc>
          <w:tcPr>
            <w:tcW w:w="423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77994855" w14:textId="0DA2D3DC" w:rsidR="00131477" w:rsidRPr="00131477" w:rsidRDefault="00131477" w:rsidP="00131477">
            <w:pPr>
              <w:spacing w:after="0"/>
              <w:rPr>
                <w:rFonts w:cstheme="minorHAnsi"/>
                <w:color w:val="222222"/>
                <w:sz w:val="21"/>
                <w:szCs w:val="21"/>
              </w:rPr>
            </w:pPr>
            <w:r w:rsidRPr="00131477">
              <w:rPr>
                <w:rFonts w:cstheme="minorHAnsi"/>
                <w:color w:val="222222"/>
                <w:sz w:val="21"/>
                <w:szCs w:val="21"/>
              </w:rPr>
              <w:t>The name of a particular treatment regime / protocol, e.g. a chemotherapy regime.</w:t>
            </w:r>
          </w:p>
        </w:tc>
        <w:tc>
          <w:tcPr>
            <w:tcW w:w="158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4E78D977" w14:textId="73168225" w:rsidR="00131477" w:rsidRPr="00C66388" w:rsidRDefault="00131477" w:rsidP="00131477">
            <w:pPr>
              <w:spacing w:after="0"/>
              <w:rPr>
                <w:rFonts w:cstheme="minorHAnsi"/>
                <w:color w:val="222222"/>
                <w:sz w:val="21"/>
                <w:szCs w:val="21"/>
              </w:rPr>
            </w:pPr>
            <w:r w:rsidRPr="00131477">
              <w:rPr>
                <w:rFonts w:cstheme="minorHAnsi"/>
                <w:color w:val="222222"/>
                <w:sz w:val="21"/>
                <w:szCs w:val="21"/>
              </w:rPr>
              <w:t>Free-text</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0D3B9C5A" w14:textId="67D0FE9B" w:rsidR="00131477" w:rsidRPr="00C66388" w:rsidRDefault="00131477" w:rsidP="00131477">
            <w:pPr>
              <w:spacing w:after="0"/>
              <w:rPr>
                <w:rFonts w:cstheme="minorHAnsi"/>
                <w:color w:val="222222"/>
                <w:sz w:val="21"/>
                <w:szCs w:val="21"/>
              </w:rPr>
            </w:pPr>
            <w:r w:rsidRPr="00C66388">
              <w:rPr>
                <w:rFonts w:cstheme="minorHAnsi"/>
                <w:color w:val="222222"/>
                <w:sz w:val="21"/>
                <w:szCs w:val="21"/>
              </w:rPr>
              <w:t>PubMed</w:t>
            </w:r>
          </w:p>
        </w:tc>
      </w:tr>
      <w:tr w:rsidR="00131477" w:rsidRPr="00C66388" w14:paraId="26B3B5BB" w14:textId="77777777" w:rsidTr="00131477">
        <w:trPr>
          <w:cantSplit/>
        </w:trPr>
        <w:tc>
          <w:tcPr>
            <w:tcW w:w="153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76F061A5" w14:textId="0FC74815" w:rsidR="00131477" w:rsidRPr="00C66388" w:rsidRDefault="00131477" w:rsidP="00131477">
            <w:pPr>
              <w:spacing w:after="0"/>
              <w:rPr>
                <w:rFonts w:cstheme="minorHAnsi"/>
                <w:color w:val="222222"/>
                <w:sz w:val="21"/>
                <w:szCs w:val="21"/>
              </w:rPr>
            </w:pPr>
            <w:r w:rsidRPr="00131477">
              <w:rPr>
                <w:rFonts w:cstheme="minorHAnsi"/>
                <w:color w:val="222222"/>
                <w:sz w:val="21"/>
                <w:szCs w:val="21"/>
              </w:rPr>
              <w:t>subject characteristics</w:t>
            </w:r>
          </w:p>
        </w:tc>
        <w:tc>
          <w:tcPr>
            <w:tcW w:w="423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tcPr>
          <w:p w14:paraId="7EDEF2F2" w14:textId="69B9BC41" w:rsidR="00131477" w:rsidRPr="00C66388" w:rsidRDefault="00131477" w:rsidP="00131477">
            <w:pPr>
              <w:spacing w:after="0"/>
              <w:rPr>
                <w:rFonts w:cstheme="minorHAnsi"/>
                <w:color w:val="222222"/>
                <w:sz w:val="21"/>
                <w:szCs w:val="21"/>
              </w:rPr>
            </w:pPr>
            <w:r w:rsidRPr="00131477">
              <w:rPr>
                <w:rFonts w:cstheme="minorHAnsi"/>
                <w:color w:val="222222"/>
                <w:sz w:val="21"/>
                <w:szCs w:val="21"/>
              </w:rPr>
              <w:t>Descriptive term pertaining to the subject group of the study.</w:t>
            </w:r>
          </w:p>
        </w:tc>
        <w:tc>
          <w:tcPr>
            <w:tcW w:w="158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4A1B1F6E" w14:textId="24BAA013" w:rsidR="00131477" w:rsidRPr="00C66388" w:rsidRDefault="00131477" w:rsidP="00131477">
            <w:pPr>
              <w:spacing w:after="0"/>
              <w:rPr>
                <w:rFonts w:cstheme="minorHAnsi"/>
                <w:color w:val="222222"/>
                <w:sz w:val="21"/>
                <w:szCs w:val="21"/>
              </w:rPr>
            </w:pPr>
            <w:r w:rsidRPr="00131477">
              <w:rPr>
                <w:rFonts w:cstheme="minorHAnsi"/>
                <w:color w:val="222222"/>
                <w:sz w:val="21"/>
                <w:szCs w:val="21"/>
              </w:rPr>
              <w:t>Free-text</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tcPr>
          <w:p w14:paraId="0D919FFF" w14:textId="3D6B845F" w:rsidR="00131477" w:rsidRPr="00C66388" w:rsidRDefault="00131477" w:rsidP="00131477">
            <w:pPr>
              <w:spacing w:after="0"/>
              <w:rPr>
                <w:rFonts w:cstheme="minorHAnsi"/>
                <w:color w:val="222222"/>
                <w:sz w:val="21"/>
                <w:szCs w:val="21"/>
              </w:rPr>
            </w:pPr>
            <w:r w:rsidRPr="00C66388">
              <w:rPr>
                <w:rFonts w:cstheme="minorHAnsi"/>
                <w:color w:val="222222"/>
                <w:sz w:val="21"/>
                <w:szCs w:val="21"/>
              </w:rPr>
              <w:t>PubMed</w:t>
            </w:r>
          </w:p>
        </w:tc>
      </w:tr>
      <w:tr w:rsidR="00131477" w:rsidRPr="00C66388" w14:paraId="18FE813A" w14:textId="77777777" w:rsidTr="00131477">
        <w:trPr>
          <w:cantSplit/>
        </w:trPr>
        <w:tc>
          <w:tcPr>
            <w:tcW w:w="1535"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983F6D2" w14:textId="28E47523" w:rsidR="00131477" w:rsidRPr="00C66388" w:rsidRDefault="00131477" w:rsidP="00131477">
            <w:pPr>
              <w:spacing w:after="0"/>
              <w:rPr>
                <w:rFonts w:cstheme="minorHAnsi"/>
                <w:color w:val="222222"/>
                <w:sz w:val="21"/>
                <w:szCs w:val="21"/>
              </w:rPr>
            </w:pPr>
            <w:r w:rsidRPr="00C66388">
              <w:rPr>
                <w:rFonts w:cstheme="minorHAnsi"/>
                <w:color w:val="222222"/>
                <w:sz w:val="21"/>
                <w:szCs w:val="21"/>
              </w:rPr>
              <w:t>Not yet known</w:t>
            </w:r>
          </w:p>
        </w:tc>
        <w:tc>
          <w:tcPr>
            <w:tcW w:w="4231"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6A09D3F" w14:textId="2F64E103" w:rsidR="00131477" w:rsidRPr="00C66388" w:rsidRDefault="00131477" w:rsidP="00131477">
            <w:pPr>
              <w:spacing w:after="0"/>
              <w:rPr>
                <w:rFonts w:cstheme="minorHAnsi"/>
                <w:color w:val="222222"/>
                <w:sz w:val="21"/>
                <w:szCs w:val="21"/>
              </w:rPr>
            </w:pPr>
            <w:r w:rsidRPr="00C66388">
              <w:rPr>
                <w:rFonts w:cstheme="minorHAnsi"/>
                <w:color w:val="222222"/>
                <w:sz w:val="21"/>
                <w:szCs w:val="21"/>
              </w:rPr>
              <w:t>Dummy value supplied by default on entity creation</w:t>
            </w:r>
          </w:p>
        </w:tc>
        <w:tc>
          <w:tcPr>
            <w:tcW w:w="1583"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ABD543F" w14:textId="751DBDF8" w:rsidR="00131477" w:rsidRPr="00C66388" w:rsidRDefault="00131477" w:rsidP="00131477">
            <w:pPr>
              <w:spacing w:after="0"/>
              <w:rPr>
                <w:rFonts w:cstheme="minorHAnsi"/>
                <w:color w:val="222222"/>
                <w:sz w:val="21"/>
                <w:szCs w:val="21"/>
              </w:rPr>
            </w:pPr>
            <w:r w:rsidRPr="00C66388">
              <w:rPr>
                <w:rFonts w:cstheme="minorHAnsi"/>
                <w:color w:val="222222"/>
                <w:sz w:val="21"/>
                <w:szCs w:val="21"/>
              </w:rPr>
              <w:t>not applicable</w:t>
            </w:r>
          </w:p>
        </w:tc>
        <w:tc>
          <w:tcPr>
            <w:tcW w:w="1609"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C55F756" w14:textId="5A1C802E" w:rsidR="00131477" w:rsidRPr="00C66388" w:rsidRDefault="00131477" w:rsidP="00131477">
            <w:pPr>
              <w:spacing w:after="0"/>
              <w:rPr>
                <w:rFonts w:cstheme="minorHAnsi"/>
                <w:color w:val="222222"/>
                <w:sz w:val="21"/>
                <w:szCs w:val="21"/>
              </w:rPr>
            </w:pPr>
            <w:r w:rsidRPr="00C66388">
              <w:rPr>
                <w:rFonts w:cstheme="minorHAnsi"/>
                <w:color w:val="222222"/>
                <w:sz w:val="21"/>
                <w:szCs w:val="21"/>
              </w:rPr>
              <w:t>ECRIN</w:t>
            </w:r>
          </w:p>
        </w:tc>
      </w:tr>
    </w:tbl>
    <w:p w14:paraId="632054FF" w14:textId="77777777" w:rsidR="00596120" w:rsidRPr="00596120" w:rsidRDefault="00596120" w:rsidP="00596120">
      <w:pPr>
        <w:spacing w:after="0"/>
        <w:rPr>
          <w:rFonts w:cstheme="minorHAnsi"/>
          <w:color w:val="222222"/>
          <w:sz w:val="21"/>
          <w:szCs w:val="21"/>
        </w:rPr>
      </w:pPr>
      <w:r w:rsidRPr="00596120">
        <w:rPr>
          <w:rFonts w:cstheme="minorHAnsi"/>
          <w:color w:val="222222"/>
          <w:sz w:val="21"/>
          <w:szCs w:val="21"/>
        </w:rPr>
        <w:br w:type="page"/>
      </w:r>
    </w:p>
    <w:p w14:paraId="20462216" w14:textId="31C163D9" w:rsidR="00C66388" w:rsidRPr="002926C9" w:rsidRDefault="00C66388" w:rsidP="00596120">
      <w:pPr>
        <w:pStyle w:val="Heading2"/>
        <w:rPr>
          <w:rFonts w:eastAsia="Times New Roman"/>
          <w:lang w:eastAsia="en-GB"/>
        </w:rPr>
      </w:pPr>
      <w:bookmarkStart w:id="24" w:name="_Toc50989172"/>
      <w:r w:rsidRPr="002926C9">
        <w:rPr>
          <w:rFonts w:eastAsia="Times New Roman"/>
          <w:lang w:eastAsia="en-GB"/>
        </w:rPr>
        <w:lastRenderedPageBreak/>
        <w:t xml:space="preserve">Topic </w:t>
      </w:r>
      <w:r w:rsidR="002926C9">
        <w:rPr>
          <w:rFonts w:eastAsia="Times New Roman"/>
          <w:lang w:eastAsia="en-GB"/>
        </w:rPr>
        <w:t>vocabularies</w:t>
      </w:r>
      <w:bookmarkEnd w:id="24"/>
    </w:p>
    <w:p w14:paraId="7113E83E" w14:textId="77777777" w:rsidR="00DF43C5" w:rsidRDefault="00DF43C5" w:rsidP="00DF43C5">
      <w:pPr>
        <w:pStyle w:val="NormalWeb"/>
        <w:spacing w:before="0" w:beforeAutospacing="0" w:after="0" w:afterAutospacing="0"/>
        <w:rPr>
          <w:rFonts w:asciiTheme="minorHAnsi" w:hAnsiTheme="minorHAnsi" w:cstheme="minorHAnsi"/>
          <w:color w:val="222222"/>
          <w:sz w:val="21"/>
          <w:szCs w:val="21"/>
        </w:rPr>
      </w:pPr>
    </w:p>
    <w:tbl>
      <w:tblPr>
        <w:tblW w:w="881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90"/>
        <w:gridCol w:w="5684"/>
        <w:gridCol w:w="1137"/>
      </w:tblGrid>
      <w:tr w:rsidR="002926C9" w:rsidRPr="00C66388" w14:paraId="7A1E9032" w14:textId="77777777" w:rsidTr="002926C9">
        <w:trPr>
          <w:cantSplit/>
          <w:tblHeader/>
        </w:trPr>
        <w:tc>
          <w:tcPr>
            <w:tcW w:w="199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5ADA3A3" w14:textId="77777777" w:rsidR="002926C9" w:rsidRPr="00C66388" w:rsidRDefault="002926C9" w:rsidP="00DF43C5">
            <w:pPr>
              <w:spacing w:after="0"/>
              <w:rPr>
                <w:rFonts w:cstheme="minorHAnsi"/>
                <w:b/>
                <w:bCs/>
                <w:color w:val="222222"/>
                <w:sz w:val="21"/>
                <w:szCs w:val="21"/>
              </w:rPr>
            </w:pPr>
            <w:r w:rsidRPr="00C66388">
              <w:rPr>
                <w:rFonts w:cstheme="minorHAnsi"/>
                <w:b/>
                <w:bCs/>
                <w:color w:val="222222"/>
                <w:sz w:val="21"/>
                <w:szCs w:val="21"/>
              </w:rPr>
              <w:t>name</w:t>
            </w:r>
          </w:p>
        </w:tc>
        <w:tc>
          <w:tcPr>
            <w:tcW w:w="568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016B876D" w14:textId="77777777" w:rsidR="002926C9" w:rsidRPr="00C66388" w:rsidRDefault="002926C9" w:rsidP="00DF43C5">
            <w:pPr>
              <w:spacing w:after="0"/>
              <w:jc w:val="center"/>
              <w:rPr>
                <w:rFonts w:cstheme="minorHAnsi"/>
                <w:b/>
                <w:bCs/>
                <w:color w:val="222222"/>
                <w:sz w:val="21"/>
                <w:szCs w:val="21"/>
              </w:rPr>
            </w:pPr>
            <w:r w:rsidRPr="00C66388">
              <w:rPr>
                <w:rFonts w:cstheme="minorHAnsi"/>
                <w:b/>
                <w:bCs/>
                <w:color w:val="222222"/>
                <w:sz w:val="21"/>
                <w:szCs w:val="21"/>
              </w:rPr>
              <w:t xml:space="preserve">description and / or </w:t>
            </w:r>
            <w:proofErr w:type="spellStart"/>
            <w:r w:rsidRPr="00C66388">
              <w:rPr>
                <w:rFonts w:cstheme="minorHAnsi"/>
                <w:b/>
                <w:bCs/>
                <w:color w:val="222222"/>
                <w:sz w:val="21"/>
                <w:szCs w:val="21"/>
              </w:rPr>
              <w:t>url</w:t>
            </w:r>
            <w:proofErr w:type="spellEnd"/>
          </w:p>
        </w:tc>
        <w:tc>
          <w:tcPr>
            <w:tcW w:w="11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15370098" w14:textId="77777777" w:rsidR="002926C9" w:rsidRPr="00C66388" w:rsidRDefault="002926C9" w:rsidP="00DF43C5">
            <w:pPr>
              <w:spacing w:after="0"/>
              <w:jc w:val="center"/>
              <w:rPr>
                <w:rFonts w:cstheme="minorHAnsi"/>
                <w:b/>
                <w:bCs/>
                <w:color w:val="222222"/>
                <w:sz w:val="21"/>
                <w:szCs w:val="21"/>
              </w:rPr>
            </w:pPr>
            <w:r w:rsidRPr="00C66388">
              <w:rPr>
                <w:rFonts w:cstheme="minorHAnsi"/>
                <w:b/>
                <w:bCs/>
                <w:color w:val="222222"/>
                <w:sz w:val="21"/>
                <w:szCs w:val="21"/>
              </w:rPr>
              <w:t>source</w:t>
            </w:r>
          </w:p>
        </w:tc>
      </w:tr>
      <w:tr w:rsidR="002926C9" w:rsidRPr="00C66388" w14:paraId="4F6AAD9A"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FD03F83"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Generated by authors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321694B"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Free text, not intentionally part of any controlled vocabulary</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3D14C58"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6018A7E9"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A069407"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ICD 10</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969C5BB" w14:textId="77777777" w:rsidR="002926C9" w:rsidRPr="00C66388" w:rsidRDefault="00FA41ED" w:rsidP="00DF43C5">
            <w:pPr>
              <w:spacing w:after="0"/>
              <w:rPr>
                <w:rFonts w:cstheme="minorHAnsi"/>
                <w:color w:val="222222"/>
                <w:sz w:val="21"/>
                <w:szCs w:val="21"/>
              </w:rPr>
            </w:pPr>
            <w:hyperlink r:id="rId13" w:history="1">
              <w:r w:rsidR="002926C9" w:rsidRPr="00C66388">
                <w:rPr>
                  <w:rStyle w:val="Hyperlink"/>
                  <w:rFonts w:cstheme="minorHAnsi"/>
                  <w:color w:val="663366"/>
                  <w:sz w:val="21"/>
                  <w:szCs w:val="21"/>
                </w:rPr>
                <w:t>https://icd.who.int/browse10/2016/en</w:t>
              </w:r>
            </w:hyperlink>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9D37412"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0388F288"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3B8E863"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ICD 11</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7B80E94" w14:textId="77777777" w:rsidR="002926C9" w:rsidRPr="00C66388" w:rsidRDefault="00FA41ED" w:rsidP="00DF43C5">
            <w:pPr>
              <w:spacing w:after="0"/>
              <w:rPr>
                <w:rFonts w:cstheme="minorHAnsi"/>
                <w:color w:val="222222"/>
                <w:sz w:val="21"/>
                <w:szCs w:val="21"/>
              </w:rPr>
            </w:pPr>
            <w:hyperlink r:id="rId14" w:history="1">
              <w:r w:rsidR="002926C9" w:rsidRPr="00C66388">
                <w:rPr>
                  <w:rStyle w:val="Hyperlink"/>
                  <w:rFonts w:cstheme="minorHAnsi"/>
                  <w:color w:val="663366"/>
                  <w:sz w:val="21"/>
                  <w:szCs w:val="21"/>
                </w:rPr>
                <w:t>https://icd.who.int/browse11/l-m/en</w:t>
              </w:r>
            </w:hyperlink>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B144431"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108AC91D"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E88F3B4"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MESH</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6FA2491" w14:textId="77777777" w:rsidR="002926C9" w:rsidRPr="00C66388" w:rsidRDefault="00FA41ED" w:rsidP="00DF43C5">
            <w:pPr>
              <w:spacing w:after="0"/>
              <w:rPr>
                <w:rFonts w:cstheme="minorHAnsi"/>
                <w:color w:val="222222"/>
                <w:sz w:val="21"/>
                <w:szCs w:val="21"/>
              </w:rPr>
            </w:pPr>
            <w:hyperlink r:id="rId15" w:history="1">
              <w:r w:rsidR="002926C9" w:rsidRPr="00C66388">
                <w:rPr>
                  <w:rStyle w:val="Hyperlink"/>
                  <w:rFonts w:cstheme="minorHAnsi"/>
                  <w:color w:val="663366"/>
                  <w:sz w:val="21"/>
                  <w:szCs w:val="21"/>
                </w:rPr>
                <w:t>https://www.nlm.nih.gov/mesh/meshhome.html</w:t>
              </w:r>
            </w:hyperlink>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559C941"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58209800"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2A86EA8"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SnoMed CT</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72AA0C9A" w14:textId="77777777" w:rsidR="002926C9" w:rsidRPr="00C66388" w:rsidRDefault="00FA41ED" w:rsidP="00DF43C5">
            <w:pPr>
              <w:spacing w:after="0"/>
              <w:rPr>
                <w:rFonts w:cstheme="minorHAnsi"/>
                <w:color w:val="222222"/>
                <w:sz w:val="21"/>
                <w:szCs w:val="21"/>
              </w:rPr>
            </w:pPr>
            <w:hyperlink r:id="rId16" w:history="1">
              <w:r w:rsidR="002926C9" w:rsidRPr="00C66388">
                <w:rPr>
                  <w:rStyle w:val="Hyperlink"/>
                  <w:rFonts w:cstheme="minorHAnsi"/>
                  <w:color w:val="663366"/>
                  <w:sz w:val="21"/>
                  <w:szCs w:val="21"/>
                </w:rPr>
                <w:t>http://www.snomed.org/</w:t>
              </w:r>
            </w:hyperlink>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0B26D88"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456F595B"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52A30B7"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MedDRA</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E9B822B" w14:textId="77777777" w:rsidR="002926C9" w:rsidRPr="00C66388" w:rsidRDefault="00FA41ED" w:rsidP="00DF43C5">
            <w:pPr>
              <w:spacing w:after="0"/>
              <w:rPr>
                <w:rFonts w:cstheme="minorHAnsi"/>
                <w:color w:val="222222"/>
                <w:sz w:val="21"/>
                <w:szCs w:val="21"/>
              </w:rPr>
            </w:pPr>
            <w:hyperlink r:id="rId17" w:history="1">
              <w:r w:rsidR="002926C9" w:rsidRPr="00C66388">
                <w:rPr>
                  <w:rStyle w:val="Hyperlink"/>
                  <w:rFonts w:cstheme="minorHAnsi"/>
                  <w:color w:val="663366"/>
                  <w:sz w:val="21"/>
                  <w:szCs w:val="21"/>
                </w:rPr>
                <w:t>https://www.meddra.org/</w:t>
              </w:r>
            </w:hyperlink>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EDD9378"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48FC3C04"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1C87CB2"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NCI thesaurus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36479EE" w14:textId="77777777" w:rsidR="002926C9" w:rsidRPr="00C66388" w:rsidRDefault="00FA41ED" w:rsidP="00DF43C5">
            <w:pPr>
              <w:spacing w:after="0"/>
              <w:rPr>
                <w:rFonts w:cstheme="minorHAnsi"/>
                <w:color w:val="222222"/>
                <w:sz w:val="21"/>
                <w:szCs w:val="21"/>
              </w:rPr>
            </w:pPr>
            <w:hyperlink r:id="rId18" w:history="1">
              <w:r w:rsidR="002926C9" w:rsidRPr="00C66388">
                <w:rPr>
                  <w:rStyle w:val="Hyperlink"/>
                  <w:rFonts w:cstheme="minorHAnsi"/>
                  <w:color w:val="663366"/>
                  <w:sz w:val="21"/>
                  <w:szCs w:val="21"/>
                </w:rPr>
                <w:t>https://ncit.nci.nih.gov/ncitbrowser/</w:t>
              </w:r>
            </w:hyperlink>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0A65AF5"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6EE9955C"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794FB3B"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Cochrane PICO terminology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976D5A1" w14:textId="77777777" w:rsidR="002926C9" w:rsidRPr="00C66388" w:rsidRDefault="00FA41ED" w:rsidP="00DF43C5">
            <w:pPr>
              <w:spacing w:after="0"/>
              <w:rPr>
                <w:rFonts w:cstheme="minorHAnsi"/>
                <w:color w:val="222222"/>
                <w:sz w:val="21"/>
                <w:szCs w:val="21"/>
              </w:rPr>
            </w:pPr>
            <w:hyperlink r:id="rId19" w:history="1">
              <w:r w:rsidR="002926C9" w:rsidRPr="00C66388">
                <w:rPr>
                  <w:rStyle w:val="Hyperlink"/>
                  <w:rFonts w:cstheme="minorHAnsi"/>
                  <w:color w:val="663366"/>
                  <w:sz w:val="21"/>
                  <w:szCs w:val="21"/>
                </w:rPr>
                <w:t>https://linkeddata.cochrane.org/pico-ontology</w:t>
              </w:r>
            </w:hyperlink>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EEE8178"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6CCCE278"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D261B9A"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CDISC controlled terminology</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59FDA0D6" w14:textId="77777777" w:rsidR="002926C9" w:rsidRPr="00C66388" w:rsidRDefault="00FA41ED" w:rsidP="00DF43C5">
            <w:pPr>
              <w:spacing w:after="0"/>
              <w:rPr>
                <w:rFonts w:cstheme="minorHAnsi"/>
                <w:color w:val="222222"/>
                <w:sz w:val="21"/>
                <w:szCs w:val="21"/>
              </w:rPr>
            </w:pPr>
            <w:hyperlink r:id="rId20" w:history="1">
              <w:r w:rsidR="002926C9" w:rsidRPr="00C66388">
                <w:rPr>
                  <w:rStyle w:val="Hyperlink"/>
                  <w:rFonts w:cstheme="minorHAnsi"/>
                  <w:color w:val="663366"/>
                  <w:sz w:val="21"/>
                  <w:szCs w:val="21"/>
                </w:rPr>
                <w:t>https://www.cdisc.org/standards/terminology</w:t>
              </w:r>
            </w:hyperlink>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2100CED"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43F80CC8"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CB6813C"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LOINC</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088BADA" w14:textId="77777777" w:rsidR="002926C9" w:rsidRPr="00C66388" w:rsidRDefault="00FA41ED" w:rsidP="00DF43C5">
            <w:pPr>
              <w:spacing w:after="0"/>
              <w:rPr>
                <w:rFonts w:cstheme="minorHAnsi"/>
                <w:color w:val="222222"/>
                <w:sz w:val="21"/>
                <w:szCs w:val="21"/>
              </w:rPr>
            </w:pPr>
            <w:hyperlink r:id="rId21" w:history="1">
              <w:r w:rsidR="002926C9" w:rsidRPr="00C66388">
                <w:rPr>
                  <w:rStyle w:val="Hyperlink"/>
                  <w:rFonts w:cstheme="minorHAnsi"/>
                  <w:color w:val="663366"/>
                  <w:sz w:val="21"/>
                  <w:szCs w:val="21"/>
                </w:rPr>
                <w:t>https://loinc.org/</w:t>
              </w:r>
            </w:hyperlink>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78753826"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377A5C65"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4A33066"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ATC drug classification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3849524" w14:textId="77777777" w:rsidR="002926C9" w:rsidRPr="00C66388" w:rsidRDefault="00FA41ED" w:rsidP="00DF43C5">
            <w:pPr>
              <w:spacing w:after="0"/>
              <w:rPr>
                <w:rFonts w:cstheme="minorHAnsi"/>
                <w:color w:val="222222"/>
                <w:sz w:val="21"/>
                <w:szCs w:val="21"/>
              </w:rPr>
            </w:pPr>
            <w:hyperlink r:id="rId22" w:history="1">
              <w:r w:rsidR="002926C9" w:rsidRPr="00C66388">
                <w:rPr>
                  <w:rStyle w:val="Hyperlink"/>
                  <w:rFonts w:cstheme="minorHAnsi"/>
                  <w:color w:val="663366"/>
                  <w:sz w:val="21"/>
                  <w:szCs w:val="21"/>
                </w:rPr>
                <w:t>https://www.whocc.no/atc/structure_and_principles/</w:t>
              </w:r>
            </w:hyperlink>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05A68FC"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26C192C7"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4A39BBA"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WHO Drug</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399F647" w14:textId="77777777" w:rsidR="002926C9" w:rsidRPr="00C66388" w:rsidRDefault="00FA41ED" w:rsidP="00DF43C5">
            <w:pPr>
              <w:spacing w:after="0"/>
              <w:rPr>
                <w:rFonts w:cstheme="minorHAnsi"/>
                <w:color w:val="222222"/>
                <w:sz w:val="21"/>
                <w:szCs w:val="21"/>
              </w:rPr>
            </w:pPr>
            <w:hyperlink r:id="rId23" w:history="1">
              <w:r w:rsidR="002926C9" w:rsidRPr="00C66388">
                <w:rPr>
                  <w:rStyle w:val="Hyperlink"/>
                  <w:rFonts w:cstheme="minorHAnsi"/>
                  <w:color w:val="663366"/>
                  <w:sz w:val="21"/>
                  <w:szCs w:val="21"/>
                </w:rPr>
                <w:t>https://www.who-umc.org/whodrug/whodrug-portfolio/</w:t>
              </w:r>
            </w:hyperlink>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489D51D"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1D203785"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100BD420"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IUPAC chemical names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30D59AEE"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and biochemical names. </w:t>
            </w:r>
            <w:hyperlink r:id="rId24" w:history="1">
              <w:r w:rsidRPr="00C66388">
                <w:rPr>
                  <w:rStyle w:val="Hyperlink"/>
                  <w:rFonts w:cstheme="minorHAnsi"/>
                  <w:color w:val="663366"/>
                  <w:sz w:val="21"/>
                  <w:szCs w:val="21"/>
                </w:rPr>
                <w:t>https://iupac.org/what-we-do/nomenclature/</w:t>
              </w:r>
            </w:hyperlink>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DA564FF"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21A842F9"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26F5445"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InChI chemical identifier</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04008867" w14:textId="77777777" w:rsidR="002926C9" w:rsidRPr="00C66388" w:rsidRDefault="00FA41ED" w:rsidP="00DF43C5">
            <w:pPr>
              <w:spacing w:after="0"/>
              <w:rPr>
                <w:rFonts w:cstheme="minorHAnsi"/>
                <w:color w:val="222222"/>
                <w:sz w:val="21"/>
                <w:szCs w:val="21"/>
              </w:rPr>
            </w:pPr>
            <w:hyperlink r:id="rId25" w:history="1">
              <w:r w:rsidR="002926C9" w:rsidRPr="00C66388">
                <w:rPr>
                  <w:rStyle w:val="Hyperlink"/>
                  <w:rFonts w:cstheme="minorHAnsi"/>
                  <w:color w:val="663366"/>
                  <w:sz w:val="21"/>
                  <w:szCs w:val="21"/>
                </w:rPr>
                <w:t>https://iupac.org/who-we-are/divisions/division-details/inchi/</w:t>
              </w:r>
            </w:hyperlink>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237D86C7"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190023E6"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E262A1A"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Enzyme Commission numbers / names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92A02DC" w14:textId="77777777" w:rsidR="002926C9" w:rsidRPr="00C66388" w:rsidRDefault="00FA41ED" w:rsidP="00DF43C5">
            <w:pPr>
              <w:spacing w:after="0"/>
              <w:rPr>
                <w:rFonts w:cstheme="minorHAnsi"/>
                <w:color w:val="222222"/>
                <w:sz w:val="21"/>
                <w:szCs w:val="21"/>
              </w:rPr>
            </w:pPr>
            <w:hyperlink r:id="rId26" w:history="1">
              <w:r w:rsidR="002926C9" w:rsidRPr="00C66388">
                <w:rPr>
                  <w:rStyle w:val="Hyperlink"/>
                  <w:rFonts w:cstheme="minorHAnsi"/>
                  <w:color w:val="663366"/>
                  <w:sz w:val="21"/>
                  <w:szCs w:val="21"/>
                </w:rPr>
                <w:t>https://www.qmul.ac.uk/sbcs/iubmb/</w:t>
              </w:r>
            </w:hyperlink>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BBC7C7A"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2E90FEC8"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2F5650B"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HGNC human genome codes / names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2B323EA0"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and related proteins. </w:t>
            </w:r>
            <w:hyperlink r:id="rId27" w:history="1">
              <w:r w:rsidRPr="00C66388">
                <w:rPr>
                  <w:rStyle w:val="Hyperlink"/>
                  <w:rFonts w:cstheme="minorHAnsi"/>
                  <w:color w:val="663366"/>
                  <w:sz w:val="21"/>
                  <w:szCs w:val="21"/>
                </w:rPr>
                <w:t>https://www.genenames.org/</w:t>
              </w:r>
            </w:hyperlink>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41993B9E"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066A428F"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6F4F134D"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Taxonomic names</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47A469E8"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e.g. Linnaean binominals. </w:t>
            </w:r>
            <w:hyperlink r:id="rId28" w:history="1">
              <w:r w:rsidRPr="00C66388">
                <w:rPr>
                  <w:rStyle w:val="Hyperlink"/>
                  <w:rFonts w:cstheme="minorHAnsi"/>
                  <w:color w:val="663366"/>
                  <w:sz w:val="21"/>
                  <w:szCs w:val="21"/>
                </w:rPr>
                <w:t>http://www.iczn.org/iczn/index.jsp</w:t>
              </w:r>
            </w:hyperlink>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097FC9B8"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r w:rsidR="002926C9" w:rsidRPr="00C66388" w14:paraId="4A135404" w14:textId="77777777" w:rsidTr="002926C9">
        <w:tc>
          <w:tcPr>
            <w:tcW w:w="1990"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3EE4D50D"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Not yet known</w:t>
            </w:r>
          </w:p>
        </w:tc>
        <w:tc>
          <w:tcPr>
            <w:tcW w:w="5684"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150" w:type="dxa"/>
              <w:right w:w="96" w:type="dxa"/>
            </w:tcMar>
            <w:hideMark/>
          </w:tcPr>
          <w:p w14:paraId="6BCE1C7A" w14:textId="77777777" w:rsidR="002926C9" w:rsidRPr="00C66388" w:rsidRDefault="002926C9" w:rsidP="00DF43C5">
            <w:pPr>
              <w:spacing w:after="0"/>
              <w:rPr>
                <w:rFonts w:cstheme="minorHAnsi"/>
                <w:color w:val="222222"/>
                <w:sz w:val="21"/>
                <w:szCs w:val="21"/>
              </w:rPr>
            </w:pPr>
            <w:r w:rsidRPr="00C66388">
              <w:rPr>
                <w:rFonts w:cstheme="minorHAnsi"/>
                <w:color w:val="222222"/>
                <w:sz w:val="21"/>
                <w:szCs w:val="21"/>
              </w:rPr>
              <w:t>Dummy value supplied by default on entity creation.</w:t>
            </w:r>
          </w:p>
        </w:tc>
        <w:tc>
          <w:tcPr>
            <w:tcW w:w="1137" w:type="dxa"/>
            <w:tcBorders>
              <w:top w:val="single" w:sz="6" w:space="0" w:color="A2A9B1"/>
              <w:left w:val="single" w:sz="6" w:space="0" w:color="A2A9B1"/>
              <w:bottom w:val="single" w:sz="6" w:space="0" w:color="A2A9B1"/>
              <w:right w:val="single" w:sz="6" w:space="0" w:color="A2A9B1"/>
            </w:tcBorders>
            <w:shd w:val="clear" w:color="auto" w:fill="FFFFFF" w:themeFill="background1"/>
            <w:tcMar>
              <w:top w:w="48" w:type="dxa"/>
              <w:left w:w="96" w:type="dxa"/>
              <w:bottom w:w="48" w:type="dxa"/>
              <w:right w:w="96" w:type="dxa"/>
            </w:tcMar>
            <w:hideMark/>
          </w:tcPr>
          <w:p w14:paraId="5D275C78" w14:textId="77777777" w:rsidR="002926C9" w:rsidRPr="00C66388" w:rsidRDefault="002926C9" w:rsidP="00DF43C5">
            <w:pPr>
              <w:spacing w:after="0"/>
              <w:jc w:val="center"/>
              <w:rPr>
                <w:rFonts w:cstheme="minorHAnsi"/>
                <w:color w:val="222222"/>
                <w:sz w:val="21"/>
                <w:szCs w:val="21"/>
              </w:rPr>
            </w:pPr>
            <w:r w:rsidRPr="00C66388">
              <w:rPr>
                <w:rFonts w:cstheme="minorHAnsi"/>
                <w:color w:val="222222"/>
                <w:sz w:val="21"/>
                <w:szCs w:val="21"/>
              </w:rPr>
              <w:t>ECRIN</w:t>
            </w:r>
          </w:p>
        </w:tc>
      </w:tr>
    </w:tbl>
    <w:p w14:paraId="129106D5" w14:textId="4E0819DC" w:rsidR="002926C9" w:rsidRDefault="002926C9">
      <w:pPr>
        <w:rPr>
          <w:rFonts w:ascii="Arial" w:eastAsia="Times New Roman" w:hAnsi="Arial" w:cs="Arial"/>
          <w:color w:val="222222"/>
          <w:sz w:val="21"/>
          <w:szCs w:val="21"/>
          <w:lang w:eastAsia="en-GB"/>
        </w:rPr>
      </w:pPr>
    </w:p>
    <w:p w14:paraId="27D4D9F3" w14:textId="2FD6552B" w:rsidR="004B35A3" w:rsidRDefault="004B35A3">
      <w:pPr>
        <w:rPr>
          <w:rFonts w:ascii="Arial" w:eastAsia="Times New Roman" w:hAnsi="Arial" w:cs="Arial"/>
          <w:color w:val="222222"/>
          <w:sz w:val="21"/>
          <w:szCs w:val="21"/>
          <w:lang w:eastAsia="en-GB"/>
        </w:rPr>
      </w:pPr>
    </w:p>
    <w:sectPr w:rsidR="004B35A3" w:rsidSect="004B35A3">
      <w:footerReference w:type="default" r:id="rId29"/>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235D5" w14:textId="77777777" w:rsidR="0041432E" w:rsidRDefault="0041432E" w:rsidP="006A71DF">
      <w:pPr>
        <w:spacing w:after="0" w:line="240" w:lineRule="auto"/>
      </w:pPr>
      <w:r>
        <w:separator/>
      </w:r>
    </w:p>
  </w:endnote>
  <w:endnote w:type="continuationSeparator" w:id="0">
    <w:p w14:paraId="6AF7A878" w14:textId="77777777" w:rsidR="0041432E" w:rsidRDefault="0041432E" w:rsidP="006A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264686"/>
      <w:docPartObj>
        <w:docPartGallery w:val="Page Numbers (Bottom of Page)"/>
        <w:docPartUnique/>
      </w:docPartObj>
    </w:sdtPr>
    <w:sdtEndPr/>
    <w:sdtContent>
      <w:p w14:paraId="0621E198" w14:textId="6C482B92" w:rsidR="006A71DF" w:rsidRDefault="006A71D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8059E45" w14:textId="77777777" w:rsidR="006A71DF" w:rsidRDefault="006A7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6B1C0" w14:textId="77777777" w:rsidR="0041432E" w:rsidRDefault="0041432E" w:rsidP="006A71DF">
      <w:pPr>
        <w:spacing w:after="0" w:line="240" w:lineRule="auto"/>
      </w:pPr>
      <w:r>
        <w:separator/>
      </w:r>
    </w:p>
  </w:footnote>
  <w:footnote w:type="continuationSeparator" w:id="0">
    <w:p w14:paraId="037411C5" w14:textId="77777777" w:rsidR="0041432E" w:rsidRDefault="0041432E" w:rsidP="006A7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175A"/>
    <w:multiLevelType w:val="multilevel"/>
    <w:tmpl w:val="0986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626F5"/>
    <w:multiLevelType w:val="multilevel"/>
    <w:tmpl w:val="90DE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85FE3"/>
    <w:multiLevelType w:val="multilevel"/>
    <w:tmpl w:val="AC96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F7387"/>
    <w:multiLevelType w:val="multilevel"/>
    <w:tmpl w:val="B554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1C125F"/>
    <w:multiLevelType w:val="multilevel"/>
    <w:tmpl w:val="196A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50A2C"/>
    <w:multiLevelType w:val="multilevel"/>
    <w:tmpl w:val="B5B4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2A3950"/>
    <w:multiLevelType w:val="multilevel"/>
    <w:tmpl w:val="05B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43087"/>
    <w:multiLevelType w:val="multilevel"/>
    <w:tmpl w:val="DEF2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10237F"/>
    <w:multiLevelType w:val="multilevel"/>
    <w:tmpl w:val="DCA8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F4681"/>
    <w:multiLevelType w:val="multilevel"/>
    <w:tmpl w:val="223C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36545"/>
    <w:multiLevelType w:val="multilevel"/>
    <w:tmpl w:val="9D06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2D35D1"/>
    <w:multiLevelType w:val="multilevel"/>
    <w:tmpl w:val="959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77912"/>
    <w:multiLevelType w:val="multilevel"/>
    <w:tmpl w:val="EEE2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982F3F"/>
    <w:multiLevelType w:val="multilevel"/>
    <w:tmpl w:val="916E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422522"/>
    <w:multiLevelType w:val="multilevel"/>
    <w:tmpl w:val="ABA4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D81AAE"/>
    <w:multiLevelType w:val="multilevel"/>
    <w:tmpl w:val="55CC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3F5C4A"/>
    <w:multiLevelType w:val="multilevel"/>
    <w:tmpl w:val="8994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0"/>
  </w:num>
  <w:num w:numId="4">
    <w:abstractNumId w:val="5"/>
  </w:num>
  <w:num w:numId="5">
    <w:abstractNumId w:val="16"/>
  </w:num>
  <w:num w:numId="6">
    <w:abstractNumId w:val="8"/>
  </w:num>
  <w:num w:numId="7">
    <w:abstractNumId w:val="11"/>
  </w:num>
  <w:num w:numId="8">
    <w:abstractNumId w:val="1"/>
  </w:num>
  <w:num w:numId="9">
    <w:abstractNumId w:val="14"/>
  </w:num>
  <w:num w:numId="10">
    <w:abstractNumId w:val="2"/>
  </w:num>
  <w:num w:numId="11">
    <w:abstractNumId w:val="6"/>
  </w:num>
  <w:num w:numId="12">
    <w:abstractNumId w:val="9"/>
  </w:num>
  <w:num w:numId="13">
    <w:abstractNumId w:val="7"/>
  </w:num>
  <w:num w:numId="14">
    <w:abstractNumId w:val="15"/>
  </w:num>
  <w:num w:numId="15">
    <w:abstractNumId w:val="4"/>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91"/>
    <w:rsid w:val="00007095"/>
    <w:rsid w:val="00131477"/>
    <w:rsid w:val="001B0468"/>
    <w:rsid w:val="00243A96"/>
    <w:rsid w:val="002926C9"/>
    <w:rsid w:val="002C6748"/>
    <w:rsid w:val="002F1DF5"/>
    <w:rsid w:val="00306B78"/>
    <w:rsid w:val="003514BF"/>
    <w:rsid w:val="003C7C2E"/>
    <w:rsid w:val="0041432E"/>
    <w:rsid w:val="004363BB"/>
    <w:rsid w:val="0049723C"/>
    <w:rsid w:val="004B35A3"/>
    <w:rsid w:val="004D35F5"/>
    <w:rsid w:val="005331B8"/>
    <w:rsid w:val="00596120"/>
    <w:rsid w:val="00640361"/>
    <w:rsid w:val="00646ACF"/>
    <w:rsid w:val="00657825"/>
    <w:rsid w:val="006A71DF"/>
    <w:rsid w:val="006E2968"/>
    <w:rsid w:val="008B4999"/>
    <w:rsid w:val="0091237B"/>
    <w:rsid w:val="00936C77"/>
    <w:rsid w:val="009B1DE8"/>
    <w:rsid w:val="00A42080"/>
    <w:rsid w:val="00B55AFB"/>
    <w:rsid w:val="00BA065A"/>
    <w:rsid w:val="00C35941"/>
    <w:rsid w:val="00C57E20"/>
    <w:rsid w:val="00C66388"/>
    <w:rsid w:val="00C93991"/>
    <w:rsid w:val="00D544F1"/>
    <w:rsid w:val="00DF43C5"/>
    <w:rsid w:val="00E77DA5"/>
    <w:rsid w:val="00EF3E48"/>
    <w:rsid w:val="00FA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88BF"/>
  <w15:chartTrackingRefBased/>
  <w15:docId w15:val="{EDAEA5DD-8104-49CB-BCAF-2185499C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3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663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63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420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9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93991"/>
    <w:rPr>
      <w:color w:val="0000FF"/>
      <w:u w:val="single"/>
    </w:rPr>
  </w:style>
  <w:style w:type="character" w:customStyle="1" w:styleId="Heading1Char">
    <w:name w:val="Heading 1 Char"/>
    <w:basedOn w:val="DefaultParagraphFont"/>
    <w:link w:val="Heading1"/>
    <w:uiPriority w:val="9"/>
    <w:rsid w:val="00C9399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663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6388"/>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rsid w:val="00C66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66388"/>
    <w:rPr>
      <w:color w:val="800080"/>
      <w:u w:val="single"/>
    </w:rPr>
  </w:style>
  <w:style w:type="character" w:customStyle="1" w:styleId="toctogglespan">
    <w:name w:val="toctogglespan"/>
    <w:basedOn w:val="DefaultParagraphFont"/>
    <w:rsid w:val="00C66388"/>
  </w:style>
  <w:style w:type="paragraph" w:customStyle="1" w:styleId="toclevel-1">
    <w:name w:val="toclevel-1"/>
    <w:basedOn w:val="Normal"/>
    <w:rsid w:val="00C663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number">
    <w:name w:val="tocnumber"/>
    <w:basedOn w:val="DefaultParagraphFont"/>
    <w:rsid w:val="00C66388"/>
  </w:style>
  <w:style w:type="character" w:customStyle="1" w:styleId="toctext">
    <w:name w:val="toctext"/>
    <w:basedOn w:val="DefaultParagraphFont"/>
    <w:rsid w:val="00C66388"/>
  </w:style>
  <w:style w:type="character" w:customStyle="1" w:styleId="mw-headline">
    <w:name w:val="mw-headline"/>
    <w:basedOn w:val="DefaultParagraphFont"/>
    <w:rsid w:val="00C66388"/>
  </w:style>
  <w:style w:type="character" w:customStyle="1" w:styleId="mw-editsection">
    <w:name w:val="mw-editsection"/>
    <w:basedOn w:val="DefaultParagraphFont"/>
    <w:rsid w:val="00C66388"/>
  </w:style>
  <w:style w:type="character" w:customStyle="1" w:styleId="mw-editsection-bracket">
    <w:name w:val="mw-editsection-bracket"/>
    <w:basedOn w:val="DefaultParagraphFont"/>
    <w:rsid w:val="00C66388"/>
  </w:style>
  <w:style w:type="paragraph" w:customStyle="1" w:styleId="selected">
    <w:name w:val="selected"/>
    <w:basedOn w:val="Normal"/>
    <w:rsid w:val="00C66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ew">
    <w:name w:val="new"/>
    <w:basedOn w:val="Normal"/>
    <w:rsid w:val="00C66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lapsible">
    <w:name w:val="collapsible"/>
    <w:basedOn w:val="Normal"/>
    <w:rsid w:val="00C663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6638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6638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6638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66388"/>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DF43C5"/>
    <w:rPr>
      <w:sz w:val="16"/>
      <w:szCs w:val="16"/>
    </w:rPr>
  </w:style>
  <w:style w:type="paragraph" w:styleId="CommentText">
    <w:name w:val="annotation text"/>
    <w:basedOn w:val="Normal"/>
    <w:link w:val="CommentTextChar"/>
    <w:uiPriority w:val="99"/>
    <w:semiHidden/>
    <w:unhideWhenUsed/>
    <w:rsid w:val="00DF43C5"/>
    <w:pPr>
      <w:spacing w:line="240" w:lineRule="auto"/>
    </w:pPr>
    <w:rPr>
      <w:sz w:val="20"/>
      <w:szCs w:val="20"/>
    </w:rPr>
  </w:style>
  <w:style w:type="character" w:customStyle="1" w:styleId="CommentTextChar">
    <w:name w:val="Comment Text Char"/>
    <w:basedOn w:val="DefaultParagraphFont"/>
    <w:link w:val="CommentText"/>
    <w:uiPriority w:val="99"/>
    <w:semiHidden/>
    <w:rsid w:val="00DF43C5"/>
    <w:rPr>
      <w:sz w:val="20"/>
      <w:szCs w:val="20"/>
    </w:rPr>
  </w:style>
  <w:style w:type="paragraph" w:styleId="CommentSubject">
    <w:name w:val="annotation subject"/>
    <w:basedOn w:val="CommentText"/>
    <w:next w:val="CommentText"/>
    <w:link w:val="CommentSubjectChar"/>
    <w:uiPriority w:val="99"/>
    <w:semiHidden/>
    <w:unhideWhenUsed/>
    <w:rsid w:val="00DF43C5"/>
    <w:rPr>
      <w:b/>
      <w:bCs/>
    </w:rPr>
  </w:style>
  <w:style w:type="character" w:customStyle="1" w:styleId="CommentSubjectChar">
    <w:name w:val="Comment Subject Char"/>
    <w:basedOn w:val="CommentTextChar"/>
    <w:link w:val="CommentSubject"/>
    <w:uiPriority w:val="99"/>
    <w:semiHidden/>
    <w:rsid w:val="00DF43C5"/>
    <w:rPr>
      <w:b/>
      <w:bCs/>
      <w:sz w:val="20"/>
      <w:szCs w:val="20"/>
    </w:rPr>
  </w:style>
  <w:style w:type="paragraph" w:styleId="BalloonText">
    <w:name w:val="Balloon Text"/>
    <w:basedOn w:val="Normal"/>
    <w:link w:val="BalloonTextChar"/>
    <w:uiPriority w:val="99"/>
    <w:semiHidden/>
    <w:unhideWhenUsed/>
    <w:rsid w:val="00DF4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C5"/>
    <w:rPr>
      <w:rFonts w:ascii="Segoe UI" w:hAnsi="Segoe UI" w:cs="Segoe UI"/>
      <w:sz w:val="18"/>
      <w:szCs w:val="18"/>
    </w:rPr>
  </w:style>
  <w:style w:type="paragraph" w:styleId="Header">
    <w:name w:val="header"/>
    <w:basedOn w:val="Normal"/>
    <w:link w:val="HeaderChar"/>
    <w:uiPriority w:val="99"/>
    <w:unhideWhenUsed/>
    <w:rsid w:val="006A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1DF"/>
  </w:style>
  <w:style w:type="paragraph" w:styleId="Footer">
    <w:name w:val="footer"/>
    <w:basedOn w:val="Normal"/>
    <w:link w:val="FooterChar"/>
    <w:uiPriority w:val="99"/>
    <w:unhideWhenUsed/>
    <w:rsid w:val="006A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1DF"/>
  </w:style>
  <w:style w:type="paragraph" w:styleId="TOCHeading">
    <w:name w:val="TOC Heading"/>
    <w:basedOn w:val="Heading1"/>
    <w:next w:val="Normal"/>
    <w:uiPriority w:val="39"/>
    <w:unhideWhenUsed/>
    <w:qFormat/>
    <w:rsid w:val="00596120"/>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596120"/>
    <w:pPr>
      <w:spacing w:after="100"/>
      <w:ind w:left="220"/>
    </w:pPr>
  </w:style>
  <w:style w:type="paragraph" w:styleId="TOC3">
    <w:name w:val="toc 3"/>
    <w:basedOn w:val="Normal"/>
    <w:next w:val="Normal"/>
    <w:autoRedefine/>
    <w:uiPriority w:val="39"/>
    <w:unhideWhenUsed/>
    <w:rsid w:val="00596120"/>
    <w:pPr>
      <w:spacing w:after="100"/>
      <w:ind w:left="440"/>
    </w:pPr>
  </w:style>
  <w:style w:type="character" w:customStyle="1" w:styleId="Heading4Char">
    <w:name w:val="Heading 4 Char"/>
    <w:basedOn w:val="DefaultParagraphFont"/>
    <w:link w:val="Heading4"/>
    <w:uiPriority w:val="9"/>
    <w:rsid w:val="00A42080"/>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A42080"/>
    <w:pPr>
      <w:spacing w:after="100"/>
    </w:pPr>
  </w:style>
  <w:style w:type="paragraph" w:styleId="HTMLPreformatted">
    <w:name w:val="HTML Preformatted"/>
    <w:basedOn w:val="Normal"/>
    <w:link w:val="HTMLPreformattedChar"/>
    <w:uiPriority w:val="99"/>
    <w:semiHidden/>
    <w:unhideWhenUsed/>
    <w:rsid w:val="004B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B35A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123">
      <w:bodyDiv w:val="1"/>
      <w:marLeft w:val="0"/>
      <w:marRight w:val="0"/>
      <w:marTop w:val="0"/>
      <w:marBottom w:val="0"/>
      <w:divBdr>
        <w:top w:val="none" w:sz="0" w:space="0" w:color="auto"/>
        <w:left w:val="none" w:sz="0" w:space="0" w:color="auto"/>
        <w:bottom w:val="none" w:sz="0" w:space="0" w:color="auto"/>
        <w:right w:val="none" w:sz="0" w:space="0" w:color="auto"/>
      </w:divBdr>
    </w:div>
    <w:div w:id="128210020">
      <w:bodyDiv w:val="1"/>
      <w:marLeft w:val="0"/>
      <w:marRight w:val="0"/>
      <w:marTop w:val="0"/>
      <w:marBottom w:val="0"/>
      <w:divBdr>
        <w:top w:val="none" w:sz="0" w:space="0" w:color="auto"/>
        <w:left w:val="none" w:sz="0" w:space="0" w:color="auto"/>
        <w:bottom w:val="none" w:sz="0" w:space="0" w:color="auto"/>
        <w:right w:val="none" w:sz="0" w:space="0" w:color="auto"/>
      </w:divBdr>
    </w:div>
    <w:div w:id="184095380">
      <w:bodyDiv w:val="1"/>
      <w:marLeft w:val="0"/>
      <w:marRight w:val="0"/>
      <w:marTop w:val="0"/>
      <w:marBottom w:val="0"/>
      <w:divBdr>
        <w:top w:val="none" w:sz="0" w:space="0" w:color="auto"/>
        <w:left w:val="none" w:sz="0" w:space="0" w:color="auto"/>
        <w:bottom w:val="none" w:sz="0" w:space="0" w:color="auto"/>
        <w:right w:val="none" w:sz="0" w:space="0" w:color="auto"/>
      </w:divBdr>
    </w:div>
    <w:div w:id="227348778">
      <w:bodyDiv w:val="1"/>
      <w:marLeft w:val="0"/>
      <w:marRight w:val="0"/>
      <w:marTop w:val="0"/>
      <w:marBottom w:val="0"/>
      <w:divBdr>
        <w:top w:val="none" w:sz="0" w:space="0" w:color="auto"/>
        <w:left w:val="none" w:sz="0" w:space="0" w:color="auto"/>
        <w:bottom w:val="none" w:sz="0" w:space="0" w:color="auto"/>
        <w:right w:val="none" w:sz="0" w:space="0" w:color="auto"/>
      </w:divBdr>
    </w:div>
    <w:div w:id="236406584">
      <w:bodyDiv w:val="1"/>
      <w:marLeft w:val="0"/>
      <w:marRight w:val="0"/>
      <w:marTop w:val="0"/>
      <w:marBottom w:val="0"/>
      <w:divBdr>
        <w:top w:val="none" w:sz="0" w:space="0" w:color="auto"/>
        <w:left w:val="none" w:sz="0" w:space="0" w:color="auto"/>
        <w:bottom w:val="none" w:sz="0" w:space="0" w:color="auto"/>
        <w:right w:val="none" w:sz="0" w:space="0" w:color="auto"/>
      </w:divBdr>
    </w:div>
    <w:div w:id="238905013">
      <w:bodyDiv w:val="1"/>
      <w:marLeft w:val="0"/>
      <w:marRight w:val="0"/>
      <w:marTop w:val="0"/>
      <w:marBottom w:val="0"/>
      <w:divBdr>
        <w:top w:val="none" w:sz="0" w:space="0" w:color="auto"/>
        <w:left w:val="none" w:sz="0" w:space="0" w:color="auto"/>
        <w:bottom w:val="none" w:sz="0" w:space="0" w:color="auto"/>
        <w:right w:val="none" w:sz="0" w:space="0" w:color="auto"/>
      </w:divBdr>
    </w:div>
    <w:div w:id="280037135">
      <w:bodyDiv w:val="1"/>
      <w:marLeft w:val="0"/>
      <w:marRight w:val="0"/>
      <w:marTop w:val="0"/>
      <w:marBottom w:val="0"/>
      <w:divBdr>
        <w:top w:val="none" w:sz="0" w:space="0" w:color="auto"/>
        <w:left w:val="none" w:sz="0" w:space="0" w:color="auto"/>
        <w:bottom w:val="none" w:sz="0" w:space="0" w:color="auto"/>
        <w:right w:val="none" w:sz="0" w:space="0" w:color="auto"/>
      </w:divBdr>
    </w:div>
    <w:div w:id="300160408">
      <w:bodyDiv w:val="1"/>
      <w:marLeft w:val="0"/>
      <w:marRight w:val="0"/>
      <w:marTop w:val="0"/>
      <w:marBottom w:val="0"/>
      <w:divBdr>
        <w:top w:val="none" w:sz="0" w:space="0" w:color="auto"/>
        <w:left w:val="none" w:sz="0" w:space="0" w:color="auto"/>
        <w:bottom w:val="none" w:sz="0" w:space="0" w:color="auto"/>
        <w:right w:val="none" w:sz="0" w:space="0" w:color="auto"/>
      </w:divBdr>
    </w:div>
    <w:div w:id="352877333">
      <w:bodyDiv w:val="1"/>
      <w:marLeft w:val="0"/>
      <w:marRight w:val="0"/>
      <w:marTop w:val="0"/>
      <w:marBottom w:val="0"/>
      <w:divBdr>
        <w:top w:val="none" w:sz="0" w:space="0" w:color="auto"/>
        <w:left w:val="none" w:sz="0" w:space="0" w:color="auto"/>
        <w:bottom w:val="none" w:sz="0" w:space="0" w:color="auto"/>
        <w:right w:val="none" w:sz="0" w:space="0" w:color="auto"/>
      </w:divBdr>
      <w:divsChild>
        <w:div w:id="1970158597">
          <w:marLeft w:val="0"/>
          <w:marRight w:val="0"/>
          <w:marTop w:val="0"/>
          <w:marBottom w:val="0"/>
          <w:divBdr>
            <w:top w:val="none" w:sz="0" w:space="0" w:color="auto"/>
            <w:left w:val="none" w:sz="0" w:space="0" w:color="auto"/>
            <w:bottom w:val="none" w:sz="0" w:space="0" w:color="auto"/>
            <w:right w:val="none" w:sz="0" w:space="0" w:color="auto"/>
          </w:divBdr>
          <w:divsChild>
            <w:div w:id="2013528941">
              <w:marLeft w:val="0"/>
              <w:marRight w:val="0"/>
              <w:marTop w:val="0"/>
              <w:marBottom w:val="0"/>
              <w:divBdr>
                <w:top w:val="none" w:sz="0" w:space="0" w:color="auto"/>
                <w:left w:val="none" w:sz="0" w:space="0" w:color="auto"/>
                <w:bottom w:val="none" w:sz="0" w:space="0" w:color="auto"/>
                <w:right w:val="none" w:sz="0" w:space="0" w:color="auto"/>
              </w:divBdr>
              <w:divsChild>
                <w:div w:id="15001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0621">
      <w:bodyDiv w:val="1"/>
      <w:marLeft w:val="0"/>
      <w:marRight w:val="0"/>
      <w:marTop w:val="0"/>
      <w:marBottom w:val="0"/>
      <w:divBdr>
        <w:top w:val="none" w:sz="0" w:space="0" w:color="auto"/>
        <w:left w:val="none" w:sz="0" w:space="0" w:color="auto"/>
        <w:bottom w:val="none" w:sz="0" w:space="0" w:color="auto"/>
        <w:right w:val="none" w:sz="0" w:space="0" w:color="auto"/>
      </w:divBdr>
      <w:divsChild>
        <w:div w:id="1447699746">
          <w:marLeft w:val="0"/>
          <w:marRight w:val="0"/>
          <w:marTop w:val="0"/>
          <w:marBottom w:val="0"/>
          <w:divBdr>
            <w:top w:val="none" w:sz="0" w:space="0" w:color="auto"/>
            <w:left w:val="none" w:sz="0" w:space="0" w:color="auto"/>
            <w:bottom w:val="none" w:sz="0" w:space="0" w:color="auto"/>
            <w:right w:val="none" w:sz="0" w:space="0" w:color="auto"/>
          </w:divBdr>
          <w:divsChild>
            <w:div w:id="1931890219">
              <w:marLeft w:val="0"/>
              <w:marRight w:val="0"/>
              <w:marTop w:val="0"/>
              <w:marBottom w:val="0"/>
              <w:divBdr>
                <w:top w:val="none" w:sz="0" w:space="0" w:color="auto"/>
                <w:left w:val="none" w:sz="0" w:space="0" w:color="auto"/>
                <w:bottom w:val="none" w:sz="0" w:space="0" w:color="auto"/>
                <w:right w:val="none" w:sz="0" w:space="0" w:color="auto"/>
              </w:divBdr>
              <w:divsChild>
                <w:div w:id="8168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7627">
      <w:bodyDiv w:val="1"/>
      <w:marLeft w:val="0"/>
      <w:marRight w:val="0"/>
      <w:marTop w:val="0"/>
      <w:marBottom w:val="0"/>
      <w:divBdr>
        <w:top w:val="none" w:sz="0" w:space="0" w:color="auto"/>
        <w:left w:val="none" w:sz="0" w:space="0" w:color="auto"/>
        <w:bottom w:val="none" w:sz="0" w:space="0" w:color="auto"/>
        <w:right w:val="none" w:sz="0" w:space="0" w:color="auto"/>
      </w:divBdr>
      <w:divsChild>
        <w:div w:id="1553273798">
          <w:marLeft w:val="0"/>
          <w:marRight w:val="0"/>
          <w:marTop w:val="0"/>
          <w:marBottom w:val="0"/>
          <w:divBdr>
            <w:top w:val="none" w:sz="0" w:space="0" w:color="auto"/>
            <w:left w:val="none" w:sz="0" w:space="0" w:color="auto"/>
            <w:bottom w:val="none" w:sz="0" w:space="0" w:color="auto"/>
            <w:right w:val="none" w:sz="0" w:space="0" w:color="auto"/>
          </w:divBdr>
          <w:divsChild>
            <w:div w:id="625351624">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1354">
      <w:bodyDiv w:val="1"/>
      <w:marLeft w:val="0"/>
      <w:marRight w:val="0"/>
      <w:marTop w:val="0"/>
      <w:marBottom w:val="0"/>
      <w:divBdr>
        <w:top w:val="none" w:sz="0" w:space="0" w:color="auto"/>
        <w:left w:val="none" w:sz="0" w:space="0" w:color="auto"/>
        <w:bottom w:val="none" w:sz="0" w:space="0" w:color="auto"/>
        <w:right w:val="none" w:sz="0" w:space="0" w:color="auto"/>
      </w:divBdr>
    </w:div>
    <w:div w:id="427582955">
      <w:bodyDiv w:val="1"/>
      <w:marLeft w:val="0"/>
      <w:marRight w:val="0"/>
      <w:marTop w:val="0"/>
      <w:marBottom w:val="0"/>
      <w:divBdr>
        <w:top w:val="none" w:sz="0" w:space="0" w:color="auto"/>
        <w:left w:val="none" w:sz="0" w:space="0" w:color="auto"/>
        <w:bottom w:val="none" w:sz="0" w:space="0" w:color="auto"/>
        <w:right w:val="none" w:sz="0" w:space="0" w:color="auto"/>
      </w:divBdr>
      <w:divsChild>
        <w:div w:id="1398941853">
          <w:marLeft w:val="0"/>
          <w:marRight w:val="0"/>
          <w:marTop w:val="0"/>
          <w:marBottom w:val="0"/>
          <w:divBdr>
            <w:top w:val="none" w:sz="0" w:space="0" w:color="auto"/>
            <w:left w:val="none" w:sz="0" w:space="0" w:color="auto"/>
            <w:bottom w:val="none" w:sz="0" w:space="0" w:color="auto"/>
            <w:right w:val="none" w:sz="0" w:space="0" w:color="auto"/>
          </w:divBdr>
          <w:divsChild>
            <w:div w:id="1188524899">
              <w:marLeft w:val="0"/>
              <w:marRight w:val="0"/>
              <w:marTop w:val="0"/>
              <w:marBottom w:val="0"/>
              <w:divBdr>
                <w:top w:val="none" w:sz="0" w:space="0" w:color="auto"/>
                <w:left w:val="none" w:sz="0" w:space="0" w:color="auto"/>
                <w:bottom w:val="none" w:sz="0" w:space="0" w:color="auto"/>
                <w:right w:val="none" w:sz="0" w:space="0" w:color="auto"/>
              </w:divBdr>
              <w:divsChild>
                <w:div w:id="9418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66929">
      <w:bodyDiv w:val="1"/>
      <w:marLeft w:val="0"/>
      <w:marRight w:val="0"/>
      <w:marTop w:val="0"/>
      <w:marBottom w:val="0"/>
      <w:divBdr>
        <w:top w:val="none" w:sz="0" w:space="0" w:color="auto"/>
        <w:left w:val="none" w:sz="0" w:space="0" w:color="auto"/>
        <w:bottom w:val="none" w:sz="0" w:space="0" w:color="auto"/>
        <w:right w:val="none" w:sz="0" w:space="0" w:color="auto"/>
      </w:divBdr>
    </w:div>
    <w:div w:id="448090968">
      <w:bodyDiv w:val="1"/>
      <w:marLeft w:val="0"/>
      <w:marRight w:val="0"/>
      <w:marTop w:val="0"/>
      <w:marBottom w:val="0"/>
      <w:divBdr>
        <w:top w:val="none" w:sz="0" w:space="0" w:color="auto"/>
        <w:left w:val="none" w:sz="0" w:space="0" w:color="auto"/>
        <w:bottom w:val="none" w:sz="0" w:space="0" w:color="auto"/>
        <w:right w:val="none" w:sz="0" w:space="0" w:color="auto"/>
      </w:divBdr>
      <w:divsChild>
        <w:div w:id="1614171589">
          <w:marLeft w:val="0"/>
          <w:marRight w:val="0"/>
          <w:marTop w:val="0"/>
          <w:marBottom w:val="0"/>
          <w:divBdr>
            <w:top w:val="none" w:sz="0" w:space="0" w:color="auto"/>
            <w:left w:val="none" w:sz="0" w:space="0" w:color="auto"/>
            <w:bottom w:val="none" w:sz="0" w:space="0" w:color="auto"/>
            <w:right w:val="none" w:sz="0" w:space="0" w:color="auto"/>
          </w:divBdr>
          <w:divsChild>
            <w:div w:id="146482982">
              <w:marLeft w:val="0"/>
              <w:marRight w:val="0"/>
              <w:marTop w:val="0"/>
              <w:marBottom w:val="0"/>
              <w:divBdr>
                <w:top w:val="none" w:sz="0" w:space="0" w:color="auto"/>
                <w:left w:val="none" w:sz="0" w:space="0" w:color="auto"/>
                <w:bottom w:val="none" w:sz="0" w:space="0" w:color="auto"/>
                <w:right w:val="none" w:sz="0" w:space="0" w:color="auto"/>
              </w:divBdr>
              <w:divsChild>
                <w:div w:id="1798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5369">
      <w:bodyDiv w:val="1"/>
      <w:marLeft w:val="0"/>
      <w:marRight w:val="0"/>
      <w:marTop w:val="0"/>
      <w:marBottom w:val="0"/>
      <w:divBdr>
        <w:top w:val="none" w:sz="0" w:space="0" w:color="auto"/>
        <w:left w:val="none" w:sz="0" w:space="0" w:color="auto"/>
        <w:bottom w:val="none" w:sz="0" w:space="0" w:color="auto"/>
        <w:right w:val="none" w:sz="0" w:space="0" w:color="auto"/>
      </w:divBdr>
    </w:div>
    <w:div w:id="552547154">
      <w:bodyDiv w:val="1"/>
      <w:marLeft w:val="0"/>
      <w:marRight w:val="0"/>
      <w:marTop w:val="0"/>
      <w:marBottom w:val="0"/>
      <w:divBdr>
        <w:top w:val="none" w:sz="0" w:space="0" w:color="auto"/>
        <w:left w:val="none" w:sz="0" w:space="0" w:color="auto"/>
        <w:bottom w:val="none" w:sz="0" w:space="0" w:color="auto"/>
        <w:right w:val="none" w:sz="0" w:space="0" w:color="auto"/>
      </w:divBdr>
    </w:div>
    <w:div w:id="562637960">
      <w:bodyDiv w:val="1"/>
      <w:marLeft w:val="0"/>
      <w:marRight w:val="0"/>
      <w:marTop w:val="0"/>
      <w:marBottom w:val="0"/>
      <w:divBdr>
        <w:top w:val="none" w:sz="0" w:space="0" w:color="auto"/>
        <w:left w:val="none" w:sz="0" w:space="0" w:color="auto"/>
        <w:bottom w:val="none" w:sz="0" w:space="0" w:color="auto"/>
        <w:right w:val="none" w:sz="0" w:space="0" w:color="auto"/>
      </w:divBdr>
      <w:divsChild>
        <w:div w:id="684139700">
          <w:marLeft w:val="0"/>
          <w:marRight w:val="0"/>
          <w:marTop w:val="0"/>
          <w:marBottom w:val="0"/>
          <w:divBdr>
            <w:top w:val="none" w:sz="0" w:space="0" w:color="auto"/>
            <w:left w:val="none" w:sz="0" w:space="0" w:color="auto"/>
            <w:bottom w:val="none" w:sz="0" w:space="0" w:color="auto"/>
            <w:right w:val="none" w:sz="0" w:space="0" w:color="auto"/>
          </w:divBdr>
          <w:divsChild>
            <w:div w:id="1436094750">
              <w:marLeft w:val="0"/>
              <w:marRight w:val="0"/>
              <w:marTop w:val="0"/>
              <w:marBottom w:val="0"/>
              <w:divBdr>
                <w:top w:val="none" w:sz="0" w:space="0" w:color="auto"/>
                <w:left w:val="none" w:sz="0" w:space="0" w:color="auto"/>
                <w:bottom w:val="none" w:sz="0" w:space="0" w:color="auto"/>
                <w:right w:val="none" w:sz="0" w:space="0" w:color="auto"/>
              </w:divBdr>
              <w:divsChild>
                <w:div w:id="20490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8488">
      <w:bodyDiv w:val="1"/>
      <w:marLeft w:val="0"/>
      <w:marRight w:val="0"/>
      <w:marTop w:val="0"/>
      <w:marBottom w:val="0"/>
      <w:divBdr>
        <w:top w:val="none" w:sz="0" w:space="0" w:color="auto"/>
        <w:left w:val="none" w:sz="0" w:space="0" w:color="auto"/>
        <w:bottom w:val="none" w:sz="0" w:space="0" w:color="auto"/>
        <w:right w:val="none" w:sz="0" w:space="0" w:color="auto"/>
      </w:divBdr>
      <w:divsChild>
        <w:div w:id="981467847">
          <w:marLeft w:val="0"/>
          <w:marRight w:val="0"/>
          <w:marTop w:val="0"/>
          <w:marBottom w:val="0"/>
          <w:divBdr>
            <w:top w:val="none" w:sz="0" w:space="0" w:color="auto"/>
            <w:left w:val="none" w:sz="0" w:space="0" w:color="auto"/>
            <w:bottom w:val="none" w:sz="0" w:space="0" w:color="auto"/>
            <w:right w:val="none" w:sz="0" w:space="0" w:color="auto"/>
          </w:divBdr>
          <w:divsChild>
            <w:div w:id="1469130876">
              <w:marLeft w:val="0"/>
              <w:marRight w:val="0"/>
              <w:marTop w:val="0"/>
              <w:marBottom w:val="0"/>
              <w:divBdr>
                <w:top w:val="none" w:sz="0" w:space="0" w:color="auto"/>
                <w:left w:val="none" w:sz="0" w:space="0" w:color="auto"/>
                <w:bottom w:val="none" w:sz="0" w:space="0" w:color="auto"/>
                <w:right w:val="none" w:sz="0" w:space="0" w:color="auto"/>
              </w:divBdr>
              <w:divsChild>
                <w:div w:id="7019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7683">
      <w:bodyDiv w:val="1"/>
      <w:marLeft w:val="0"/>
      <w:marRight w:val="0"/>
      <w:marTop w:val="0"/>
      <w:marBottom w:val="0"/>
      <w:divBdr>
        <w:top w:val="none" w:sz="0" w:space="0" w:color="auto"/>
        <w:left w:val="none" w:sz="0" w:space="0" w:color="auto"/>
        <w:bottom w:val="none" w:sz="0" w:space="0" w:color="auto"/>
        <w:right w:val="none" w:sz="0" w:space="0" w:color="auto"/>
      </w:divBdr>
    </w:div>
    <w:div w:id="614211206">
      <w:bodyDiv w:val="1"/>
      <w:marLeft w:val="0"/>
      <w:marRight w:val="0"/>
      <w:marTop w:val="0"/>
      <w:marBottom w:val="0"/>
      <w:divBdr>
        <w:top w:val="none" w:sz="0" w:space="0" w:color="auto"/>
        <w:left w:val="none" w:sz="0" w:space="0" w:color="auto"/>
        <w:bottom w:val="none" w:sz="0" w:space="0" w:color="auto"/>
        <w:right w:val="none" w:sz="0" w:space="0" w:color="auto"/>
      </w:divBdr>
    </w:div>
    <w:div w:id="659961710">
      <w:bodyDiv w:val="1"/>
      <w:marLeft w:val="0"/>
      <w:marRight w:val="0"/>
      <w:marTop w:val="0"/>
      <w:marBottom w:val="0"/>
      <w:divBdr>
        <w:top w:val="none" w:sz="0" w:space="0" w:color="auto"/>
        <w:left w:val="none" w:sz="0" w:space="0" w:color="auto"/>
        <w:bottom w:val="none" w:sz="0" w:space="0" w:color="auto"/>
        <w:right w:val="none" w:sz="0" w:space="0" w:color="auto"/>
      </w:divBdr>
    </w:div>
    <w:div w:id="694616220">
      <w:bodyDiv w:val="1"/>
      <w:marLeft w:val="0"/>
      <w:marRight w:val="0"/>
      <w:marTop w:val="0"/>
      <w:marBottom w:val="0"/>
      <w:divBdr>
        <w:top w:val="none" w:sz="0" w:space="0" w:color="auto"/>
        <w:left w:val="none" w:sz="0" w:space="0" w:color="auto"/>
        <w:bottom w:val="none" w:sz="0" w:space="0" w:color="auto"/>
        <w:right w:val="none" w:sz="0" w:space="0" w:color="auto"/>
      </w:divBdr>
    </w:div>
    <w:div w:id="734623386">
      <w:bodyDiv w:val="1"/>
      <w:marLeft w:val="0"/>
      <w:marRight w:val="0"/>
      <w:marTop w:val="0"/>
      <w:marBottom w:val="0"/>
      <w:divBdr>
        <w:top w:val="none" w:sz="0" w:space="0" w:color="auto"/>
        <w:left w:val="none" w:sz="0" w:space="0" w:color="auto"/>
        <w:bottom w:val="none" w:sz="0" w:space="0" w:color="auto"/>
        <w:right w:val="none" w:sz="0" w:space="0" w:color="auto"/>
      </w:divBdr>
    </w:div>
    <w:div w:id="839541313">
      <w:bodyDiv w:val="1"/>
      <w:marLeft w:val="0"/>
      <w:marRight w:val="0"/>
      <w:marTop w:val="0"/>
      <w:marBottom w:val="0"/>
      <w:divBdr>
        <w:top w:val="none" w:sz="0" w:space="0" w:color="auto"/>
        <w:left w:val="none" w:sz="0" w:space="0" w:color="auto"/>
        <w:bottom w:val="none" w:sz="0" w:space="0" w:color="auto"/>
        <w:right w:val="none" w:sz="0" w:space="0" w:color="auto"/>
      </w:divBdr>
    </w:div>
    <w:div w:id="887036719">
      <w:bodyDiv w:val="1"/>
      <w:marLeft w:val="0"/>
      <w:marRight w:val="0"/>
      <w:marTop w:val="0"/>
      <w:marBottom w:val="0"/>
      <w:divBdr>
        <w:top w:val="none" w:sz="0" w:space="0" w:color="auto"/>
        <w:left w:val="none" w:sz="0" w:space="0" w:color="auto"/>
        <w:bottom w:val="none" w:sz="0" w:space="0" w:color="auto"/>
        <w:right w:val="none" w:sz="0" w:space="0" w:color="auto"/>
      </w:divBdr>
    </w:div>
    <w:div w:id="900672729">
      <w:bodyDiv w:val="1"/>
      <w:marLeft w:val="0"/>
      <w:marRight w:val="0"/>
      <w:marTop w:val="0"/>
      <w:marBottom w:val="0"/>
      <w:divBdr>
        <w:top w:val="none" w:sz="0" w:space="0" w:color="auto"/>
        <w:left w:val="none" w:sz="0" w:space="0" w:color="auto"/>
        <w:bottom w:val="none" w:sz="0" w:space="0" w:color="auto"/>
        <w:right w:val="none" w:sz="0" w:space="0" w:color="auto"/>
      </w:divBdr>
      <w:divsChild>
        <w:div w:id="1107387484">
          <w:marLeft w:val="0"/>
          <w:marRight w:val="0"/>
          <w:marTop w:val="0"/>
          <w:marBottom w:val="0"/>
          <w:divBdr>
            <w:top w:val="none" w:sz="0" w:space="0" w:color="auto"/>
            <w:left w:val="none" w:sz="0" w:space="0" w:color="auto"/>
            <w:bottom w:val="none" w:sz="0" w:space="0" w:color="auto"/>
            <w:right w:val="none" w:sz="0" w:space="0" w:color="auto"/>
          </w:divBdr>
          <w:divsChild>
            <w:div w:id="1218006103">
              <w:marLeft w:val="0"/>
              <w:marRight w:val="0"/>
              <w:marTop w:val="0"/>
              <w:marBottom w:val="0"/>
              <w:divBdr>
                <w:top w:val="none" w:sz="0" w:space="0" w:color="auto"/>
                <w:left w:val="none" w:sz="0" w:space="0" w:color="auto"/>
                <w:bottom w:val="none" w:sz="0" w:space="0" w:color="auto"/>
                <w:right w:val="none" w:sz="0" w:space="0" w:color="auto"/>
              </w:divBdr>
              <w:divsChild>
                <w:div w:id="3001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3045">
      <w:bodyDiv w:val="1"/>
      <w:marLeft w:val="0"/>
      <w:marRight w:val="0"/>
      <w:marTop w:val="0"/>
      <w:marBottom w:val="0"/>
      <w:divBdr>
        <w:top w:val="none" w:sz="0" w:space="0" w:color="auto"/>
        <w:left w:val="none" w:sz="0" w:space="0" w:color="auto"/>
        <w:bottom w:val="none" w:sz="0" w:space="0" w:color="auto"/>
        <w:right w:val="none" w:sz="0" w:space="0" w:color="auto"/>
      </w:divBdr>
    </w:div>
    <w:div w:id="943926710">
      <w:bodyDiv w:val="1"/>
      <w:marLeft w:val="0"/>
      <w:marRight w:val="0"/>
      <w:marTop w:val="0"/>
      <w:marBottom w:val="0"/>
      <w:divBdr>
        <w:top w:val="none" w:sz="0" w:space="0" w:color="auto"/>
        <w:left w:val="none" w:sz="0" w:space="0" w:color="auto"/>
        <w:bottom w:val="none" w:sz="0" w:space="0" w:color="auto"/>
        <w:right w:val="none" w:sz="0" w:space="0" w:color="auto"/>
      </w:divBdr>
    </w:div>
    <w:div w:id="949510831">
      <w:bodyDiv w:val="1"/>
      <w:marLeft w:val="0"/>
      <w:marRight w:val="0"/>
      <w:marTop w:val="0"/>
      <w:marBottom w:val="0"/>
      <w:divBdr>
        <w:top w:val="none" w:sz="0" w:space="0" w:color="auto"/>
        <w:left w:val="none" w:sz="0" w:space="0" w:color="auto"/>
        <w:bottom w:val="none" w:sz="0" w:space="0" w:color="auto"/>
        <w:right w:val="none" w:sz="0" w:space="0" w:color="auto"/>
      </w:divBdr>
      <w:divsChild>
        <w:div w:id="2039349730">
          <w:marLeft w:val="0"/>
          <w:marRight w:val="0"/>
          <w:marTop w:val="0"/>
          <w:marBottom w:val="0"/>
          <w:divBdr>
            <w:top w:val="none" w:sz="0" w:space="0" w:color="auto"/>
            <w:left w:val="none" w:sz="0" w:space="0" w:color="auto"/>
            <w:bottom w:val="none" w:sz="0" w:space="0" w:color="auto"/>
            <w:right w:val="none" w:sz="0" w:space="0" w:color="auto"/>
          </w:divBdr>
          <w:divsChild>
            <w:div w:id="733746597">
              <w:marLeft w:val="0"/>
              <w:marRight w:val="0"/>
              <w:marTop w:val="0"/>
              <w:marBottom w:val="0"/>
              <w:divBdr>
                <w:top w:val="none" w:sz="0" w:space="0" w:color="auto"/>
                <w:left w:val="none" w:sz="0" w:space="0" w:color="auto"/>
                <w:bottom w:val="none" w:sz="0" w:space="0" w:color="auto"/>
                <w:right w:val="none" w:sz="0" w:space="0" w:color="auto"/>
              </w:divBdr>
              <w:divsChild>
                <w:div w:id="13267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38590">
      <w:bodyDiv w:val="1"/>
      <w:marLeft w:val="0"/>
      <w:marRight w:val="0"/>
      <w:marTop w:val="0"/>
      <w:marBottom w:val="0"/>
      <w:divBdr>
        <w:top w:val="none" w:sz="0" w:space="0" w:color="auto"/>
        <w:left w:val="none" w:sz="0" w:space="0" w:color="auto"/>
        <w:bottom w:val="none" w:sz="0" w:space="0" w:color="auto"/>
        <w:right w:val="none" w:sz="0" w:space="0" w:color="auto"/>
      </w:divBdr>
    </w:div>
    <w:div w:id="987784943">
      <w:bodyDiv w:val="1"/>
      <w:marLeft w:val="0"/>
      <w:marRight w:val="0"/>
      <w:marTop w:val="0"/>
      <w:marBottom w:val="0"/>
      <w:divBdr>
        <w:top w:val="none" w:sz="0" w:space="0" w:color="auto"/>
        <w:left w:val="none" w:sz="0" w:space="0" w:color="auto"/>
        <w:bottom w:val="none" w:sz="0" w:space="0" w:color="auto"/>
        <w:right w:val="none" w:sz="0" w:space="0" w:color="auto"/>
      </w:divBdr>
    </w:div>
    <w:div w:id="1044868420">
      <w:bodyDiv w:val="1"/>
      <w:marLeft w:val="0"/>
      <w:marRight w:val="0"/>
      <w:marTop w:val="0"/>
      <w:marBottom w:val="0"/>
      <w:divBdr>
        <w:top w:val="none" w:sz="0" w:space="0" w:color="auto"/>
        <w:left w:val="none" w:sz="0" w:space="0" w:color="auto"/>
        <w:bottom w:val="none" w:sz="0" w:space="0" w:color="auto"/>
        <w:right w:val="none" w:sz="0" w:space="0" w:color="auto"/>
      </w:divBdr>
    </w:div>
    <w:div w:id="1100487294">
      <w:bodyDiv w:val="1"/>
      <w:marLeft w:val="0"/>
      <w:marRight w:val="0"/>
      <w:marTop w:val="0"/>
      <w:marBottom w:val="0"/>
      <w:divBdr>
        <w:top w:val="none" w:sz="0" w:space="0" w:color="auto"/>
        <w:left w:val="none" w:sz="0" w:space="0" w:color="auto"/>
        <w:bottom w:val="none" w:sz="0" w:space="0" w:color="auto"/>
        <w:right w:val="none" w:sz="0" w:space="0" w:color="auto"/>
      </w:divBdr>
      <w:divsChild>
        <w:div w:id="137305575">
          <w:marLeft w:val="0"/>
          <w:marRight w:val="0"/>
          <w:marTop w:val="0"/>
          <w:marBottom w:val="0"/>
          <w:divBdr>
            <w:top w:val="none" w:sz="0" w:space="0" w:color="auto"/>
            <w:left w:val="none" w:sz="0" w:space="0" w:color="auto"/>
            <w:bottom w:val="none" w:sz="0" w:space="0" w:color="auto"/>
            <w:right w:val="none" w:sz="0" w:space="0" w:color="auto"/>
          </w:divBdr>
          <w:divsChild>
            <w:div w:id="1469202413">
              <w:marLeft w:val="0"/>
              <w:marRight w:val="0"/>
              <w:marTop w:val="0"/>
              <w:marBottom w:val="0"/>
              <w:divBdr>
                <w:top w:val="none" w:sz="0" w:space="0" w:color="auto"/>
                <w:left w:val="none" w:sz="0" w:space="0" w:color="auto"/>
                <w:bottom w:val="none" w:sz="0" w:space="0" w:color="auto"/>
                <w:right w:val="none" w:sz="0" w:space="0" w:color="auto"/>
              </w:divBdr>
              <w:divsChild>
                <w:div w:id="2058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60295">
      <w:bodyDiv w:val="1"/>
      <w:marLeft w:val="0"/>
      <w:marRight w:val="0"/>
      <w:marTop w:val="0"/>
      <w:marBottom w:val="0"/>
      <w:divBdr>
        <w:top w:val="none" w:sz="0" w:space="0" w:color="auto"/>
        <w:left w:val="none" w:sz="0" w:space="0" w:color="auto"/>
        <w:bottom w:val="none" w:sz="0" w:space="0" w:color="auto"/>
        <w:right w:val="none" w:sz="0" w:space="0" w:color="auto"/>
      </w:divBdr>
    </w:div>
    <w:div w:id="1147819513">
      <w:bodyDiv w:val="1"/>
      <w:marLeft w:val="0"/>
      <w:marRight w:val="0"/>
      <w:marTop w:val="0"/>
      <w:marBottom w:val="0"/>
      <w:divBdr>
        <w:top w:val="none" w:sz="0" w:space="0" w:color="auto"/>
        <w:left w:val="none" w:sz="0" w:space="0" w:color="auto"/>
        <w:bottom w:val="none" w:sz="0" w:space="0" w:color="auto"/>
        <w:right w:val="none" w:sz="0" w:space="0" w:color="auto"/>
      </w:divBdr>
    </w:div>
    <w:div w:id="1153715144">
      <w:bodyDiv w:val="1"/>
      <w:marLeft w:val="0"/>
      <w:marRight w:val="0"/>
      <w:marTop w:val="0"/>
      <w:marBottom w:val="0"/>
      <w:divBdr>
        <w:top w:val="none" w:sz="0" w:space="0" w:color="auto"/>
        <w:left w:val="none" w:sz="0" w:space="0" w:color="auto"/>
        <w:bottom w:val="none" w:sz="0" w:space="0" w:color="auto"/>
        <w:right w:val="none" w:sz="0" w:space="0" w:color="auto"/>
      </w:divBdr>
    </w:div>
    <w:div w:id="1168519647">
      <w:bodyDiv w:val="1"/>
      <w:marLeft w:val="0"/>
      <w:marRight w:val="0"/>
      <w:marTop w:val="0"/>
      <w:marBottom w:val="0"/>
      <w:divBdr>
        <w:top w:val="none" w:sz="0" w:space="0" w:color="auto"/>
        <w:left w:val="none" w:sz="0" w:space="0" w:color="auto"/>
        <w:bottom w:val="none" w:sz="0" w:space="0" w:color="auto"/>
        <w:right w:val="none" w:sz="0" w:space="0" w:color="auto"/>
      </w:divBdr>
      <w:divsChild>
        <w:div w:id="1786926234">
          <w:marLeft w:val="0"/>
          <w:marRight w:val="0"/>
          <w:marTop w:val="0"/>
          <w:marBottom w:val="0"/>
          <w:divBdr>
            <w:top w:val="none" w:sz="0" w:space="0" w:color="auto"/>
            <w:left w:val="none" w:sz="0" w:space="0" w:color="auto"/>
            <w:bottom w:val="none" w:sz="0" w:space="0" w:color="auto"/>
            <w:right w:val="none" w:sz="0" w:space="0" w:color="auto"/>
          </w:divBdr>
          <w:divsChild>
            <w:div w:id="1319915532">
              <w:marLeft w:val="0"/>
              <w:marRight w:val="0"/>
              <w:marTop w:val="0"/>
              <w:marBottom w:val="0"/>
              <w:divBdr>
                <w:top w:val="none" w:sz="0" w:space="0" w:color="auto"/>
                <w:left w:val="none" w:sz="0" w:space="0" w:color="auto"/>
                <w:bottom w:val="none" w:sz="0" w:space="0" w:color="auto"/>
                <w:right w:val="none" w:sz="0" w:space="0" w:color="auto"/>
              </w:divBdr>
              <w:divsChild>
                <w:div w:id="13100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79597">
      <w:bodyDiv w:val="1"/>
      <w:marLeft w:val="0"/>
      <w:marRight w:val="0"/>
      <w:marTop w:val="0"/>
      <w:marBottom w:val="0"/>
      <w:divBdr>
        <w:top w:val="none" w:sz="0" w:space="0" w:color="auto"/>
        <w:left w:val="none" w:sz="0" w:space="0" w:color="auto"/>
        <w:bottom w:val="none" w:sz="0" w:space="0" w:color="auto"/>
        <w:right w:val="none" w:sz="0" w:space="0" w:color="auto"/>
      </w:divBdr>
      <w:divsChild>
        <w:div w:id="1547521014">
          <w:marLeft w:val="0"/>
          <w:marRight w:val="0"/>
          <w:marTop w:val="0"/>
          <w:marBottom w:val="0"/>
          <w:divBdr>
            <w:top w:val="none" w:sz="0" w:space="0" w:color="auto"/>
            <w:left w:val="none" w:sz="0" w:space="0" w:color="auto"/>
            <w:bottom w:val="none" w:sz="0" w:space="0" w:color="auto"/>
            <w:right w:val="none" w:sz="0" w:space="0" w:color="auto"/>
          </w:divBdr>
          <w:divsChild>
            <w:div w:id="1073549018">
              <w:marLeft w:val="0"/>
              <w:marRight w:val="0"/>
              <w:marTop w:val="0"/>
              <w:marBottom w:val="0"/>
              <w:divBdr>
                <w:top w:val="none" w:sz="0" w:space="0" w:color="auto"/>
                <w:left w:val="none" w:sz="0" w:space="0" w:color="auto"/>
                <w:bottom w:val="none" w:sz="0" w:space="0" w:color="auto"/>
                <w:right w:val="none" w:sz="0" w:space="0" w:color="auto"/>
              </w:divBdr>
              <w:divsChild>
                <w:div w:id="894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1354">
      <w:bodyDiv w:val="1"/>
      <w:marLeft w:val="0"/>
      <w:marRight w:val="0"/>
      <w:marTop w:val="0"/>
      <w:marBottom w:val="0"/>
      <w:divBdr>
        <w:top w:val="none" w:sz="0" w:space="0" w:color="auto"/>
        <w:left w:val="none" w:sz="0" w:space="0" w:color="auto"/>
        <w:bottom w:val="none" w:sz="0" w:space="0" w:color="auto"/>
        <w:right w:val="none" w:sz="0" w:space="0" w:color="auto"/>
      </w:divBdr>
      <w:divsChild>
        <w:div w:id="235822238">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57011595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658382571">
                      <w:marLeft w:val="0"/>
                      <w:marRight w:val="0"/>
                      <w:marTop w:val="0"/>
                      <w:marBottom w:val="0"/>
                      <w:divBdr>
                        <w:top w:val="none" w:sz="0" w:space="0" w:color="auto"/>
                        <w:left w:val="none" w:sz="0" w:space="0" w:color="auto"/>
                        <w:bottom w:val="none" w:sz="0" w:space="0" w:color="auto"/>
                        <w:right w:val="none" w:sz="0" w:space="0" w:color="auto"/>
                      </w:divBdr>
                      <w:divsChild>
                        <w:div w:id="830101657">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732970522">
          <w:marLeft w:val="0"/>
          <w:marRight w:val="0"/>
          <w:marTop w:val="0"/>
          <w:marBottom w:val="0"/>
          <w:divBdr>
            <w:top w:val="none" w:sz="0" w:space="0" w:color="auto"/>
            <w:left w:val="none" w:sz="0" w:space="0" w:color="auto"/>
            <w:bottom w:val="none" w:sz="0" w:space="0" w:color="auto"/>
            <w:right w:val="none" w:sz="0" w:space="0" w:color="auto"/>
          </w:divBdr>
          <w:divsChild>
            <w:div w:id="1778673808">
              <w:marLeft w:val="0"/>
              <w:marRight w:val="0"/>
              <w:marTop w:val="0"/>
              <w:marBottom w:val="0"/>
              <w:divBdr>
                <w:top w:val="none" w:sz="0" w:space="0" w:color="auto"/>
                <w:left w:val="none" w:sz="0" w:space="0" w:color="auto"/>
                <w:bottom w:val="none" w:sz="0" w:space="0" w:color="auto"/>
                <w:right w:val="none" w:sz="0" w:space="0" w:color="auto"/>
              </w:divBdr>
              <w:divsChild>
                <w:div w:id="76944521">
                  <w:marLeft w:val="0"/>
                  <w:marRight w:val="0"/>
                  <w:marTop w:val="0"/>
                  <w:marBottom w:val="0"/>
                  <w:divBdr>
                    <w:top w:val="none" w:sz="0" w:space="0" w:color="auto"/>
                    <w:left w:val="none" w:sz="0" w:space="0" w:color="auto"/>
                    <w:bottom w:val="none" w:sz="0" w:space="0" w:color="auto"/>
                    <w:right w:val="none" w:sz="0" w:space="0" w:color="auto"/>
                  </w:divBdr>
                </w:div>
                <w:div w:id="508254558">
                  <w:marLeft w:val="2640"/>
                  <w:marRight w:val="0"/>
                  <w:marTop w:val="600"/>
                  <w:marBottom w:val="0"/>
                  <w:divBdr>
                    <w:top w:val="none" w:sz="0" w:space="0" w:color="auto"/>
                    <w:left w:val="none" w:sz="0" w:space="0" w:color="auto"/>
                    <w:bottom w:val="none" w:sz="0" w:space="0" w:color="auto"/>
                    <w:right w:val="none" w:sz="0" w:space="0" w:color="auto"/>
                  </w:divBdr>
                  <w:divsChild>
                    <w:div w:id="707027185">
                      <w:marLeft w:val="0"/>
                      <w:marRight w:val="0"/>
                      <w:marTop w:val="0"/>
                      <w:marBottom w:val="0"/>
                      <w:divBdr>
                        <w:top w:val="none" w:sz="0" w:space="0" w:color="auto"/>
                        <w:left w:val="none" w:sz="0" w:space="0" w:color="auto"/>
                        <w:bottom w:val="none" w:sz="0" w:space="0" w:color="auto"/>
                        <w:right w:val="none" w:sz="0" w:space="0" w:color="auto"/>
                      </w:divBdr>
                    </w:div>
                  </w:divsChild>
                </w:div>
                <w:div w:id="1106539337">
                  <w:marLeft w:val="0"/>
                  <w:marRight w:val="0"/>
                  <w:marTop w:val="600"/>
                  <w:marBottom w:val="0"/>
                  <w:divBdr>
                    <w:top w:val="none" w:sz="0" w:space="0" w:color="auto"/>
                    <w:left w:val="none" w:sz="0" w:space="0" w:color="auto"/>
                    <w:bottom w:val="none" w:sz="0" w:space="0" w:color="auto"/>
                    <w:right w:val="none" w:sz="0" w:space="0" w:color="auto"/>
                  </w:divBdr>
                  <w:divsChild>
                    <w:div w:id="1461923049">
                      <w:marLeft w:val="0"/>
                      <w:marRight w:val="0"/>
                      <w:marTop w:val="0"/>
                      <w:marBottom w:val="0"/>
                      <w:divBdr>
                        <w:top w:val="none" w:sz="0" w:space="0" w:color="auto"/>
                        <w:left w:val="none" w:sz="0" w:space="0" w:color="auto"/>
                        <w:bottom w:val="none" w:sz="0" w:space="0" w:color="auto"/>
                        <w:right w:val="none" w:sz="0" w:space="0" w:color="auto"/>
                      </w:divBdr>
                    </w:div>
                    <w:div w:id="2047365393">
                      <w:marLeft w:val="0"/>
                      <w:marRight w:val="0"/>
                      <w:marTop w:val="0"/>
                      <w:marBottom w:val="0"/>
                      <w:divBdr>
                        <w:top w:val="none" w:sz="0" w:space="0" w:color="auto"/>
                        <w:left w:val="none" w:sz="0" w:space="0" w:color="auto"/>
                        <w:bottom w:val="none" w:sz="0" w:space="0" w:color="auto"/>
                        <w:right w:val="none" w:sz="0" w:space="0" w:color="auto"/>
                      </w:divBdr>
                    </w:div>
                    <w:div w:id="1281885810">
                      <w:marLeft w:val="120"/>
                      <w:marRight w:val="240"/>
                      <w:marTop w:val="0"/>
                      <w:marBottom w:val="0"/>
                      <w:divBdr>
                        <w:top w:val="none" w:sz="0" w:space="0" w:color="auto"/>
                        <w:left w:val="none" w:sz="0" w:space="0" w:color="auto"/>
                        <w:bottom w:val="none" w:sz="0" w:space="0" w:color="auto"/>
                        <w:right w:val="none" w:sz="0" w:space="0" w:color="auto"/>
                      </w:divBdr>
                      <w:divsChild>
                        <w:div w:id="134152484">
                          <w:marLeft w:val="0"/>
                          <w:marRight w:val="0"/>
                          <w:marTop w:val="156"/>
                          <w:marBottom w:val="0"/>
                          <w:divBdr>
                            <w:top w:val="single" w:sz="6" w:space="0" w:color="A2A9B1"/>
                            <w:left w:val="single" w:sz="6" w:space="0" w:color="A2A9B1"/>
                            <w:bottom w:val="single" w:sz="6" w:space="0" w:color="A2A9B1"/>
                            <w:right w:val="single" w:sz="6" w:space="17" w:color="A2A9B1"/>
                          </w:divBdr>
                        </w:div>
                      </w:divsChild>
                    </w:div>
                  </w:divsChild>
                </w:div>
              </w:divsChild>
            </w:div>
            <w:div w:id="2087342832">
              <w:marLeft w:val="0"/>
              <w:marRight w:val="0"/>
              <w:marTop w:val="0"/>
              <w:marBottom w:val="0"/>
              <w:divBdr>
                <w:top w:val="none" w:sz="0" w:space="0" w:color="auto"/>
                <w:left w:val="none" w:sz="0" w:space="0" w:color="auto"/>
                <w:bottom w:val="none" w:sz="0" w:space="0" w:color="auto"/>
                <w:right w:val="none" w:sz="0" w:space="0" w:color="auto"/>
              </w:divBdr>
              <w:divsChild>
                <w:div w:id="1528327536">
                  <w:marLeft w:val="168"/>
                  <w:marRight w:val="144"/>
                  <w:marTop w:val="0"/>
                  <w:marBottom w:val="0"/>
                  <w:divBdr>
                    <w:top w:val="none" w:sz="0" w:space="0" w:color="auto"/>
                    <w:left w:val="none" w:sz="0" w:space="0" w:color="auto"/>
                    <w:bottom w:val="none" w:sz="0" w:space="0" w:color="auto"/>
                    <w:right w:val="none" w:sz="0" w:space="0" w:color="auto"/>
                  </w:divBdr>
                  <w:divsChild>
                    <w:div w:id="956570164">
                      <w:marLeft w:val="120"/>
                      <w:marRight w:val="0"/>
                      <w:marTop w:val="0"/>
                      <w:marBottom w:val="0"/>
                      <w:divBdr>
                        <w:top w:val="none" w:sz="0" w:space="0" w:color="auto"/>
                        <w:left w:val="none" w:sz="0" w:space="0" w:color="auto"/>
                        <w:bottom w:val="none" w:sz="0" w:space="0" w:color="auto"/>
                        <w:right w:val="none" w:sz="0" w:space="0" w:color="auto"/>
                      </w:divBdr>
                    </w:div>
                  </w:divsChild>
                </w:div>
                <w:div w:id="616108992">
                  <w:marLeft w:val="168"/>
                  <w:marRight w:val="144"/>
                  <w:marTop w:val="0"/>
                  <w:marBottom w:val="0"/>
                  <w:divBdr>
                    <w:top w:val="none" w:sz="0" w:space="0" w:color="auto"/>
                    <w:left w:val="none" w:sz="0" w:space="0" w:color="auto"/>
                    <w:bottom w:val="none" w:sz="0" w:space="0" w:color="auto"/>
                    <w:right w:val="none" w:sz="0" w:space="0" w:color="auto"/>
                  </w:divBdr>
                  <w:divsChild>
                    <w:div w:id="752435339">
                      <w:marLeft w:val="120"/>
                      <w:marRight w:val="0"/>
                      <w:marTop w:val="0"/>
                      <w:marBottom w:val="0"/>
                      <w:divBdr>
                        <w:top w:val="none" w:sz="0" w:space="0" w:color="auto"/>
                        <w:left w:val="none" w:sz="0" w:space="0" w:color="auto"/>
                        <w:bottom w:val="none" w:sz="0" w:space="0" w:color="auto"/>
                        <w:right w:val="none" w:sz="0" w:space="0" w:color="auto"/>
                      </w:divBdr>
                    </w:div>
                  </w:divsChild>
                </w:div>
                <w:div w:id="1674069579">
                  <w:marLeft w:val="168"/>
                  <w:marRight w:val="144"/>
                  <w:marTop w:val="0"/>
                  <w:marBottom w:val="0"/>
                  <w:divBdr>
                    <w:top w:val="none" w:sz="0" w:space="0" w:color="auto"/>
                    <w:left w:val="none" w:sz="0" w:space="0" w:color="auto"/>
                    <w:bottom w:val="none" w:sz="0" w:space="0" w:color="auto"/>
                    <w:right w:val="none" w:sz="0" w:space="0" w:color="auto"/>
                  </w:divBdr>
                  <w:divsChild>
                    <w:div w:id="989597029">
                      <w:marLeft w:val="120"/>
                      <w:marRight w:val="0"/>
                      <w:marTop w:val="0"/>
                      <w:marBottom w:val="0"/>
                      <w:divBdr>
                        <w:top w:val="none" w:sz="0" w:space="0" w:color="auto"/>
                        <w:left w:val="none" w:sz="0" w:space="0" w:color="auto"/>
                        <w:bottom w:val="none" w:sz="0" w:space="0" w:color="auto"/>
                        <w:right w:val="none" w:sz="0" w:space="0" w:color="auto"/>
                      </w:divBdr>
                    </w:div>
                  </w:divsChild>
                </w:div>
                <w:div w:id="875393804">
                  <w:marLeft w:val="168"/>
                  <w:marRight w:val="144"/>
                  <w:marTop w:val="0"/>
                  <w:marBottom w:val="0"/>
                  <w:divBdr>
                    <w:top w:val="none" w:sz="0" w:space="0" w:color="auto"/>
                    <w:left w:val="none" w:sz="0" w:space="0" w:color="auto"/>
                    <w:bottom w:val="none" w:sz="0" w:space="0" w:color="auto"/>
                    <w:right w:val="none" w:sz="0" w:space="0" w:color="auto"/>
                  </w:divBdr>
                  <w:divsChild>
                    <w:div w:id="1997024824">
                      <w:marLeft w:val="120"/>
                      <w:marRight w:val="0"/>
                      <w:marTop w:val="0"/>
                      <w:marBottom w:val="0"/>
                      <w:divBdr>
                        <w:top w:val="none" w:sz="0" w:space="0" w:color="auto"/>
                        <w:left w:val="none" w:sz="0" w:space="0" w:color="auto"/>
                        <w:bottom w:val="none" w:sz="0" w:space="0" w:color="auto"/>
                        <w:right w:val="none" w:sz="0" w:space="0" w:color="auto"/>
                      </w:divBdr>
                    </w:div>
                  </w:divsChild>
                </w:div>
                <w:div w:id="742413902">
                  <w:marLeft w:val="168"/>
                  <w:marRight w:val="144"/>
                  <w:marTop w:val="0"/>
                  <w:marBottom w:val="0"/>
                  <w:divBdr>
                    <w:top w:val="none" w:sz="0" w:space="0" w:color="auto"/>
                    <w:left w:val="none" w:sz="0" w:space="0" w:color="auto"/>
                    <w:bottom w:val="none" w:sz="0" w:space="0" w:color="auto"/>
                    <w:right w:val="none" w:sz="0" w:space="0" w:color="auto"/>
                  </w:divBdr>
                  <w:divsChild>
                    <w:div w:id="588999402">
                      <w:marLeft w:val="120"/>
                      <w:marRight w:val="0"/>
                      <w:marTop w:val="0"/>
                      <w:marBottom w:val="0"/>
                      <w:divBdr>
                        <w:top w:val="none" w:sz="0" w:space="0" w:color="auto"/>
                        <w:left w:val="none" w:sz="0" w:space="0" w:color="auto"/>
                        <w:bottom w:val="none" w:sz="0" w:space="0" w:color="auto"/>
                        <w:right w:val="none" w:sz="0" w:space="0" w:color="auto"/>
                      </w:divBdr>
                    </w:div>
                  </w:divsChild>
                </w:div>
                <w:div w:id="1681158793">
                  <w:marLeft w:val="168"/>
                  <w:marRight w:val="144"/>
                  <w:marTop w:val="0"/>
                  <w:marBottom w:val="0"/>
                  <w:divBdr>
                    <w:top w:val="none" w:sz="0" w:space="0" w:color="auto"/>
                    <w:left w:val="none" w:sz="0" w:space="0" w:color="auto"/>
                    <w:bottom w:val="none" w:sz="0" w:space="0" w:color="auto"/>
                    <w:right w:val="none" w:sz="0" w:space="0" w:color="auto"/>
                  </w:divBdr>
                  <w:divsChild>
                    <w:div w:id="213153793">
                      <w:marLeft w:val="120"/>
                      <w:marRight w:val="0"/>
                      <w:marTop w:val="0"/>
                      <w:marBottom w:val="0"/>
                      <w:divBdr>
                        <w:top w:val="none" w:sz="0" w:space="0" w:color="auto"/>
                        <w:left w:val="none" w:sz="0" w:space="0" w:color="auto"/>
                        <w:bottom w:val="none" w:sz="0" w:space="0" w:color="auto"/>
                        <w:right w:val="none" w:sz="0" w:space="0" w:color="auto"/>
                      </w:divBdr>
                    </w:div>
                  </w:divsChild>
                </w:div>
                <w:div w:id="958298703">
                  <w:marLeft w:val="168"/>
                  <w:marRight w:val="144"/>
                  <w:marTop w:val="0"/>
                  <w:marBottom w:val="0"/>
                  <w:divBdr>
                    <w:top w:val="none" w:sz="0" w:space="0" w:color="auto"/>
                    <w:left w:val="none" w:sz="0" w:space="0" w:color="auto"/>
                    <w:bottom w:val="none" w:sz="0" w:space="0" w:color="auto"/>
                    <w:right w:val="none" w:sz="0" w:space="0" w:color="auto"/>
                  </w:divBdr>
                  <w:divsChild>
                    <w:div w:id="1823161536">
                      <w:marLeft w:val="120"/>
                      <w:marRight w:val="0"/>
                      <w:marTop w:val="0"/>
                      <w:marBottom w:val="0"/>
                      <w:divBdr>
                        <w:top w:val="none" w:sz="0" w:space="0" w:color="auto"/>
                        <w:left w:val="none" w:sz="0" w:space="0" w:color="auto"/>
                        <w:bottom w:val="none" w:sz="0" w:space="0" w:color="auto"/>
                        <w:right w:val="none" w:sz="0" w:space="0" w:color="auto"/>
                      </w:divBdr>
                    </w:div>
                  </w:divsChild>
                </w:div>
                <w:div w:id="1131049098">
                  <w:marLeft w:val="168"/>
                  <w:marRight w:val="144"/>
                  <w:marTop w:val="0"/>
                  <w:marBottom w:val="0"/>
                  <w:divBdr>
                    <w:top w:val="none" w:sz="0" w:space="0" w:color="auto"/>
                    <w:left w:val="none" w:sz="0" w:space="0" w:color="auto"/>
                    <w:bottom w:val="none" w:sz="0" w:space="0" w:color="auto"/>
                    <w:right w:val="none" w:sz="0" w:space="0" w:color="auto"/>
                  </w:divBdr>
                  <w:divsChild>
                    <w:div w:id="96392159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32404">
          <w:marLeft w:val="2640"/>
          <w:marRight w:val="0"/>
          <w:marTop w:val="0"/>
          <w:marBottom w:val="0"/>
          <w:divBdr>
            <w:top w:val="none" w:sz="0" w:space="0" w:color="auto"/>
            <w:left w:val="none" w:sz="0" w:space="0" w:color="auto"/>
            <w:bottom w:val="none" w:sz="0" w:space="0" w:color="auto"/>
            <w:right w:val="none" w:sz="0" w:space="0" w:color="auto"/>
          </w:divBdr>
        </w:div>
      </w:divsChild>
    </w:div>
    <w:div w:id="1284581882">
      <w:bodyDiv w:val="1"/>
      <w:marLeft w:val="0"/>
      <w:marRight w:val="0"/>
      <w:marTop w:val="0"/>
      <w:marBottom w:val="0"/>
      <w:divBdr>
        <w:top w:val="none" w:sz="0" w:space="0" w:color="auto"/>
        <w:left w:val="none" w:sz="0" w:space="0" w:color="auto"/>
        <w:bottom w:val="none" w:sz="0" w:space="0" w:color="auto"/>
        <w:right w:val="none" w:sz="0" w:space="0" w:color="auto"/>
      </w:divBdr>
    </w:div>
    <w:div w:id="1293249762">
      <w:bodyDiv w:val="1"/>
      <w:marLeft w:val="0"/>
      <w:marRight w:val="0"/>
      <w:marTop w:val="0"/>
      <w:marBottom w:val="0"/>
      <w:divBdr>
        <w:top w:val="none" w:sz="0" w:space="0" w:color="auto"/>
        <w:left w:val="none" w:sz="0" w:space="0" w:color="auto"/>
        <w:bottom w:val="none" w:sz="0" w:space="0" w:color="auto"/>
        <w:right w:val="none" w:sz="0" w:space="0" w:color="auto"/>
      </w:divBdr>
    </w:div>
    <w:div w:id="1326279463">
      <w:bodyDiv w:val="1"/>
      <w:marLeft w:val="0"/>
      <w:marRight w:val="0"/>
      <w:marTop w:val="0"/>
      <w:marBottom w:val="0"/>
      <w:divBdr>
        <w:top w:val="none" w:sz="0" w:space="0" w:color="auto"/>
        <w:left w:val="none" w:sz="0" w:space="0" w:color="auto"/>
        <w:bottom w:val="none" w:sz="0" w:space="0" w:color="auto"/>
        <w:right w:val="none" w:sz="0" w:space="0" w:color="auto"/>
      </w:divBdr>
    </w:div>
    <w:div w:id="1351106745">
      <w:bodyDiv w:val="1"/>
      <w:marLeft w:val="0"/>
      <w:marRight w:val="0"/>
      <w:marTop w:val="0"/>
      <w:marBottom w:val="0"/>
      <w:divBdr>
        <w:top w:val="none" w:sz="0" w:space="0" w:color="auto"/>
        <w:left w:val="none" w:sz="0" w:space="0" w:color="auto"/>
        <w:bottom w:val="none" w:sz="0" w:space="0" w:color="auto"/>
        <w:right w:val="none" w:sz="0" w:space="0" w:color="auto"/>
      </w:divBdr>
    </w:div>
    <w:div w:id="1355498587">
      <w:bodyDiv w:val="1"/>
      <w:marLeft w:val="0"/>
      <w:marRight w:val="0"/>
      <w:marTop w:val="0"/>
      <w:marBottom w:val="0"/>
      <w:divBdr>
        <w:top w:val="none" w:sz="0" w:space="0" w:color="auto"/>
        <w:left w:val="none" w:sz="0" w:space="0" w:color="auto"/>
        <w:bottom w:val="none" w:sz="0" w:space="0" w:color="auto"/>
        <w:right w:val="none" w:sz="0" w:space="0" w:color="auto"/>
      </w:divBdr>
    </w:div>
    <w:div w:id="1364210051">
      <w:bodyDiv w:val="1"/>
      <w:marLeft w:val="0"/>
      <w:marRight w:val="0"/>
      <w:marTop w:val="0"/>
      <w:marBottom w:val="0"/>
      <w:divBdr>
        <w:top w:val="none" w:sz="0" w:space="0" w:color="auto"/>
        <w:left w:val="none" w:sz="0" w:space="0" w:color="auto"/>
        <w:bottom w:val="none" w:sz="0" w:space="0" w:color="auto"/>
        <w:right w:val="none" w:sz="0" w:space="0" w:color="auto"/>
      </w:divBdr>
      <w:divsChild>
        <w:div w:id="729840561">
          <w:marLeft w:val="0"/>
          <w:marRight w:val="0"/>
          <w:marTop w:val="0"/>
          <w:marBottom w:val="0"/>
          <w:divBdr>
            <w:top w:val="none" w:sz="0" w:space="0" w:color="auto"/>
            <w:left w:val="none" w:sz="0" w:space="0" w:color="auto"/>
            <w:bottom w:val="none" w:sz="0" w:space="0" w:color="auto"/>
            <w:right w:val="none" w:sz="0" w:space="0" w:color="auto"/>
          </w:divBdr>
          <w:divsChild>
            <w:div w:id="1488519723">
              <w:marLeft w:val="0"/>
              <w:marRight w:val="0"/>
              <w:marTop w:val="0"/>
              <w:marBottom w:val="0"/>
              <w:divBdr>
                <w:top w:val="none" w:sz="0" w:space="0" w:color="auto"/>
                <w:left w:val="none" w:sz="0" w:space="0" w:color="auto"/>
                <w:bottom w:val="none" w:sz="0" w:space="0" w:color="auto"/>
                <w:right w:val="none" w:sz="0" w:space="0" w:color="auto"/>
              </w:divBdr>
              <w:divsChild>
                <w:div w:id="17368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8571">
      <w:bodyDiv w:val="1"/>
      <w:marLeft w:val="0"/>
      <w:marRight w:val="0"/>
      <w:marTop w:val="0"/>
      <w:marBottom w:val="0"/>
      <w:divBdr>
        <w:top w:val="none" w:sz="0" w:space="0" w:color="auto"/>
        <w:left w:val="none" w:sz="0" w:space="0" w:color="auto"/>
        <w:bottom w:val="none" w:sz="0" w:space="0" w:color="auto"/>
        <w:right w:val="none" w:sz="0" w:space="0" w:color="auto"/>
      </w:divBdr>
    </w:div>
    <w:div w:id="1390610542">
      <w:bodyDiv w:val="1"/>
      <w:marLeft w:val="0"/>
      <w:marRight w:val="0"/>
      <w:marTop w:val="0"/>
      <w:marBottom w:val="0"/>
      <w:divBdr>
        <w:top w:val="none" w:sz="0" w:space="0" w:color="auto"/>
        <w:left w:val="none" w:sz="0" w:space="0" w:color="auto"/>
        <w:bottom w:val="none" w:sz="0" w:space="0" w:color="auto"/>
        <w:right w:val="none" w:sz="0" w:space="0" w:color="auto"/>
      </w:divBdr>
    </w:div>
    <w:div w:id="1394505763">
      <w:bodyDiv w:val="1"/>
      <w:marLeft w:val="0"/>
      <w:marRight w:val="0"/>
      <w:marTop w:val="0"/>
      <w:marBottom w:val="0"/>
      <w:divBdr>
        <w:top w:val="none" w:sz="0" w:space="0" w:color="auto"/>
        <w:left w:val="none" w:sz="0" w:space="0" w:color="auto"/>
        <w:bottom w:val="none" w:sz="0" w:space="0" w:color="auto"/>
        <w:right w:val="none" w:sz="0" w:space="0" w:color="auto"/>
      </w:divBdr>
    </w:div>
    <w:div w:id="1436750070">
      <w:bodyDiv w:val="1"/>
      <w:marLeft w:val="0"/>
      <w:marRight w:val="0"/>
      <w:marTop w:val="0"/>
      <w:marBottom w:val="0"/>
      <w:divBdr>
        <w:top w:val="none" w:sz="0" w:space="0" w:color="auto"/>
        <w:left w:val="none" w:sz="0" w:space="0" w:color="auto"/>
        <w:bottom w:val="none" w:sz="0" w:space="0" w:color="auto"/>
        <w:right w:val="none" w:sz="0" w:space="0" w:color="auto"/>
      </w:divBdr>
      <w:divsChild>
        <w:div w:id="241918521">
          <w:marLeft w:val="0"/>
          <w:marRight w:val="0"/>
          <w:marTop w:val="0"/>
          <w:marBottom w:val="0"/>
          <w:divBdr>
            <w:top w:val="none" w:sz="0" w:space="0" w:color="auto"/>
            <w:left w:val="none" w:sz="0" w:space="0" w:color="auto"/>
            <w:bottom w:val="none" w:sz="0" w:space="0" w:color="auto"/>
            <w:right w:val="none" w:sz="0" w:space="0" w:color="auto"/>
          </w:divBdr>
          <w:divsChild>
            <w:div w:id="197476070">
              <w:marLeft w:val="0"/>
              <w:marRight w:val="0"/>
              <w:marTop w:val="0"/>
              <w:marBottom w:val="0"/>
              <w:divBdr>
                <w:top w:val="none" w:sz="0" w:space="0" w:color="auto"/>
                <w:left w:val="none" w:sz="0" w:space="0" w:color="auto"/>
                <w:bottom w:val="none" w:sz="0" w:space="0" w:color="auto"/>
                <w:right w:val="none" w:sz="0" w:space="0" w:color="auto"/>
              </w:divBdr>
              <w:divsChild>
                <w:div w:id="54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5747">
      <w:bodyDiv w:val="1"/>
      <w:marLeft w:val="0"/>
      <w:marRight w:val="0"/>
      <w:marTop w:val="0"/>
      <w:marBottom w:val="0"/>
      <w:divBdr>
        <w:top w:val="none" w:sz="0" w:space="0" w:color="auto"/>
        <w:left w:val="none" w:sz="0" w:space="0" w:color="auto"/>
        <w:bottom w:val="none" w:sz="0" w:space="0" w:color="auto"/>
        <w:right w:val="none" w:sz="0" w:space="0" w:color="auto"/>
      </w:divBdr>
      <w:divsChild>
        <w:div w:id="1646735753">
          <w:marLeft w:val="0"/>
          <w:marRight w:val="0"/>
          <w:marTop w:val="0"/>
          <w:marBottom w:val="0"/>
          <w:divBdr>
            <w:top w:val="none" w:sz="0" w:space="0" w:color="auto"/>
            <w:left w:val="none" w:sz="0" w:space="0" w:color="auto"/>
            <w:bottom w:val="none" w:sz="0" w:space="0" w:color="auto"/>
            <w:right w:val="none" w:sz="0" w:space="0" w:color="auto"/>
          </w:divBdr>
          <w:divsChild>
            <w:div w:id="1646860742">
              <w:marLeft w:val="0"/>
              <w:marRight w:val="0"/>
              <w:marTop w:val="0"/>
              <w:marBottom w:val="0"/>
              <w:divBdr>
                <w:top w:val="none" w:sz="0" w:space="0" w:color="auto"/>
                <w:left w:val="none" w:sz="0" w:space="0" w:color="auto"/>
                <w:bottom w:val="none" w:sz="0" w:space="0" w:color="auto"/>
                <w:right w:val="none" w:sz="0" w:space="0" w:color="auto"/>
              </w:divBdr>
              <w:divsChild>
                <w:div w:id="20761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53068">
      <w:bodyDiv w:val="1"/>
      <w:marLeft w:val="0"/>
      <w:marRight w:val="0"/>
      <w:marTop w:val="0"/>
      <w:marBottom w:val="0"/>
      <w:divBdr>
        <w:top w:val="none" w:sz="0" w:space="0" w:color="auto"/>
        <w:left w:val="none" w:sz="0" w:space="0" w:color="auto"/>
        <w:bottom w:val="none" w:sz="0" w:space="0" w:color="auto"/>
        <w:right w:val="none" w:sz="0" w:space="0" w:color="auto"/>
      </w:divBdr>
    </w:div>
    <w:div w:id="1630893134">
      <w:bodyDiv w:val="1"/>
      <w:marLeft w:val="0"/>
      <w:marRight w:val="0"/>
      <w:marTop w:val="0"/>
      <w:marBottom w:val="0"/>
      <w:divBdr>
        <w:top w:val="none" w:sz="0" w:space="0" w:color="auto"/>
        <w:left w:val="none" w:sz="0" w:space="0" w:color="auto"/>
        <w:bottom w:val="none" w:sz="0" w:space="0" w:color="auto"/>
        <w:right w:val="none" w:sz="0" w:space="0" w:color="auto"/>
      </w:divBdr>
      <w:divsChild>
        <w:div w:id="853155835">
          <w:marLeft w:val="0"/>
          <w:marRight w:val="0"/>
          <w:marTop w:val="0"/>
          <w:marBottom w:val="0"/>
          <w:divBdr>
            <w:top w:val="none" w:sz="0" w:space="0" w:color="auto"/>
            <w:left w:val="none" w:sz="0" w:space="0" w:color="auto"/>
            <w:bottom w:val="none" w:sz="0" w:space="0" w:color="auto"/>
            <w:right w:val="none" w:sz="0" w:space="0" w:color="auto"/>
          </w:divBdr>
          <w:divsChild>
            <w:div w:id="196937319">
              <w:marLeft w:val="0"/>
              <w:marRight w:val="0"/>
              <w:marTop w:val="0"/>
              <w:marBottom w:val="0"/>
              <w:divBdr>
                <w:top w:val="none" w:sz="0" w:space="0" w:color="auto"/>
                <w:left w:val="none" w:sz="0" w:space="0" w:color="auto"/>
                <w:bottom w:val="none" w:sz="0" w:space="0" w:color="auto"/>
                <w:right w:val="none" w:sz="0" w:space="0" w:color="auto"/>
              </w:divBdr>
              <w:divsChild>
                <w:div w:id="695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8671">
      <w:bodyDiv w:val="1"/>
      <w:marLeft w:val="0"/>
      <w:marRight w:val="0"/>
      <w:marTop w:val="0"/>
      <w:marBottom w:val="0"/>
      <w:divBdr>
        <w:top w:val="none" w:sz="0" w:space="0" w:color="auto"/>
        <w:left w:val="none" w:sz="0" w:space="0" w:color="auto"/>
        <w:bottom w:val="none" w:sz="0" w:space="0" w:color="auto"/>
        <w:right w:val="none" w:sz="0" w:space="0" w:color="auto"/>
      </w:divBdr>
    </w:div>
    <w:div w:id="1670644195">
      <w:bodyDiv w:val="1"/>
      <w:marLeft w:val="0"/>
      <w:marRight w:val="0"/>
      <w:marTop w:val="0"/>
      <w:marBottom w:val="0"/>
      <w:divBdr>
        <w:top w:val="none" w:sz="0" w:space="0" w:color="auto"/>
        <w:left w:val="none" w:sz="0" w:space="0" w:color="auto"/>
        <w:bottom w:val="none" w:sz="0" w:space="0" w:color="auto"/>
        <w:right w:val="none" w:sz="0" w:space="0" w:color="auto"/>
      </w:divBdr>
    </w:div>
    <w:div w:id="1754351486">
      <w:bodyDiv w:val="1"/>
      <w:marLeft w:val="0"/>
      <w:marRight w:val="0"/>
      <w:marTop w:val="0"/>
      <w:marBottom w:val="0"/>
      <w:divBdr>
        <w:top w:val="none" w:sz="0" w:space="0" w:color="auto"/>
        <w:left w:val="none" w:sz="0" w:space="0" w:color="auto"/>
        <w:bottom w:val="none" w:sz="0" w:space="0" w:color="auto"/>
        <w:right w:val="none" w:sz="0" w:space="0" w:color="auto"/>
      </w:divBdr>
    </w:div>
    <w:div w:id="1761104143">
      <w:bodyDiv w:val="1"/>
      <w:marLeft w:val="0"/>
      <w:marRight w:val="0"/>
      <w:marTop w:val="0"/>
      <w:marBottom w:val="0"/>
      <w:divBdr>
        <w:top w:val="none" w:sz="0" w:space="0" w:color="auto"/>
        <w:left w:val="none" w:sz="0" w:space="0" w:color="auto"/>
        <w:bottom w:val="none" w:sz="0" w:space="0" w:color="auto"/>
        <w:right w:val="none" w:sz="0" w:space="0" w:color="auto"/>
      </w:divBdr>
      <w:divsChild>
        <w:div w:id="1513687313">
          <w:marLeft w:val="0"/>
          <w:marRight w:val="0"/>
          <w:marTop w:val="0"/>
          <w:marBottom w:val="0"/>
          <w:divBdr>
            <w:top w:val="none" w:sz="0" w:space="0" w:color="auto"/>
            <w:left w:val="none" w:sz="0" w:space="0" w:color="auto"/>
            <w:bottom w:val="none" w:sz="0" w:space="0" w:color="auto"/>
            <w:right w:val="none" w:sz="0" w:space="0" w:color="auto"/>
          </w:divBdr>
          <w:divsChild>
            <w:div w:id="1495563745">
              <w:marLeft w:val="0"/>
              <w:marRight w:val="0"/>
              <w:marTop w:val="0"/>
              <w:marBottom w:val="0"/>
              <w:divBdr>
                <w:top w:val="none" w:sz="0" w:space="0" w:color="auto"/>
                <w:left w:val="none" w:sz="0" w:space="0" w:color="auto"/>
                <w:bottom w:val="none" w:sz="0" w:space="0" w:color="auto"/>
                <w:right w:val="none" w:sz="0" w:space="0" w:color="auto"/>
              </w:divBdr>
              <w:divsChild>
                <w:div w:id="18749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55204">
      <w:bodyDiv w:val="1"/>
      <w:marLeft w:val="0"/>
      <w:marRight w:val="0"/>
      <w:marTop w:val="0"/>
      <w:marBottom w:val="0"/>
      <w:divBdr>
        <w:top w:val="none" w:sz="0" w:space="0" w:color="auto"/>
        <w:left w:val="none" w:sz="0" w:space="0" w:color="auto"/>
        <w:bottom w:val="none" w:sz="0" w:space="0" w:color="auto"/>
        <w:right w:val="none" w:sz="0" w:space="0" w:color="auto"/>
      </w:divBdr>
      <w:divsChild>
        <w:div w:id="1984312356">
          <w:marLeft w:val="0"/>
          <w:marRight w:val="0"/>
          <w:marTop w:val="0"/>
          <w:marBottom w:val="0"/>
          <w:divBdr>
            <w:top w:val="none" w:sz="0" w:space="0" w:color="auto"/>
            <w:left w:val="none" w:sz="0" w:space="0" w:color="auto"/>
            <w:bottom w:val="none" w:sz="0" w:space="0" w:color="auto"/>
            <w:right w:val="none" w:sz="0" w:space="0" w:color="auto"/>
          </w:divBdr>
          <w:divsChild>
            <w:div w:id="631789774">
              <w:marLeft w:val="0"/>
              <w:marRight w:val="0"/>
              <w:marTop w:val="0"/>
              <w:marBottom w:val="0"/>
              <w:divBdr>
                <w:top w:val="none" w:sz="0" w:space="0" w:color="auto"/>
                <w:left w:val="none" w:sz="0" w:space="0" w:color="auto"/>
                <w:bottom w:val="none" w:sz="0" w:space="0" w:color="auto"/>
                <w:right w:val="none" w:sz="0" w:space="0" w:color="auto"/>
              </w:divBdr>
              <w:divsChild>
                <w:div w:id="2051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87674">
      <w:bodyDiv w:val="1"/>
      <w:marLeft w:val="0"/>
      <w:marRight w:val="0"/>
      <w:marTop w:val="0"/>
      <w:marBottom w:val="0"/>
      <w:divBdr>
        <w:top w:val="none" w:sz="0" w:space="0" w:color="auto"/>
        <w:left w:val="none" w:sz="0" w:space="0" w:color="auto"/>
        <w:bottom w:val="none" w:sz="0" w:space="0" w:color="auto"/>
        <w:right w:val="none" w:sz="0" w:space="0" w:color="auto"/>
      </w:divBdr>
    </w:div>
    <w:div w:id="1814833688">
      <w:bodyDiv w:val="1"/>
      <w:marLeft w:val="0"/>
      <w:marRight w:val="0"/>
      <w:marTop w:val="0"/>
      <w:marBottom w:val="0"/>
      <w:divBdr>
        <w:top w:val="none" w:sz="0" w:space="0" w:color="auto"/>
        <w:left w:val="none" w:sz="0" w:space="0" w:color="auto"/>
        <w:bottom w:val="none" w:sz="0" w:space="0" w:color="auto"/>
        <w:right w:val="none" w:sz="0" w:space="0" w:color="auto"/>
      </w:divBdr>
      <w:divsChild>
        <w:div w:id="2098016919">
          <w:marLeft w:val="0"/>
          <w:marRight w:val="0"/>
          <w:marTop w:val="0"/>
          <w:marBottom w:val="0"/>
          <w:divBdr>
            <w:top w:val="none" w:sz="0" w:space="0" w:color="auto"/>
            <w:left w:val="none" w:sz="0" w:space="0" w:color="auto"/>
            <w:bottom w:val="none" w:sz="0" w:space="0" w:color="auto"/>
            <w:right w:val="none" w:sz="0" w:space="0" w:color="auto"/>
          </w:divBdr>
          <w:divsChild>
            <w:div w:id="511382222">
              <w:marLeft w:val="0"/>
              <w:marRight w:val="0"/>
              <w:marTop w:val="0"/>
              <w:marBottom w:val="0"/>
              <w:divBdr>
                <w:top w:val="none" w:sz="0" w:space="0" w:color="auto"/>
                <w:left w:val="none" w:sz="0" w:space="0" w:color="auto"/>
                <w:bottom w:val="none" w:sz="0" w:space="0" w:color="auto"/>
                <w:right w:val="none" w:sz="0" w:space="0" w:color="auto"/>
              </w:divBdr>
              <w:divsChild>
                <w:div w:id="20794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1896">
      <w:bodyDiv w:val="1"/>
      <w:marLeft w:val="0"/>
      <w:marRight w:val="0"/>
      <w:marTop w:val="0"/>
      <w:marBottom w:val="0"/>
      <w:divBdr>
        <w:top w:val="none" w:sz="0" w:space="0" w:color="auto"/>
        <w:left w:val="none" w:sz="0" w:space="0" w:color="auto"/>
        <w:bottom w:val="none" w:sz="0" w:space="0" w:color="auto"/>
        <w:right w:val="none" w:sz="0" w:space="0" w:color="auto"/>
      </w:divBdr>
    </w:div>
    <w:div w:id="1839420297">
      <w:bodyDiv w:val="1"/>
      <w:marLeft w:val="0"/>
      <w:marRight w:val="0"/>
      <w:marTop w:val="0"/>
      <w:marBottom w:val="0"/>
      <w:divBdr>
        <w:top w:val="none" w:sz="0" w:space="0" w:color="auto"/>
        <w:left w:val="none" w:sz="0" w:space="0" w:color="auto"/>
        <w:bottom w:val="none" w:sz="0" w:space="0" w:color="auto"/>
        <w:right w:val="none" w:sz="0" w:space="0" w:color="auto"/>
      </w:divBdr>
    </w:div>
    <w:div w:id="1857771258">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916091730">
      <w:bodyDiv w:val="1"/>
      <w:marLeft w:val="0"/>
      <w:marRight w:val="0"/>
      <w:marTop w:val="0"/>
      <w:marBottom w:val="0"/>
      <w:divBdr>
        <w:top w:val="none" w:sz="0" w:space="0" w:color="auto"/>
        <w:left w:val="none" w:sz="0" w:space="0" w:color="auto"/>
        <w:bottom w:val="none" w:sz="0" w:space="0" w:color="auto"/>
        <w:right w:val="none" w:sz="0" w:space="0" w:color="auto"/>
      </w:divBdr>
      <w:divsChild>
        <w:div w:id="1245652524">
          <w:marLeft w:val="0"/>
          <w:marRight w:val="0"/>
          <w:marTop w:val="0"/>
          <w:marBottom w:val="0"/>
          <w:divBdr>
            <w:top w:val="none" w:sz="0" w:space="0" w:color="auto"/>
            <w:left w:val="none" w:sz="0" w:space="0" w:color="auto"/>
            <w:bottom w:val="none" w:sz="0" w:space="0" w:color="auto"/>
            <w:right w:val="none" w:sz="0" w:space="0" w:color="auto"/>
          </w:divBdr>
          <w:divsChild>
            <w:div w:id="1808039039">
              <w:marLeft w:val="0"/>
              <w:marRight w:val="0"/>
              <w:marTop w:val="0"/>
              <w:marBottom w:val="0"/>
              <w:divBdr>
                <w:top w:val="none" w:sz="0" w:space="0" w:color="auto"/>
                <w:left w:val="none" w:sz="0" w:space="0" w:color="auto"/>
                <w:bottom w:val="none" w:sz="0" w:space="0" w:color="auto"/>
                <w:right w:val="none" w:sz="0" w:space="0" w:color="auto"/>
              </w:divBdr>
              <w:divsChild>
                <w:div w:id="5013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47917">
      <w:bodyDiv w:val="1"/>
      <w:marLeft w:val="0"/>
      <w:marRight w:val="0"/>
      <w:marTop w:val="0"/>
      <w:marBottom w:val="0"/>
      <w:divBdr>
        <w:top w:val="none" w:sz="0" w:space="0" w:color="auto"/>
        <w:left w:val="none" w:sz="0" w:space="0" w:color="auto"/>
        <w:bottom w:val="none" w:sz="0" w:space="0" w:color="auto"/>
        <w:right w:val="none" w:sz="0" w:space="0" w:color="auto"/>
      </w:divBdr>
      <w:divsChild>
        <w:div w:id="1097556191">
          <w:marLeft w:val="0"/>
          <w:marRight w:val="0"/>
          <w:marTop w:val="0"/>
          <w:marBottom w:val="0"/>
          <w:divBdr>
            <w:top w:val="none" w:sz="0" w:space="0" w:color="auto"/>
            <w:left w:val="none" w:sz="0" w:space="0" w:color="auto"/>
            <w:bottom w:val="none" w:sz="0" w:space="0" w:color="auto"/>
            <w:right w:val="none" w:sz="0" w:space="0" w:color="auto"/>
          </w:divBdr>
          <w:divsChild>
            <w:div w:id="1896353598">
              <w:marLeft w:val="0"/>
              <w:marRight w:val="0"/>
              <w:marTop w:val="0"/>
              <w:marBottom w:val="0"/>
              <w:divBdr>
                <w:top w:val="none" w:sz="0" w:space="0" w:color="auto"/>
                <w:left w:val="none" w:sz="0" w:space="0" w:color="auto"/>
                <w:bottom w:val="none" w:sz="0" w:space="0" w:color="auto"/>
                <w:right w:val="none" w:sz="0" w:space="0" w:color="auto"/>
              </w:divBdr>
              <w:divsChild>
                <w:div w:id="15176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67975">
      <w:bodyDiv w:val="1"/>
      <w:marLeft w:val="0"/>
      <w:marRight w:val="0"/>
      <w:marTop w:val="0"/>
      <w:marBottom w:val="0"/>
      <w:divBdr>
        <w:top w:val="none" w:sz="0" w:space="0" w:color="auto"/>
        <w:left w:val="none" w:sz="0" w:space="0" w:color="auto"/>
        <w:bottom w:val="none" w:sz="0" w:space="0" w:color="auto"/>
        <w:right w:val="none" w:sz="0" w:space="0" w:color="auto"/>
      </w:divBdr>
    </w:div>
    <w:div w:id="1964728141">
      <w:bodyDiv w:val="1"/>
      <w:marLeft w:val="0"/>
      <w:marRight w:val="0"/>
      <w:marTop w:val="0"/>
      <w:marBottom w:val="0"/>
      <w:divBdr>
        <w:top w:val="none" w:sz="0" w:space="0" w:color="auto"/>
        <w:left w:val="none" w:sz="0" w:space="0" w:color="auto"/>
        <w:bottom w:val="none" w:sz="0" w:space="0" w:color="auto"/>
        <w:right w:val="none" w:sz="0" w:space="0" w:color="auto"/>
      </w:divBdr>
    </w:div>
    <w:div w:id="1974166471">
      <w:bodyDiv w:val="1"/>
      <w:marLeft w:val="0"/>
      <w:marRight w:val="0"/>
      <w:marTop w:val="0"/>
      <w:marBottom w:val="0"/>
      <w:divBdr>
        <w:top w:val="none" w:sz="0" w:space="0" w:color="auto"/>
        <w:left w:val="none" w:sz="0" w:space="0" w:color="auto"/>
        <w:bottom w:val="none" w:sz="0" w:space="0" w:color="auto"/>
        <w:right w:val="none" w:sz="0" w:space="0" w:color="auto"/>
      </w:divBdr>
      <w:divsChild>
        <w:div w:id="335814574">
          <w:marLeft w:val="0"/>
          <w:marRight w:val="0"/>
          <w:marTop w:val="0"/>
          <w:marBottom w:val="0"/>
          <w:divBdr>
            <w:top w:val="none" w:sz="0" w:space="0" w:color="auto"/>
            <w:left w:val="none" w:sz="0" w:space="0" w:color="auto"/>
            <w:bottom w:val="none" w:sz="0" w:space="0" w:color="auto"/>
            <w:right w:val="none" w:sz="0" w:space="0" w:color="auto"/>
          </w:divBdr>
          <w:divsChild>
            <w:div w:id="1828132155">
              <w:marLeft w:val="0"/>
              <w:marRight w:val="0"/>
              <w:marTop w:val="0"/>
              <w:marBottom w:val="0"/>
              <w:divBdr>
                <w:top w:val="none" w:sz="0" w:space="0" w:color="auto"/>
                <w:left w:val="none" w:sz="0" w:space="0" w:color="auto"/>
                <w:bottom w:val="none" w:sz="0" w:space="0" w:color="auto"/>
                <w:right w:val="none" w:sz="0" w:space="0" w:color="auto"/>
              </w:divBdr>
              <w:divsChild>
                <w:div w:id="21357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28212">
      <w:bodyDiv w:val="1"/>
      <w:marLeft w:val="0"/>
      <w:marRight w:val="0"/>
      <w:marTop w:val="0"/>
      <w:marBottom w:val="0"/>
      <w:divBdr>
        <w:top w:val="none" w:sz="0" w:space="0" w:color="auto"/>
        <w:left w:val="none" w:sz="0" w:space="0" w:color="auto"/>
        <w:bottom w:val="none" w:sz="0" w:space="0" w:color="auto"/>
        <w:right w:val="none" w:sz="0" w:space="0" w:color="auto"/>
      </w:divBdr>
    </w:div>
    <w:div w:id="2007198090">
      <w:bodyDiv w:val="1"/>
      <w:marLeft w:val="0"/>
      <w:marRight w:val="0"/>
      <w:marTop w:val="0"/>
      <w:marBottom w:val="0"/>
      <w:divBdr>
        <w:top w:val="none" w:sz="0" w:space="0" w:color="auto"/>
        <w:left w:val="none" w:sz="0" w:space="0" w:color="auto"/>
        <w:bottom w:val="none" w:sz="0" w:space="0" w:color="auto"/>
        <w:right w:val="none" w:sz="0" w:space="0" w:color="auto"/>
      </w:divBdr>
    </w:div>
    <w:div w:id="2016153622">
      <w:bodyDiv w:val="1"/>
      <w:marLeft w:val="0"/>
      <w:marRight w:val="0"/>
      <w:marTop w:val="0"/>
      <w:marBottom w:val="0"/>
      <w:divBdr>
        <w:top w:val="none" w:sz="0" w:space="0" w:color="auto"/>
        <w:left w:val="none" w:sz="0" w:space="0" w:color="auto"/>
        <w:bottom w:val="none" w:sz="0" w:space="0" w:color="auto"/>
        <w:right w:val="none" w:sz="0" w:space="0" w:color="auto"/>
      </w:divBdr>
    </w:div>
    <w:div w:id="2019429186">
      <w:bodyDiv w:val="1"/>
      <w:marLeft w:val="0"/>
      <w:marRight w:val="0"/>
      <w:marTop w:val="0"/>
      <w:marBottom w:val="0"/>
      <w:divBdr>
        <w:top w:val="none" w:sz="0" w:space="0" w:color="auto"/>
        <w:left w:val="none" w:sz="0" w:space="0" w:color="auto"/>
        <w:bottom w:val="none" w:sz="0" w:space="0" w:color="auto"/>
        <w:right w:val="none" w:sz="0" w:space="0" w:color="auto"/>
      </w:divBdr>
      <w:divsChild>
        <w:div w:id="278494236">
          <w:marLeft w:val="0"/>
          <w:marRight w:val="0"/>
          <w:marTop w:val="0"/>
          <w:marBottom w:val="0"/>
          <w:divBdr>
            <w:top w:val="none" w:sz="0" w:space="0" w:color="auto"/>
            <w:left w:val="none" w:sz="0" w:space="0" w:color="auto"/>
            <w:bottom w:val="none" w:sz="0" w:space="0" w:color="auto"/>
            <w:right w:val="none" w:sz="0" w:space="0" w:color="auto"/>
          </w:divBdr>
          <w:divsChild>
            <w:div w:id="2091808533">
              <w:marLeft w:val="0"/>
              <w:marRight w:val="0"/>
              <w:marTop w:val="0"/>
              <w:marBottom w:val="0"/>
              <w:divBdr>
                <w:top w:val="none" w:sz="0" w:space="0" w:color="auto"/>
                <w:left w:val="none" w:sz="0" w:space="0" w:color="auto"/>
                <w:bottom w:val="none" w:sz="0" w:space="0" w:color="auto"/>
                <w:right w:val="none" w:sz="0" w:space="0" w:color="auto"/>
              </w:divBdr>
              <w:divsChild>
                <w:div w:id="8890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7702">
      <w:bodyDiv w:val="1"/>
      <w:marLeft w:val="0"/>
      <w:marRight w:val="0"/>
      <w:marTop w:val="0"/>
      <w:marBottom w:val="0"/>
      <w:divBdr>
        <w:top w:val="none" w:sz="0" w:space="0" w:color="auto"/>
        <w:left w:val="none" w:sz="0" w:space="0" w:color="auto"/>
        <w:bottom w:val="none" w:sz="0" w:space="0" w:color="auto"/>
        <w:right w:val="none" w:sz="0" w:space="0" w:color="auto"/>
      </w:divBdr>
    </w:div>
    <w:div w:id="2050646609">
      <w:bodyDiv w:val="1"/>
      <w:marLeft w:val="0"/>
      <w:marRight w:val="0"/>
      <w:marTop w:val="0"/>
      <w:marBottom w:val="0"/>
      <w:divBdr>
        <w:top w:val="none" w:sz="0" w:space="0" w:color="auto"/>
        <w:left w:val="none" w:sz="0" w:space="0" w:color="auto"/>
        <w:bottom w:val="none" w:sz="0" w:space="0" w:color="auto"/>
        <w:right w:val="none" w:sz="0" w:space="0" w:color="auto"/>
      </w:divBdr>
    </w:div>
    <w:div w:id="2053383177">
      <w:bodyDiv w:val="1"/>
      <w:marLeft w:val="0"/>
      <w:marRight w:val="0"/>
      <w:marTop w:val="0"/>
      <w:marBottom w:val="0"/>
      <w:divBdr>
        <w:top w:val="none" w:sz="0" w:space="0" w:color="auto"/>
        <w:left w:val="none" w:sz="0" w:space="0" w:color="auto"/>
        <w:bottom w:val="none" w:sz="0" w:space="0" w:color="auto"/>
        <w:right w:val="none" w:sz="0" w:space="0" w:color="auto"/>
      </w:divBdr>
    </w:div>
    <w:div w:id="2075397302">
      <w:bodyDiv w:val="1"/>
      <w:marLeft w:val="0"/>
      <w:marRight w:val="0"/>
      <w:marTop w:val="0"/>
      <w:marBottom w:val="0"/>
      <w:divBdr>
        <w:top w:val="none" w:sz="0" w:space="0" w:color="auto"/>
        <w:left w:val="none" w:sz="0" w:space="0" w:color="auto"/>
        <w:bottom w:val="none" w:sz="0" w:space="0" w:color="auto"/>
        <w:right w:val="none" w:sz="0" w:space="0" w:color="auto"/>
      </w:divBdr>
    </w:div>
    <w:div w:id="2087650003">
      <w:bodyDiv w:val="1"/>
      <w:marLeft w:val="0"/>
      <w:marRight w:val="0"/>
      <w:marTop w:val="0"/>
      <w:marBottom w:val="0"/>
      <w:divBdr>
        <w:top w:val="none" w:sz="0" w:space="0" w:color="auto"/>
        <w:left w:val="none" w:sz="0" w:space="0" w:color="auto"/>
        <w:bottom w:val="none" w:sz="0" w:space="0" w:color="auto"/>
        <w:right w:val="none" w:sz="0" w:space="0" w:color="auto"/>
      </w:divBdr>
    </w:div>
    <w:div w:id="2135171180">
      <w:bodyDiv w:val="1"/>
      <w:marLeft w:val="0"/>
      <w:marRight w:val="0"/>
      <w:marTop w:val="0"/>
      <w:marBottom w:val="0"/>
      <w:divBdr>
        <w:top w:val="none" w:sz="0" w:space="0" w:color="auto"/>
        <w:left w:val="none" w:sz="0" w:space="0" w:color="auto"/>
        <w:bottom w:val="none" w:sz="0" w:space="0" w:color="auto"/>
        <w:right w:val="none" w:sz="0" w:space="0" w:color="auto"/>
      </w:divBdr>
    </w:div>
    <w:div w:id="2136369400">
      <w:bodyDiv w:val="1"/>
      <w:marLeft w:val="0"/>
      <w:marRight w:val="0"/>
      <w:marTop w:val="0"/>
      <w:marBottom w:val="0"/>
      <w:divBdr>
        <w:top w:val="none" w:sz="0" w:space="0" w:color="auto"/>
        <w:left w:val="none" w:sz="0" w:space="0" w:color="auto"/>
        <w:bottom w:val="none" w:sz="0" w:space="0" w:color="auto"/>
        <w:right w:val="none" w:sz="0" w:space="0" w:color="auto"/>
      </w:divBdr>
    </w:div>
    <w:div w:id="21393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d.who.int/browse10/2016/en" TargetMode="External"/><Relationship Id="rId18" Type="http://schemas.openxmlformats.org/officeDocument/2006/relationships/hyperlink" Target="https://ncit.nci.nih.gov/ncitbrowser/" TargetMode="External"/><Relationship Id="rId26" Type="http://schemas.openxmlformats.org/officeDocument/2006/relationships/hyperlink" Target="https://www.qmul.ac.uk/sbcs/iubmb/" TargetMode="External"/><Relationship Id="rId3" Type="http://schemas.openxmlformats.org/officeDocument/2006/relationships/customXml" Target="../customXml/item3.xml"/><Relationship Id="rId21" Type="http://schemas.openxmlformats.org/officeDocument/2006/relationships/hyperlink" Target="https://loinc.org/" TargetMode="External"/><Relationship Id="rId7" Type="http://schemas.openxmlformats.org/officeDocument/2006/relationships/settings" Target="settings.xml"/><Relationship Id="rId12" Type="http://schemas.openxmlformats.org/officeDocument/2006/relationships/hyperlink" Target="https://github.com/EBISPOT/DUO" TargetMode="External"/><Relationship Id="rId17" Type="http://schemas.openxmlformats.org/officeDocument/2006/relationships/hyperlink" Target="https://www.meddra.org/" TargetMode="External"/><Relationship Id="rId25" Type="http://schemas.openxmlformats.org/officeDocument/2006/relationships/hyperlink" Target="https://iupac.org/who-we-are/divisions/division-details/inchi/" TargetMode="External"/><Relationship Id="rId2" Type="http://schemas.openxmlformats.org/officeDocument/2006/relationships/customXml" Target="../customXml/item2.xml"/><Relationship Id="rId16" Type="http://schemas.openxmlformats.org/officeDocument/2006/relationships/hyperlink" Target="http://www.snomed.org/" TargetMode="External"/><Relationship Id="rId20" Type="http://schemas.openxmlformats.org/officeDocument/2006/relationships/hyperlink" Target="https://www.cdisc.org/standards/terminolog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ctionary.casrai.org/Output_Types" TargetMode="External"/><Relationship Id="rId24" Type="http://schemas.openxmlformats.org/officeDocument/2006/relationships/hyperlink" Target="https://iupac.org/what-we-do/nomenclature/" TargetMode="External"/><Relationship Id="rId5" Type="http://schemas.openxmlformats.org/officeDocument/2006/relationships/numbering" Target="numbering.xml"/><Relationship Id="rId15" Type="http://schemas.openxmlformats.org/officeDocument/2006/relationships/hyperlink" Target="https://www.nlm.nih.gov/mesh/meshhome.html" TargetMode="External"/><Relationship Id="rId23" Type="http://schemas.openxmlformats.org/officeDocument/2006/relationships/hyperlink" Target="https://www.who-umc.org/whodrug/whodrug-portfolio/" TargetMode="External"/><Relationship Id="rId28" Type="http://schemas.openxmlformats.org/officeDocument/2006/relationships/hyperlink" Target="http://www.iczn.org/iczn/index.jsp" TargetMode="External"/><Relationship Id="rId10" Type="http://schemas.openxmlformats.org/officeDocument/2006/relationships/endnotes" Target="endnotes.xml"/><Relationship Id="rId19" Type="http://schemas.openxmlformats.org/officeDocument/2006/relationships/hyperlink" Target="https://linkeddata.cochrane.org/pico-ontolog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d.who.int/browse11/l-m/en" TargetMode="External"/><Relationship Id="rId22" Type="http://schemas.openxmlformats.org/officeDocument/2006/relationships/hyperlink" Target="https://www.whocc.no/atc/structure_and_principles/" TargetMode="External"/><Relationship Id="rId27" Type="http://schemas.openxmlformats.org/officeDocument/2006/relationships/hyperlink" Target="https://www.genename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DB955F22AE254C889D27BAC7874DEC" ma:contentTypeVersion="11" ma:contentTypeDescription="Create a new document." ma:contentTypeScope="" ma:versionID="6d65e857d92a785e3994c0b56c76c0e1">
  <xsd:schema xmlns:xsd="http://www.w3.org/2001/XMLSchema" xmlns:xs="http://www.w3.org/2001/XMLSchema" xmlns:p="http://schemas.microsoft.com/office/2006/metadata/properties" xmlns:ns3="f880a152-6833-4161-9229-515114f46f2b" xmlns:ns4="9bf5c2b9-803d-4dc3-b8f7-35abf49f9d26" targetNamespace="http://schemas.microsoft.com/office/2006/metadata/properties" ma:root="true" ma:fieldsID="c8d78dfac8a8c5a643a104776d5be1d0" ns3:_="" ns4:_="">
    <xsd:import namespace="f880a152-6833-4161-9229-515114f46f2b"/>
    <xsd:import namespace="9bf5c2b9-803d-4dc3-b8f7-35abf49f9d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0a152-6833-4161-9229-515114f46f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5c2b9-803d-4dc3-b8f7-35abf49f9d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CE939-2BEC-4848-9223-0CD6974B0A32}">
  <ds:schemaRefs>
    <ds:schemaRef ds:uri="http://schemas.microsoft.com/sharepoint/v3/contenttype/forms"/>
  </ds:schemaRefs>
</ds:datastoreItem>
</file>

<file path=customXml/itemProps2.xml><?xml version="1.0" encoding="utf-8"?>
<ds:datastoreItem xmlns:ds="http://schemas.openxmlformats.org/officeDocument/2006/customXml" ds:itemID="{380F5DFC-1163-4D1E-85EC-32E4CD2626BD}">
  <ds:schemaRefs>
    <ds:schemaRef ds:uri="http://schemas.openxmlformats.org/officeDocument/2006/bibliography"/>
  </ds:schemaRefs>
</ds:datastoreItem>
</file>

<file path=customXml/itemProps3.xml><?xml version="1.0" encoding="utf-8"?>
<ds:datastoreItem xmlns:ds="http://schemas.openxmlformats.org/officeDocument/2006/customXml" ds:itemID="{8B0EF85E-2D64-41A6-A730-46B78A6922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AE7AC3-26CF-4ADF-BEB7-A75ED0EB7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0a152-6833-4161-9229-515114f46f2b"/>
    <ds:schemaRef ds:uri="9bf5c2b9-803d-4dc3-b8f7-35abf49f9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49</Pages>
  <Words>12330</Words>
  <Characters>70286</Characters>
  <Application>Microsoft Office Word</Application>
  <DocSecurity>0</DocSecurity>
  <Lines>585</Lines>
  <Paragraphs>164</Paragraphs>
  <ScaleCrop>false</ScaleCrop>
  <Company/>
  <LinksUpToDate>false</LinksUpToDate>
  <CharactersWithSpaces>82452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Canham</dc:creator>
  <cp:keywords/>
  <dc:description/>
  <cp:lastModifiedBy>Steve Canham</cp:lastModifiedBy>
  <cp:revision>9</cp:revision>
  <dcterms:created xsi:type="dcterms:W3CDTF">2020-09-14T11:05:00Z</dcterms:created>
  <dcterms:modified xsi:type="dcterms:W3CDTF">2020-09-15T08:16:00Z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0x0101009BDB955F22AE254C889D27BAC7874DEC</vt:lpwstr>
  </property>
</Properties>
</file>