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13022" w14:textId="77777777" w:rsidR="00C53D34" w:rsidRDefault="00B13F62">
      <w:pPr>
        <w:pStyle w:val="Heading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Selecting Web Accessibility Tools Update - Planning</w:t>
      </w:r>
    </w:p>
    <w:p w14:paraId="38506198" w14:textId="77777777" w:rsidR="00C53D34" w:rsidRDefault="00B13F62">
      <w:pPr>
        <w:pStyle w:val="Heading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Purpose</w:t>
      </w:r>
    </w:p>
    <w:p w14:paraId="7EBCC481" w14:textId="77777777" w:rsidR="00C53D34" w:rsidRPr="003C22C3" w:rsidRDefault="00B13F62">
      <w:pPr>
        <w:numPr>
          <w:ilvl w:val="0"/>
          <w:numId w:val="2"/>
        </w:numPr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 xml:space="preserve">The purpose for the </w:t>
      </w:r>
      <w:hyperlink r:id="rId5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Selecting Web Accessibility Evaluation Tools</w:t>
        </w:r>
      </w:hyperlink>
      <w:r>
        <w:rPr>
          <w:rFonts w:ascii="Arial" w:eastAsia="Arial" w:hAnsi="Arial" w:cs="Arial"/>
          <w:sz w:val="24"/>
          <w:szCs w:val="24"/>
        </w:rPr>
        <w:t xml:space="preserve"> document is to provide our audience with information to consider when selecting a tool to evaluate web sites for accessibility.</w:t>
      </w:r>
    </w:p>
    <w:p w14:paraId="2ACB8339" w14:textId="77777777" w:rsidR="003C22C3" w:rsidRPr="00520ADB" w:rsidRDefault="003C22C3">
      <w:pPr>
        <w:numPr>
          <w:ilvl w:val="0"/>
          <w:numId w:val="2"/>
        </w:numPr>
        <w:contextualSpacing/>
        <w:rPr>
          <w:rFonts w:ascii="Arial" w:eastAsia="Arial" w:hAnsi="Arial" w:cs="Arial"/>
          <w:sz w:val="24"/>
          <w:szCs w:val="24"/>
          <w:highlight w:val="yellow"/>
        </w:rPr>
      </w:pPr>
      <w:r w:rsidRPr="00520ADB">
        <w:rPr>
          <w:rFonts w:ascii="Arial" w:eastAsia="Arial" w:hAnsi="Arial" w:cs="Arial"/>
          <w:sz w:val="24"/>
          <w:szCs w:val="24"/>
          <w:highlight w:val="yellow"/>
        </w:rPr>
        <w:t xml:space="preserve">Explain the detailed info categories/filters in the </w:t>
      </w:r>
      <w:hyperlink r:id="rId6" w:history="1">
        <w:r w:rsidRPr="00520ADB">
          <w:rPr>
            <w:rStyle w:val="Hyperlink"/>
            <w:rFonts w:ascii="Arial" w:eastAsia="Arial" w:hAnsi="Arial" w:cs="Arial"/>
            <w:sz w:val="24"/>
            <w:szCs w:val="24"/>
            <w:highlight w:val="yellow"/>
          </w:rPr>
          <w:t>Tools List.</w:t>
        </w:r>
      </w:hyperlink>
    </w:p>
    <w:p w14:paraId="5C75ED02" w14:textId="77777777" w:rsidR="003C22C3" w:rsidRPr="00520ADB" w:rsidRDefault="00EE7FD1">
      <w:pPr>
        <w:numPr>
          <w:ilvl w:val="0"/>
          <w:numId w:val="2"/>
        </w:numPr>
        <w:contextualSpacing/>
        <w:rPr>
          <w:highlight w:val="yellow"/>
        </w:rPr>
      </w:pPr>
      <w:r w:rsidRPr="00520ADB">
        <w:rPr>
          <w:rFonts w:ascii="Arial" w:eastAsia="Arial" w:hAnsi="Arial" w:cs="Arial"/>
          <w:sz w:val="24"/>
          <w:szCs w:val="24"/>
          <w:highlight w:val="yellow"/>
        </w:rPr>
        <w:t>Warn</w:t>
      </w:r>
      <w:r w:rsidR="003C22C3" w:rsidRPr="00520ADB">
        <w:rPr>
          <w:rFonts w:ascii="Arial" w:eastAsia="Arial" w:hAnsi="Arial" w:cs="Arial"/>
          <w:sz w:val="24"/>
          <w:szCs w:val="24"/>
          <w:highlight w:val="yellow"/>
        </w:rPr>
        <w:t xml:space="preserve"> what tools can't do (e.g., some things need manual, most need knowledgeable human).</w:t>
      </w:r>
    </w:p>
    <w:p w14:paraId="3312549F" w14:textId="77777777" w:rsidR="00C53D34" w:rsidRDefault="00B13F62">
      <w:pPr>
        <w:pStyle w:val="Heading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Audience</w:t>
      </w:r>
    </w:p>
    <w:p w14:paraId="61452B01" w14:textId="77777777" w:rsidR="00C53D34" w:rsidRDefault="00B13F62">
      <w:pPr>
        <w:numPr>
          <w:ilvl w:val="0"/>
          <w:numId w:val="3"/>
        </w:numPr>
        <w:spacing w:before="280" w:after="280" w:line="240" w:lineRule="auto"/>
      </w:pPr>
      <w:r>
        <w:rPr>
          <w:rFonts w:ascii="Arial" w:eastAsia="Arial" w:hAnsi="Arial" w:cs="Arial"/>
          <w:sz w:val="24"/>
          <w:szCs w:val="24"/>
        </w:rPr>
        <w:t xml:space="preserve">Our primary audience is web designers, developers, QA testers, and anyone looking for tools to test web sites for accessibility. </w:t>
      </w:r>
    </w:p>
    <w:p w14:paraId="358FBE00" w14:textId="77777777" w:rsidR="00C53D34" w:rsidRDefault="00B13F62">
      <w:pPr>
        <w:pStyle w:val="Heading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Current Documents</w:t>
      </w:r>
    </w:p>
    <w:p w14:paraId="6678CA68" w14:textId="77777777" w:rsidR="00C53D34" w:rsidRDefault="00934247">
      <w:pPr>
        <w:numPr>
          <w:ilvl w:val="0"/>
          <w:numId w:val="4"/>
        </w:numPr>
        <w:spacing w:before="280" w:after="0" w:line="240" w:lineRule="auto"/>
      </w:pPr>
      <w:hyperlink r:id="rId7">
        <w:r w:rsidR="00B13F62">
          <w:rPr>
            <w:rFonts w:ascii="Arial" w:eastAsia="Arial" w:hAnsi="Arial" w:cs="Arial"/>
            <w:color w:val="0000FF"/>
            <w:sz w:val="24"/>
            <w:szCs w:val="24"/>
            <w:u w:val="single"/>
          </w:rPr>
          <w:t>Selecting Web Accessibility Evaluation Tools</w:t>
        </w:r>
      </w:hyperlink>
      <w:r w:rsidR="00B13F62">
        <w:rPr>
          <w:rFonts w:ascii="Arial" w:eastAsia="Arial" w:hAnsi="Arial" w:cs="Arial"/>
          <w:sz w:val="24"/>
          <w:szCs w:val="24"/>
        </w:rPr>
        <w:t xml:space="preserve"> </w:t>
      </w:r>
    </w:p>
    <w:p w14:paraId="42F9F1C4" w14:textId="77777777" w:rsidR="00C53D34" w:rsidRDefault="00934247">
      <w:pPr>
        <w:numPr>
          <w:ilvl w:val="0"/>
          <w:numId w:val="4"/>
        </w:numPr>
        <w:spacing w:after="280" w:line="240" w:lineRule="auto"/>
      </w:pPr>
      <w:hyperlink r:id="rId8">
        <w:r w:rsidR="00B13F62">
          <w:rPr>
            <w:rFonts w:ascii="Arial" w:eastAsia="Arial" w:hAnsi="Arial" w:cs="Arial"/>
            <w:color w:val="0000FF"/>
            <w:sz w:val="24"/>
            <w:szCs w:val="24"/>
            <w:u w:val="single"/>
          </w:rPr>
          <w:t>Web Accessibility Evaluation Tools List</w:t>
        </w:r>
      </w:hyperlink>
    </w:p>
    <w:p w14:paraId="09BCBAF5" w14:textId="77777777" w:rsidR="00C53D34" w:rsidRDefault="00B13F62">
      <w:pPr>
        <w:pStyle w:val="Heading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Recommended Approach</w:t>
      </w:r>
    </w:p>
    <w:p w14:paraId="285CF8CF" w14:textId="77777777" w:rsidR="00C53D34" w:rsidRDefault="00B13F62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Reduce approximately 50% of the page's word count</w:t>
      </w:r>
    </w:p>
    <w:p w14:paraId="11C1F2B2" w14:textId="77777777" w:rsidR="00C53D34" w:rsidRDefault="00B13F62" w:rsidP="003C22C3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C22C3">
        <w:rPr>
          <w:rFonts w:ascii="Arial" w:eastAsia="Arial" w:hAnsi="Arial" w:cs="Arial"/>
          <w:sz w:val="24"/>
          <w:szCs w:val="24"/>
        </w:rPr>
        <w:t>Information should be</w:t>
      </w:r>
      <w:r w:rsidR="00520ADB">
        <w:rPr>
          <w:rFonts w:ascii="Arial" w:eastAsia="Arial" w:hAnsi="Arial" w:cs="Arial"/>
          <w:sz w:val="24"/>
          <w:szCs w:val="24"/>
        </w:rPr>
        <w:t xml:space="preserve"> </w:t>
      </w:r>
      <w:r w:rsidR="00520ADB" w:rsidRPr="00520ADB">
        <w:rPr>
          <w:rFonts w:ascii="Arial" w:eastAsia="Arial" w:hAnsi="Arial" w:cs="Arial"/>
          <w:sz w:val="24"/>
          <w:szCs w:val="24"/>
          <w:highlight w:val="yellow"/>
        </w:rPr>
        <w:t xml:space="preserve">easy to skim at a </w:t>
      </w:r>
      <w:commentRangeStart w:id="0"/>
      <w:r w:rsidR="00520ADB" w:rsidRPr="00520ADB">
        <w:rPr>
          <w:rFonts w:ascii="Arial" w:eastAsia="Arial" w:hAnsi="Arial" w:cs="Arial"/>
          <w:sz w:val="24"/>
          <w:szCs w:val="24"/>
          <w:highlight w:val="yellow"/>
        </w:rPr>
        <w:t>glance</w:t>
      </w:r>
      <w:commentRangeEnd w:id="0"/>
      <w:r w:rsidR="00520ADB" w:rsidRPr="00520ADB">
        <w:rPr>
          <w:rStyle w:val="CommentReference"/>
          <w:highlight w:val="yellow"/>
        </w:rPr>
        <w:commentReference w:id="0"/>
      </w:r>
    </w:p>
    <w:p w14:paraId="588853CE" w14:textId="77777777" w:rsidR="00C53D34" w:rsidRPr="003C22C3" w:rsidRDefault="00B13F62" w:rsidP="003C22C3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C22C3">
        <w:rPr>
          <w:rFonts w:ascii="Arial" w:eastAsia="Arial" w:hAnsi="Arial" w:cs="Arial"/>
          <w:sz w:val="24"/>
          <w:szCs w:val="24"/>
        </w:rPr>
        <w:t>Create a document with reduced information, then link off for more "in-depth" information if needed. This would allow for basic information to be available easily without having to face a "wall of text" as well as providing more information for people that need it</w:t>
      </w:r>
      <w:r w:rsidR="00520ADB">
        <w:rPr>
          <w:rFonts w:ascii="Arial" w:eastAsia="Arial" w:hAnsi="Arial" w:cs="Arial"/>
          <w:sz w:val="24"/>
          <w:szCs w:val="24"/>
        </w:rPr>
        <w:t>.</w:t>
      </w:r>
      <w:r w:rsidR="003C22C3">
        <w:rPr>
          <w:rFonts w:ascii="Arial" w:eastAsia="Arial" w:hAnsi="Arial" w:cs="Arial"/>
          <w:sz w:val="24"/>
          <w:szCs w:val="24"/>
        </w:rPr>
        <w:br/>
      </w:r>
      <w:r w:rsidR="003C22C3" w:rsidRPr="00520ADB">
        <w:rPr>
          <w:rFonts w:ascii="Arial" w:eastAsia="Arial" w:hAnsi="Arial" w:cs="Arial"/>
          <w:sz w:val="24"/>
          <w:szCs w:val="24"/>
          <w:highlight w:val="yellow"/>
        </w:rPr>
        <w:t>[</w:t>
      </w:r>
      <w:r w:rsidR="00520ADB" w:rsidRPr="00520ADB">
        <w:rPr>
          <w:rFonts w:ascii="Arial" w:eastAsia="Arial" w:hAnsi="Arial" w:cs="Arial"/>
          <w:sz w:val="24"/>
          <w:szCs w:val="24"/>
          <w:highlight w:val="yellow"/>
        </w:rPr>
        <w:t xml:space="preserve">Question: </w:t>
      </w:r>
      <w:r w:rsidR="003C22C3" w:rsidRPr="00520ADB">
        <w:rPr>
          <w:rFonts w:ascii="Arial" w:eastAsia="Arial" w:hAnsi="Arial" w:cs="Arial"/>
          <w:sz w:val="24"/>
          <w:szCs w:val="24"/>
          <w:highlight w:val="yellow"/>
        </w:rPr>
        <w:t>Do you foresee having separate page wi</w:t>
      </w:r>
      <w:r w:rsidRPr="00520ADB">
        <w:rPr>
          <w:rFonts w:ascii="Arial" w:eastAsia="Arial" w:hAnsi="Arial" w:cs="Arial"/>
          <w:sz w:val="24"/>
          <w:szCs w:val="24"/>
          <w:highlight w:val="yellow"/>
        </w:rPr>
        <w:t>th more in-depth info?]</w:t>
      </w:r>
    </w:p>
    <w:p w14:paraId="0103E812" w14:textId="77777777" w:rsidR="00C53D34" w:rsidRDefault="00B13F62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Introduction should serve as TL&gt;DR and hit main points of the page.</w:t>
      </w:r>
      <w:r w:rsidR="003C22C3">
        <w:rPr>
          <w:rFonts w:ascii="Arial" w:eastAsia="Arial" w:hAnsi="Arial" w:cs="Arial"/>
          <w:sz w:val="24"/>
          <w:szCs w:val="24"/>
        </w:rPr>
        <w:br/>
      </w:r>
      <w:r w:rsidR="003C22C3" w:rsidRPr="00520ADB">
        <w:rPr>
          <w:rFonts w:ascii="Arial" w:eastAsia="Arial" w:hAnsi="Arial" w:cs="Arial"/>
          <w:sz w:val="24"/>
          <w:szCs w:val="24"/>
          <w:highlight w:val="yellow"/>
        </w:rPr>
        <w:t>[+1 yes!]</w:t>
      </w:r>
    </w:p>
    <w:p w14:paraId="0DEAB30A" w14:textId="77777777" w:rsidR="00C53D34" w:rsidRDefault="00B13F62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Move "What tools do/don't do" away from introduction.</w:t>
      </w:r>
      <w:r w:rsidR="003C22C3">
        <w:rPr>
          <w:rFonts w:ascii="Arial" w:eastAsia="Arial" w:hAnsi="Arial" w:cs="Arial"/>
          <w:sz w:val="24"/>
          <w:szCs w:val="24"/>
        </w:rPr>
        <w:br/>
      </w:r>
      <w:r w:rsidR="003C22C3" w:rsidRPr="00520ADB">
        <w:rPr>
          <w:rFonts w:ascii="Arial" w:eastAsia="Arial" w:hAnsi="Arial" w:cs="Arial"/>
          <w:sz w:val="24"/>
          <w:szCs w:val="24"/>
          <w:highlight w:val="yellow"/>
        </w:rPr>
        <w:t xml:space="preserve">[Need this to be up front and prominent. </w:t>
      </w:r>
      <w:r w:rsidR="00303E1F" w:rsidRPr="00520ADB">
        <w:rPr>
          <w:rFonts w:ascii="Arial" w:eastAsia="Arial" w:hAnsi="Arial" w:cs="Arial"/>
          <w:sz w:val="24"/>
          <w:szCs w:val="24"/>
          <w:highlight w:val="yellow"/>
        </w:rPr>
        <w:t>We</w:t>
      </w:r>
      <w:r w:rsidR="003C22C3" w:rsidRPr="00520ADB">
        <w:rPr>
          <w:rFonts w:ascii="Arial" w:eastAsia="Arial" w:hAnsi="Arial" w:cs="Arial"/>
          <w:sz w:val="24"/>
          <w:szCs w:val="24"/>
          <w:highlight w:val="yellow"/>
        </w:rPr>
        <w:t xml:space="preserve"> think </w:t>
      </w:r>
      <w:r w:rsidR="00520ADB" w:rsidRPr="00520ADB">
        <w:rPr>
          <w:rFonts w:ascii="Arial" w:eastAsia="Arial" w:hAnsi="Arial" w:cs="Arial"/>
          <w:sz w:val="24"/>
          <w:szCs w:val="24"/>
          <w:highlight w:val="yellow"/>
        </w:rPr>
        <w:t xml:space="preserve">it </w:t>
      </w:r>
      <w:r w:rsidR="003C22C3" w:rsidRPr="00520ADB">
        <w:rPr>
          <w:rFonts w:ascii="Arial" w:eastAsia="Arial" w:hAnsi="Arial" w:cs="Arial"/>
          <w:sz w:val="24"/>
          <w:szCs w:val="24"/>
          <w:highlight w:val="yellow"/>
        </w:rPr>
        <w:t xml:space="preserve">can </w:t>
      </w:r>
      <w:r w:rsidR="00520ADB" w:rsidRPr="00520ADB">
        <w:rPr>
          <w:rFonts w:ascii="Arial" w:eastAsia="Arial" w:hAnsi="Arial" w:cs="Arial"/>
          <w:sz w:val="24"/>
          <w:szCs w:val="24"/>
          <w:highlight w:val="yellow"/>
        </w:rPr>
        <w:t xml:space="preserve">be </w:t>
      </w:r>
      <w:r w:rsidR="003C22C3" w:rsidRPr="00520ADB">
        <w:rPr>
          <w:rFonts w:ascii="Arial" w:eastAsia="Arial" w:hAnsi="Arial" w:cs="Arial"/>
          <w:sz w:val="24"/>
          <w:szCs w:val="24"/>
          <w:highlight w:val="yellow"/>
        </w:rPr>
        <w:t>cut it down significantly, and probably combine</w:t>
      </w:r>
      <w:r w:rsidR="00520ADB" w:rsidRPr="00520ADB">
        <w:rPr>
          <w:rFonts w:ascii="Arial" w:eastAsia="Arial" w:hAnsi="Arial" w:cs="Arial"/>
          <w:sz w:val="24"/>
          <w:szCs w:val="24"/>
          <w:highlight w:val="yellow"/>
        </w:rPr>
        <w:t>d</w:t>
      </w:r>
      <w:r w:rsidR="003C22C3" w:rsidRPr="00520ADB">
        <w:rPr>
          <w:rFonts w:ascii="Arial" w:eastAsia="Arial" w:hAnsi="Arial" w:cs="Arial"/>
          <w:sz w:val="24"/>
          <w:szCs w:val="24"/>
          <w:highlight w:val="yellow"/>
        </w:rPr>
        <w:t xml:space="preserve"> to one section</w:t>
      </w:r>
      <w:r w:rsidR="00EE7FD1" w:rsidRPr="00520ADB">
        <w:rPr>
          <w:rFonts w:ascii="Arial" w:eastAsia="Arial" w:hAnsi="Arial" w:cs="Arial"/>
          <w:sz w:val="24"/>
          <w:szCs w:val="24"/>
          <w:highlight w:val="yellow"/>
        </w:rPr>
        <w:t xml:space="preserve">. If not in intro, </w:t>
      </w:r>
      <w:r w:rsidR="00303E1F" w:rsidRPr="00520ADB">
        <w:rPr>
          <w:rFonts w:ascii="Arial" w:eastAsia="Arial" w:hAnsi="Arial" w:cs="Arial"/>
          <w:sz w:val="24"/>
          <w:szCs w:val="24"/>
          <w:highlight w:val="yellow"/>
        </w:rPr>
        <w:t>we</w:t>
      </w:r>
      <w:r w:rsidR="00EE7FD1" w:rsidRPr="00520ADB">
        <w:rPr>
          <w:rFonts w:ascii="Arial" w:eastAsia="Arial" w:hAnsi="Arial" w:cs="Arial"/>
          <w:sz w:val="24"/>
          <w:szCs w:val="24"/>
          <w:highlight w:val="yellow"/>
        </w:rPr>
        <w:t xml:space="preserve"> think the first section after it.</w:t>
      </w:r>
      <w:r w:rsidR="003C22C3" w:rsidRPr="00520ADB">
        <w:rPr>
          <w:rFonts w:ascii="Arial" w:eastAsia="Arial" w:hAnsi="Arial" w:cs="Arial"/>
          <w:sz w:val="24"/>
          <w:szCs w:val="24"/>
          <w:highlight w:val="yellow"/>
        </w:rPr>
        <w:t>]</w:t>
      </w:r>
      <w:bookmarkStart w:id="1" w:name="_GoBack"/>
      <w:bookmarkEnd w:id="1"/>
    </w:p>
    <w:p w14:paraId="7FE33875" w14:textId="77777777" w:rsidR="00C53D34" w:rsidRDefault="00B13F62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Move "Features of tools" up immediately after introduction</w:t>
      </w:r>
    </w:p>
    <w:p w14:paraId="4AF9E431" w14:textId="77777777" w:rsidR="00C53D34" w:rsidRDefault="00B13F62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Align "Features" with "Detailed info" available in the "Tools list" page</w:t>
      </w:r>
    </w:p>
    <w:p w14:paraId="6FB3FB72" w14:textId="77777777" w:rsidR="00C53D34" w:rsidRPr="00934247" w:rsidRDefault="00B13F62">
      <w:pPr>
        <w:numPr>
          <w:ilvl w:val="0"/>
          <w:numId w:val="2"/>
        </w:numPr>
        <w:spacing w:after="0" w:line="240" w:lineRule="auto"/>
        <w:rPr>
          <w:sz w:val="24"/>
          <w:szCs w:val="24"/>
          <w:highlight w:val="yellow"/>
        </w:rPr>
      </w:pPr>
      <w:r>
        <w:rPr>
          <w:rFonts w:ascii="Arial" w:eastAsia="Arial" w:hAnsi="Arial" w:cs="Arial"/>
          <w:sz w:val="24"/>
          <w:szCs w:val="24"/>
        </w:rPr>
        <w:t>This document is not about how or when to use evaluation tools. It is about what to consider when selecting a tool. The entire section of "Usages of evaluation tools" could be reduced to one paragraph.</w:t>
      </w:r>
      <w:r w:rsidR="00EE7FD1">
        <w:rPr>
          <w:rFonts w:ascii="Arial" w:eastAsia="Arial" w:hAnsi="Arial" w:cs="Arial"/>
          <w:sz w:val="24"/>
          <w:szCs w:val="24"/>
        </w:rPr>
        <w:br/>
      </w:r>
      <w:r w:rsidR="00EE7FD1" w:rsidRPr="00934247">
        <w:rPr>
          <w:rFonts w:ascii="Arial" w:eastAsia="Arial" w:hAnsi="Arial" w:cs="Arial"/>
          <w:sz w:val="24"/>
          <w:szCs w:val="24"/>
          <w:highlight w:val="yellow"/>
        </w:rPr>
        <w:t>[</w:t>
      </w:r>
      <w:r w:rsidR="00303E1F" w:rsidRPr="00934247">
        <w:rPr>
          <w:rFonts w:ascii="Arial" w:eastAsia="Arial" w:hAnsi="Arial" w:cs="Arial"/>
          <w:sz w:val="24"/>
          <w:szCs w:val="24"/>
          <w:highlight w:val="yellow"/>
        </w:rPr>
        <w:t>Looks like</w:t>
      </w:r>
      <w:r w:rsidR="00EE7FD1" w:rsidRPr="00934247">
        <w:rPr>
          <w:rFonts w:ascii="Arial" w:eastAsia="Arial" w:hAnsi="Arial" w:cs="Arial"/>
          <w:sz w:val="24"/>
          <w:szCs w:val="24"/>
          <w:highlight w:val="yellow"/>
        </w:rPr>
        <w:t xml:space="preserve"> some of this info is </w:t>
      </w:r>
      <w:r w:rsidR="00303E1F" w:rsidRPr="00934247">
        <w:rPr>
          <w:rFonts w:ascii="Arial" w:eastAsia="Arial" w:hAnsi="Arial" w:cs="Arial"/>
          <w:sz w:val="24"/>
          <w:szCs w:val="24"/>
          <w:highlight w:val="yellow"/>
        </w:rPr>
        <w:t xml:space="preserve">useful for </w:t>
      </w:r>
      <w:r w:rsidR="00EE7FD1" w:rsidRPr="00934247">
        <w:rPr>
          <w:rFonts w:ascii="Arial" w:eastAsia="Arial" w:hAnsi="Arial" w:cs="Arial"/>
          <w:sz w:val="24"/>
          <w:szCs w:val="24"/>
          <w:highlight w:val="yellow"/>
        </w:rPr>
        <w:t>understanding the different types of tools and for selecting tool</w:t>
      </w:r>
      <w:r w:rsidRPr="00934247">
        <w:rPr>
          <w:rFonts w:ascii="Arial" w:eastAsia="Arial" w:hAnsi="Arial" w:cs="Arial"/>
          <w:sz w:val="24"/>
          <w:szCs w:val="24"/>
          <w:highlight w:val="yellow"/>
        </w:rPr>
        <w:t>s</w:t>
      </w:r>
      <w:r w:rsidR="00A60945" w:rsidRPr="00934247">
        <w:rPr>
          <w:rFonts w:ascii="Arial" w:eastAsia="Arial" w:hAnsi="Arial" w:cs="Arial"/>
          <w:sz w:val="24"/>
          <w:szCs w:val="24"/>
          <w:highlight w:val="yellow"/>
        </w:rPr>
        <w:t>.</w:t>
      </w:r>
      <w:r w:rsidR="00303E1F" w:rsidRPr="00934247">
        <w:rPr>
          <w:rFonts w:ascii="Arial" w:eastAsia="Arial" w:hAnsi="Arial" w:cs="Arial"/>
          <w:sz w:val="24"/>
          <w:szCs w:val="24"/>
          <w:highlight w:val="yellow"/>
        </w:rPr>
        <w:t xml:space="preserve"> Consider if you want to integrate that part of the information</w:t>
      </w:r>
      <w:r w:rsidR="00EE7FD1" w:rsidRPr="00934247">
        <w:rPr>
          <w:rFonts w:ascii="Arial" w:eastAsia="Arial" w:hAnsi="Arial" w:cs="Arial"/>
          <w:sz w:val="24"/>
          <w:szCs w:val="24"/>
          <w:highlight w:val="yellow"/>
        </w:rPr>
        <w:t xml:space="preserve"> in the Features section.</w:t>
      </w:r>
      <w:r w:rsidR="00303E1F" w:rsidRPr="00934247">
        <w:rPr>
          <w:rFonts w:ascii="Arial" w:eastAsia="Arial" w:hAnsi="Arial" w:cs="Arial"/>
          <w:sz w:val="24"/>
          <w:szCs w:val="24"/>
          <w:highlight w:val="yellow"/>
        </w:rPr>
        <w:t>]</w:t>
      </w:r>
    </w:p>
    <w:p w14:paraId="66C247D6" w14:textId="77777777" w:rsidR="00C53D34" w:rsidRDefault="00B13F62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Consider creating a more in-depth page of usages of evaluation tools if </w:t>
      </w:r>
      <w:r w:rsidRPr="00934247">
        <w:rPr>
          <w:rFonts w:ascii="Arial" w:eastAsia="Arial" w:hAnsi="Arial" w:cs="Arial"/>
          <w:sz w:val="24"/>
          <w:szCs w:val="24"/>
          <w:highlight w:val="yellow"/>
        </w:rPr>
        <w:t>useful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provide further information.</w:t>
      </w:r>
    </w:p>
    <w:p w14:paraId="464ACDA9" w14:textId="77777777" w:rsidR="00C53D34" w:rsidRDefault="00C53D34">
      <w:pPr>
        <w:rPr>
          <w:rFonts w:ascii="Arial" w:eastAsia="Arial" w:hAnsi="Arial" w:cs="Arial"/>
        </w:rPr>
      </w:pPr>
    </w:p>
    <w:p w14:paraId="3EC09BF8" w14:textId="77777777" w:rsidR="00C53D34" w:rsidRDefault="00B13F62">
      <w:pPr>
        <w:pStyle w:val="Heading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Proposed New Outline</w:t>
      </w:r>
    </w:p>
    <w:p w14:paraId="7E2C4F2F" w14:textId="77777777" w:rsidR="00C53D34" w:rsidRDefault="00B13F62">
      <w:pPr>
        <w:spacing w:after="0" w:line="240" w:lineRule="auto"/>
        <w:ind w:firstLine="2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1"/>
          <w:szCs w:val="21"/>
        </w:rPr>
        <w:t>&lt;h2&gt; Introduction</w:t>
      </w:r>
    </w:p>
    <w:p w14:paraId="04E6B2F7" w14:textId="77777777" w:rsidR="00C53D34" w:rsidRDefault="00B13F62">
      <w:pPr>
        <w:spacing w:after="0" w:line="240" w:lineRule="auto"/>
        <w:ind w:firstLine="28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&lt;h3&gt; Disclaimer</w:t>
      </w:r>
    </w:p>
    <w:p w14:paraId="216C6EFF" w14:textId="77777777" w:rsidR="00B13F62" w:rsidRDefault="00934247">
      <w:pPr>
        <w:spacing w:after="0" w:line="240" w:lineRule="auto"/>
        <w:ind w:firstLine="280"/>
        <w:rPr>
          <w:rFonts w:ascii="Arial" w:eastAsia="Arial" w:hAnsi="Arial" w:cs="Arial"/>
          <w:sz w:val="24"/>
          <w:szCs w:val="24"/>
        </w:rPr>
      </w:pPr>
      <w:r w:rsidRPr="00934247">
        <w:rPr>
          <w:rFonts w:ascii="Arial" w:eastAsia="Arial" w:hAnsi="Arial" w:cs="Arial"/>
          <w:sz w:val="21"/>
          <w:szCs w:val="21"/>
          <w:highlight w:val="yellow"/>
        </w:rPr>
        <w:t>[M</w:t>
      </w:r>
      <w:r w:rsidR="00B13F62" w:rsidRPr="00934247">
        <w:rPr>
          <w:rFonts w:ascii="Arial" w:eastAsia="Arial" w:hAnsi="Arial" w:cs="Arial"/>
          <w:sz w:val="21"/>
          <w:szCs w:val="21"/>
          <w:highlight w:val="yellow"/>
        </w:rPr>
        <w:t xml:space="preserve">aybe </w:t>
      </w:r>
      <w:r w:rsidRPr="00934247">
        <w:rPr>
          <w:rFonts w:ascii="Arial" w:eastAsia="Arial" w:hAnsi="Arial" w:cs="Arial"/>
          <w:sz w:val="21"/>
          <w:szCs w:val="21"/>
          <w:highlight w:val="yellow"/>
        </w:rPr>
        <w:t xml:space="preserve">this </w:t>
      </w:r>
      <w:r w:rsidR="00B13F62" w:rsidRPr="00934247">
        <w:rPr>
          <w:rFonts w:ascii="Arial" w:eastAsia="Arial" w:hAnsi="Arial" w:cs="Arial"/>
          <w:sz w:val="21"/>
          <w:szCs w:val="21"/>
          <w:highlight w:val="yellow"/>
        </w:rPr>
        <w:t xml:space="preserve">can just be one </w:t>
      </w:r>
      <w:r w:rsidR="00A60945" w:rsidRPr="00934247">
        <w:rPr>
          <w:rFonts w:ascii="Arial" w:eastAsia="Arial" w:hAnsi="Arial" w:cs="Arial"/>
          <w:sz w:val="21"/>
          <w:szCs w:val="21"/>
          <w:highlight w:val="yellow"/>
        </w:rPr>
        <w:t xml:space="preserve">short </w:t>
      </w:r>
      <w:r w:rsidR="00B13F62" w:rsidRPr="00934247">
        <w:rPr>
          <w:rFonts w:ascii="Arial" w:eastAsia="Arial" w:hAnsi="Arial" w:cs="Arial"/>
          <w:sz w:val="21"/>
          <w:szCs w:val="21"/>
          <w:highlight w:val="yellow"/>
        </w:rPr>
        <w:t>paragraph of intro and not need heading?]</w:t>
      </w:r>
    </w:p>
    <w:p w14:paraId="57EAE821" w14:textId="77777777" w:rsidR="00C53D34" w:rsidRDefault="00C53D34">
      <w:pPr>
        <w:rPr>
          <w:rFonts w:ascii="Arial" w:eastAsia="Arial" w:hAnsi="Arial" w:cs="Arial"/>
        </w:rPr>
      </w:pPr>
    </w:p>
    <w:p w14:paraId="69D81C5E" w14:textId="77777777" w:rsidR="00C53D34" w:rsidRDefault="00B13F62">
      <w:pPr>
        <w:spacing w:after="0" w:line="240" w:lineRule="auto"/>
        <w:ind w:firstLine="2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1"/>
          <w:szCs w:val="21"/>
        </w:rPr>
        <w:t xml:space="preserve">&lt;h2&gt; Features </w:t>
      </w:r>
    </w:p>
    <w:p w14:paraId="22C52EF2" w14:textId="77777777" w:rsidR="00C53D34" w:rsidRDefault="00B13F62">
      <w:pPr>
        <w:spacing w:after="0" w:line="240" w:lineRule="auto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1"/>
          <w:szCs w:val="21"/>
        </w:rPr>
        <w:t>&lt;p&gt;Short intro paragraph</w:t>
      </w:r>
    </w:p>
    <w:p w14:paraId="01A6C9DE" w14:textId="77777777" w:rsidR="00C53D34" w:rsidRDefault="00B13F62">
      <w:pPr>
        <w:spacing w:after="0" w:line="240" w:lineRule="auto"/>
        <w:ind w:left="7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&lt;</w:t>
      </w:r>
      <w:proofErr w:type="gramStart"/>
      <w:r>
        <w:rPr>
          <w:rFonts w:ascii="Arial" w:eastAsia="Arial" w:hAnsi="Arial" w:cs="Arial"/>
          <w:sz w:val="21"/>
          <w:szCs w:val="21"/>
        </w:rPr>
        <w:t>dl&gt;</w:t>
      </w:r>
      <w:proofErr w:type="gramEnd"/>
      <w:r>
        <w:rPr>
          <w:rFonts w:ascii="Arial" w:eastAsia="Arial" w:hAnsi="Arial" w:cs="Arial"/>
          <w:sz w:val="21"/>
          <w:szCs w:val="21"/>
        </w:rPr>
        <w:t>Definition list with each of the details available on "Tools list" page:  Guidelines, Assists     by, Authoring tools, Automatically checks, Language, API, Browser Plugin, Supported formats, Online service, Report format, License, Accessibility information</w:t>
      </w:r>
    </w:p>
    <w:p w14:paraId="769AF5DA" w14:textId="77777777" w:rsidR="00B13F62" w:rsidRDefault="00A60945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 w:rsidRPr="00934247">
        <w:rPr>
          <w:rFonts w:ascii="Arial" w:eastAsia="Arial" w:hAnsi="Arial" w:cs="Arial"/>
          <w:sz w:val="21"/>
          <w:szCs w:val="21"/>
          <w:highlight w:val="yellow"/>
        </w:rPr>
        <w:t>[We</w:t>
      </w:r>
      <w:r w:rsidR="00B13F62" w:rsidRPr="00934247">
        <w:rPr>
          <w:rFonts w:ascii="Arial" w:eastAsia="Arial" w:hAnsi="Arial" w:cs="Arial"/>
          <w:sz w:val="21"/>
          <w:szCs w:val="21"/>
          <w:highlight w:val="yellow"/>
        </w:rPr>
        <w:t xml:space="preserve"> think these would be better as headings rather than a &lt;dl&gt;]</w:t>
      </w:r>
    </w:p>
    <w:p w14:paraId="31D6B2D8" w14:textId="77777777" w:rsidR="00C53D34" w:rsidRDefault="00C53D34">
      <w:pPr>
        <w:rPr>
          <w:rFonts w:ascii="Arial" w:eastAsia="Arial" w:hAnsi="Arial" w:cs="Arial"/>
        </w:rPr>
      </w:pPr>
    </w:p>
    <w:p w14:paraId="1497D739" w14:textId="77777777" w:rsidR="00C53D34" w:rsidRDefault="00B13F62">
      <w:pPr>
        <w:spacing w:after="0" w:line="240" w:lineRule="auto"/>
        <w:ind w:firstLine="2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1"/>
          <w:szCs w:val="21"/>
        </w:rPr>
        <w:t xml:space="preserve">&lt;h2&gt; </w:t>
      </w:r>
      <w:proofErr w:type="gramStart"/>
      <w:r>
        <w:rPr>
          <w:rFonts w:ascii="Arial" w:eastAsia="Arial" w:hAnsi="Arial" w:cs="Arial"/>
          <w:sz w:val="21"/>
          <w:szCs w:val="21"/>
        </w:rPr>
        <w:t>What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to expect from evaluation tools</w:t>
      </w:r>
    </w:p>
    <w:p w14:paraId="20285583" w14:textId="77777777" w:rsidR="00C53D34" w:rsidRDefault="00B13F62">
      <w:pPr>
        <w:spacing w:after="0" w:line="240" w:lineRule="auto"/>
        <w:ind w:firstLine="2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1"/>
          <w:szCs w:val="21"/>
        </w:rPr>
        <w:t xml:space="preserve">&lt;h3&gt; </w:t>
      </w:r>
      <w:proofErr w:type="gramStart"/>
      <w:r>
        <w:rPr>
          <w:rFonts w:ascii="Arial" w:eastAsia="Arial" w:hAnsi="Arial" w:cs="Arial"/>
          <w:sz w:val="21"/>
          <w:szCs w:val="21"/>
        </w:rPr>
        <w:t>What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they do</w:t>
      </w:r>
    </w:p>
    <w:p w14:paraId="46655815" w14:textId="77777777" w:rsidR="00C53D34" w:rsidRDefault="00B13F62">
      <w:pPr>
        <w:spacing w:after="0" w:line="240" w:lineRule="auto"/>
        <w:ind w:firstLine="2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1"/>
          <w:szCs w:val="21"/>
        </w:rPr>
        <w:t xml:space="preserve">&lt;h3&gt; </w:t>
      </w:r>
      <w:proofErr w:type="gramStart"/>
      <w:r>
        <w:rPr>
          <w:rFonts w:ascii="Arial" w:eastAsia="Arial" w:hAnsi="Arial" w:cs="Arial"/>
          <w:sz w:val="21"/>
          <w:szCs w:val="21"/>
        </w:rPr>
        <w:t>What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they don't do</w:t>
      </w:r>
    </w:p>
    <w:p w14:paraId="38F10122" w14:textId="77777777" w:rsidR="00C53D34" w:rsidRDefault="00EE7FD1" w:rsidP="00934247">
      <w:pPr>
        <w:ind w:firstLine="280"/>
        <w:rPr>
          <w:rFonts w:ascii="Arial" w:eastAsia="Arial" w:hAnsi="Arial" w:cs="Arial"/>
        </w:rPr>
      </w:pPr>
      <w:r w:rsidRPr="00934247">
        <w:rPr>
          <w:rFonts w:ascii="Arial" w:eastAsia="Arial" w:hAnsi="Arial" w:cs="Arial"/>
          <w:highlight w:val="yellow"/>
        </w:rPr>
        <w:t>[</w:t>
      </w:r>
      <w:proofErr w:type="gramStart"/>
      <w:r w:rsidRPr="00934247">
        <w:rPr>
          <w:rFonts w:ascii="Arial" w:eastAsia="Arial" w:hAnsi="Arial" w:cs="Arial"/>
          <w:highlight w:val="yellow"/>
        </w:rPr>
        <w:t>per</w:t>
      </w:r>
      <w:proofErr w:type="gramEnd"/>
      <w:r w:rsidRPr="00934247">
        <w:rPr>
          <w:rFonts w:ascii="Arial" w:eastAsia="Arial" w:hAnsi="Arial" w:cs="Arial"/>
          <w:highlight w:val="yellow"/>
        </w:rPr>
        <w:t xml:space="preserve"> above, </w:t>
      </w:r>
      <w:r w:rsidR="00A60945" w:rsidRPr="00934247">
        <w:rPr>
          <w:rFonts w:ascii="Arial" w:eastAsia="Arial" w:hAnsi="Arial" w:cs="Arial"/>
          <w:highlight w:val="yellow"/>
        </w:rPr>
        <w:t>we</w:t>
      </w:r>
      <w:r w:rsidRPr="00934247">
        <w:rPr>
          <w:rFonts w:ascii="Arial" w:eastAsia="Arial" w:hAnsi="Arial" w:cs="Arial"/>
          <w:highlight w:val="yellow"/>
        </w:rPr>
        <w:t xml:space="preserve"> think make this one short section, and up front]</w:t>
      </w:r>
    </w:p>
    <w:p w14:paraId="10C55796" w14:textId="77777777" w:rsidR="00C53D34" w:rsidRDefault="00B13F62">
      <w:pPr>
        <w:spacing w:after="0" w:line="240" w:lineRule="auto"/>
        <w:ind w:firstLine="2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1"/>
          <w:szCs w:val="21"/>
        </w:rPr>
        <w:t xml:space="preserve">&lt;h2&gt; </w:t>
      </w:r>
      <w:proofErr w:type="gramStart"/>
      <w:r>
        <w:rPr>
          <w:rFonts w:ascii="Arial" w:eastAsia="Arial" w:hAnsi="Arial" w:cs="Arial"/>
          <w:sz w:val="21"/>
          <w:szCs w:val="21"/>
        </w:rPr>
        <w:t>Further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considerations</w:t>
      </w:r>
    </w:p>
    <w:p w14:paraId="7DBDCDFC" w14:textId="77777777" w:rsidR="00C53D34" w:rsidRDefault="00B13F62">
      <w:pPr>
        <w:spacing w:after="0" w:line="240" w:lineRule="auto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1"/>
          <w:szCs w:val="21"/>
        </w:rPr>
        <w:t>&lt;p&gt;</w:t>
      </w:r>
      <w:proofErr w:type="gramStart"/>
      <w:r>
        <w:rPr>
          <w:rFonts w:ascii="Arial" w:eastAsia="Arial" w:hAnsi="Arial" w:cs="Arial"/>
          <w:sz w:val="21"/>
          <w:szCs w:val="21"/>
        </w:rPr>
        <w:t>A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few short paragraphs</w:t>
      </w:r>
    </w:p>
    <w:p w14:paraId="75943B19" w14:textId="77777777" w:rsidR="00C53D34" w:rsidRDefault="00C53D34">
      <w:pPr>
        <w:spacing w:after="240"/>
        <w:rPr>
          <w:rFonts w:ascii="Arial" w:eastAsia="Arial" w:hAnsi="Arial" w:cs="Arial"/>
        </w:rPr>
      </w:pPr>
    </w:p>
    <w:p w14:paraId="52AC2657" w14:textId="77777777" w:rsidR="00C53D34" w:rsidRDefault="00B13F62">
      <w:pPr>
        <w:pStyle w:val="Heading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Target Delivery date (subject to change)</w:t>
      </w:r>
    </w:p>
    <w:p w14:paraId="3147C5FA" w14:textId="77777777" w:rsidR="00C53D34" w:rsidRDefault="00B13F62">
      <w:pPr>
        <w:numPr>
          <w:ilvl w:val="0"/>
          <w:numId w:val="1"/>
        </w:numPr>
        <w:spacing w:before="280" w:after="0" w:line="240" w:lineRule="auto"/>
      </w:pPr>
      <w:r>
        <w:rPr>
          <w:rFonts w:ascii="Arial" w:eastAsia="Arial" w:hAnsi="Arial" w:cs="Arial"/>
          <w:sz w:val="24"/>
          <w:szCs w:val="24"/>
        </w:rPr>
        <w:t>Prepare Draft 11 September – 17 September</w:t>
      </w:r>
    </w:p>
    <w:p w14:paraId="2982D0A7" w14:textId="77777777" w:rsidR="00C53D34" w:rsidRDefault="00B13F62">
      <w:pPr>
        <w:numPr>
          <w:ilvl w:val="0"/>
          <w:numId w:val="1"/>
        </w:num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>Draft ready for Review Team 18 September – 14 September</w:t>
      </w:r>
    </w:p>
    <w:p w14:paraId="1A8B5F6D" w14:textId="77777777" w:rsidR="00C53D34" w:rsidRDefault="00B13F62">
      <w:pPr>
        <w:numPr>
          <w:ilvl w:val="0"/>
          <w:numId w:val="1"/>
        </w:num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>Review Team/Editor Iterations 25 September – 01 October</w:t>
      </w:r>
    </w:p>
    <w:p w14:paraId="6FD89A62" w14:textId="77777777" w:rsidR="00C53D34" w:rsidRDefault="00B13F62">
      <w:pPr>
        <w:numPr>
          <w:ilvl w:val="0"/>
          <w:numId w:val="1"/>
        </w:num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>One week review cycle and feedback 02 October – 08 October</w:t>
      </w:r>
    </w:p>
    <w:p w14:paraId="63A78DDF" w14:textId="77777777" w:rsidR="00C53D34" w:rsidRDefault="00B13F62">
      <w:pPr>
        <w:numPr>
          <w:ilvl w:val="0"/>
          <w:numId w:val="1"/>
        </w:numPr>
        <w:spacing w:after="280" w:line="240" w:lineRule="auto"/>
        <w:contextualSpacing/>
      </w:pPr>
      <w:r>
        <w:rPr>
          <w:rFonts w:ascii="Arial" w:eastAsia="Arial" w:hAnsi="Arial" w:cs="Arial"/>
          <w:sz w:val="24"/>
          <w:szCs w:val="24"/>
        </w:rPr>
        <w:t>Final Draft ready for EOWG Thorough Review 09 October – 15 October</w:t>
      </w:r>
    </w:p>
    <w:p w14:paraId="2DFA8FFC" w14:textId="77777777" w:rsidR="00C53D34" w:rsidRDefault="00C53D34">
      <w:pPr>
        <w:spacing w:after="100" w:line="240" w:lineRule="auto"/>
        <w:rPr>
          <w:rFonts w:ascii="Arial" w:eastAsia="Arial" w:hAnsi="Arial" w:cs="Arial"/>
        </w:rPr>
      </w:pPr>
      <w:bookmarkStart w:id="2" w:name="_gjdgxs" w:colFirst="0" w:colLast="0"/>
      <w:bookmarkEnd w:id="2"/>
    </w:p>
    <w:sectPr w:rsidR="00C53D3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Bakken, Brent A" w:date="2017-09-13T15:59:00Z" w:initials="BBA">
    <w:p w14:paraId="3C04582F" w14:textId="77777777" w:rsidR="00520ADB" w:rsidRDefault="00520ADB">
      <w:pPr>
        <w:pStyle w:val="CommentText"/>
      </w:pPr>
      <w:r>
        <w:rPr>
          <w:rStyle w:val="CommentReference"/>
        </w:rPr>
        <w:annotationRef/>
      </w:r>
      <w:r>
        <w:t>Minor rew</w:t>
      </w:r>
      <w:r w:rsidR="00934247">
        <w:t>ording. Like to reserve the word</w:t>
      </w:r>
      <w:r>
        <w:t xml:space="preserve"> “accessible” for things related to people with disabilities.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C04582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92223"/>
    <w:multiLevelType w:val="multilevel"/>
    <w:tmpl w:val="AD8C65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1" w15:restartNumberingAfterBreak="0">
    <w:nsid w:val="0A592789"/>
    <w:multiLevelType w:val="multilevel"/>
    <w:tmpl w:val="BF20B3B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2" w15:restartNumberingAfterBreak="0">
    <w:nsid w:val="12BF5890"/>
    <w:multiLevelType w:val="multilevel"/>
    <w:tmpl w:val="C64ABEF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3" w15:restartNumberingAfterBreak="0">
    <w:nsid w:val="46BB3DA2"/>
    <w:multiLevelType w:val="multilevel"/>
    <w:tmpl w:val="47921E2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kken, Brent A">
    <w15:presenceInfo w15:providerId="AD" w15:userId="S-1-5-21-1085031214-2000478354-839522115-4237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D34"/>
    <w:rsid w:val="00303E1F"/>
    <w:rsid w:val="003C22C3"/>
    <w:rsid w:val="00520ADB"/>
    <w:rsid w:val="005D2AD6"/>
    <w:rsid w:val="00934247"/>
    <w:rsid w:val="00A60945"/>
    <w:rsid w:val="00B13F62"/>
    <w:rsid w:val="00C53D34"/>
    <w:rsid w:val="00D44C78"/>
    <w:rsid w:val="00EE7FD1"/>
    <w:rsid w:val="00F6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DFB06"/>
  <w15:docId w15:val="{D4729C26-8F02-4738-94A7-19FF30E49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C22C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2C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20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A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A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A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3.org/WAI/ER/tool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3.org/WAI/eval/selectingtools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3.org/WAI/ER/tool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w3.org/WAI/eval/selectingtools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Massachusetts Institute of Technology</Company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</dc:creator>
  <cp:lastModifiedBy>Bakken, Brent A</cp:lastModifiedBy>
  <cp:revision>3</cp:revision>
  <dcterms:created xsi:type="dcterms:W3CDTF">2017-09-13T20:54:00Z</dcterms:created>
  <dcterms:modified xsi:type="dcterms:W3CDTF">2017-09-13T21:10:00Z</dcterms:modified>
</cp:coreProperties>
</file>