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6D" w:rsidRPr="00095E01" w:rsidRDefault="00D40F89" w:rsidP="00D40F89">
      <w:pPr>
        <w:pStyle w:val="Heading1"/>
        <w:rPr>
          <w:rFonts w:asciiTheme="minorHAnsi" w:hAnsiTheme="minorHAnsi" w:cstheme="minorHAnsi"/>
          <w:lang w:val="en-US"/>
        </w:rPr>
      </w:pPr>
      <w:r w:rsidRPr="00095E01">
        <w:rPr>
          <w:rFonts w:asciiTheme="minorHAnsi" w:hAnsiTheme="minorHAnsi" w:cstheme="minorHAnsi"/>
          <w:lang w:val="en-US"/>
        </w:rPr>
        <w:t>W3C WAI – Topics for Web Accessibility Presentations (continued)</w:t>
      </w:r>
    </w:p>
    <w:p w:rsidR="00D40F89" w:rsidRPr="00095E01" w:rsidRDefault="00D40F89">
      <w:pPr>
        <w:rPr>
          <w:rFonts w:cstheme="minorHAnsi"/>
          <w:lang w:val="en-US"/>
        </w:rPr>
      </w:pPr>
    </w:p>
    <w:p w:rsidR="00D40F89" w:rsidRPr="00095E01" w:rsidRDefault="00D40F89" w:rsidP="00D40F89">
      <w:pPr>
        <w:pStyle w:val="Heading2"/>
        <w:rPr>
          <w:rFonts w:asciiTheme="minorHAnsi" w:hAnsiTheme="minorHAnsi" w:cstheme="minorHAnsi"/>
          <w:lang w:val="en-US"/>
        </w:rPr>
      </w:pPr>
      <w:r w:rsidRPr="00095E01">
        <w:rPr>
          <w:rFonts w:asciiTheme="minorHAnsi" w:hAnsiTheme="minorHAnsi" w:cstheme="minorHAnsi"/>
          <w:lang w:val="en-US"/>
        </w:rPr>
        <w:t>TOPIC 9 – Authoring tool accessibility and ATAG – updated February 2013</w:t>
      </w:r>
    </w:p>
    <w:p w:rsidR="00D40F89" w:rsidRPr="00095E01" w:rsidRDefault="00D40F89" w:rsidP="00D40F89">
      <w:pPr>
        <w:rPr>
          <w:rFonts w:cstheme="minorHAnsi"/>
          <w:lang w:val="en-US"/>
        </w:rPr>
      </w:pPr>
    </w:p>
    <w:p w:rsidR="00D40F89" w:rsidRPr="00095E01" w:rsidRDefault="000523AA" w:rsidP="00D40F89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Goal:</w:t>
      </w:r>
      <w:r w:rsidRPr="00095E01">
        <w:rPr>
          <w:rFonts w:cstheme="minorHAnsi"/>
          <w:lang w:val="en-US"/>
        </w:rPr>
        <w:tab/>
      </w:r>
      <w:r w:rsidRPr="00095E01">
        <w:rPr>
          <w:rFonts w:cstheme="minorHAnsi"/>
          <w:lang w:val="en-US"/>
        </w:rPr>
        <w:tab/>
      </w:r>
      <w:r w:rsidR="00D40F89" w:rsidRPr="00095E01">
        <w:rPr>
          <w:rFonts w:cstheme="minorHAnsi"/>
          <w:lang w:val="en-US"/>
        </w:rPr>
        <w:t>think it should say what an ‘authoring tool’ is – maybe move the explanation from the ‘description’ section below and put it here at the top</w:t>
      </w:r>
    </w:p>
    <w:p w:rsidR="00D40F89" w:rsidRPr="00095E01" w:rsidRDefault="00D40F89" w:rsidP="00D40F89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 xml:space="preserve">Audience: </w:t>
      </w:r>
      <w:r w:rsidR="000523AA" w:rsidRPr="00095E01">
        <w:rPr>
          <w:rFonts w:cstheme="minorHAnsi"/>
          <w:lang w:val="en-US"/>
        </w:rPr>
        <w:tab/>
      </w:r>
      <w:r w:rsidRPr="00095E01">
        <w:rPr>
          <w:rFonts w:cstheme="minorHAnsi"/>
          <w:lang w:val="en-US"/>
        </w:rPr>
        <w:t>probably okay</w:t>
      </w:r>
    </w:p>
    <w:p w:rsidR="00D40F89" w:rsidRPr="00095E01" w:rsidRDefault="00D40F89" w:rsidP="00D40F89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 xml:space="preserve">Description: </w:t>
      </w:r>
      <w:r w:rsidR="000523AA" w:rsidRPr="00095E01">
        <w:rPr>
          <w:rFonts w:cstheme="minorHAnsi"/>
          <w:lang w:val="en-US"/>
        </w:rPr>
        <w:tab/>
      </w:r>
      <w:r w:rsidRPr="00095E01">
        <w:rPr>
          <w:rFonts w:cstheme="minorHAnsi"/>
          <w:lang w:val="en-US"/>
        </w:rPr>
        <w:t xml:space="preserve">take out description of what an authoring tool is, and move that to the top.  </w:t>
      </w:r>
      <w:r w:rsidR="00AA4358" w:rsidRPr="00095E01">
        <w:rPr>
          <w:rFonts w:cstheme="minorHAnsi"/>
          <w:lang w:val="en-US"/>
        </w:rPr>
        <w:t>Refers</w:t>
      </w:r>
      <w:r w:rsidRPr="00095E01">
        <w:rPr>
          <w:rFonts w:cstheme="minorHAnsi"/>
          <w:lang w:val="en-US"/>
        </w:rPr>
        <w:t xml:space="preserve"> to topic 3 as well – perhaps that is a bit circular?</w:t>
      </w:r>
    </w:p>
    <w:p w:rsidR="00D40F89" w:rsidRPr="00095E01" w:rsidRDefault="00D40F89" w:rsidP="00D40F89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What this topic covers: top part is okay.  The note mentions that ATAG 2.0 is a ‘mature draft</w:t>
      </w:r>
      <w:r w:rsidR="00AA4358" w:rsidRPr="00095E01">
        <w:rPr>
          <w:rFonts w:cstheme="minorHAnsi"/>
          <w:lang w:val="en-US"/>
        </w:rPr>
        <w:t>’, but</w:t>
      </w:r>
      <w:r w:rsidR="008527AE" w:rsidRPr="00095E01">
        <w:rPr>
          <w:rFonts w:cstheme="minorHAnsi"/>
          <w:lang w:val="en-US"/>
        </w:rPr>
        <w:t xml:space="preserve"> it is now a W3C recommendation – this needs to be changed.  The link to the ATAG Versions states this change, but the comment here needs to be updated.</w:t>
      </w:r>
    </w:p>
    <w:p w:rsidR="008527AE" w:rsidRPr="00095E01" w:rsidRDefault="008527AE" w:rsidP="00D40F89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Resources for developing a presentation:</w:t>
      </w:r>
    </w:p>
    <w:p w:rsidR="008527AE" w:rsidRPr="00095E01" w:rsidRDefault="008527AE" w:rsidP="00D40F89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Sample presentation – points to the ‘components of web accessibility presentation’ which is an outdated 2009 document</w:t>
      </w:r>
    </w:p>
    <w:p w:rsidR="008527AE" w:rsidRPr="00095E01" w:rsidRDefault="008527AE" w:rsidP="00D40F89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Primary resources:</w:t>
      </w:r>
    </w:p>
    <w:p w:rsidR="008527AE" w:rsidRPr="00095E01" w:rsidRDefault="008527AE" w:rsidP="008527A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Essential components of web accessibility – updated 2005 but permission note for 2016</w:t>
      </w:r>
    </w:p>
    <w:p w:rsidR="008527AE" w:rsidRPr="00095E01" w:rsidRDefault="008527AE" w:rsidP="008527A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 xml:space="preserve">How people with disabilities use the web – good – updated </w:t>
      </w:r>
      <w:proofErr w:type="gramStart"/>
      <w:r w:rsidRPr="00095E01">
        <w:rPr>
          <w:rFonts w:cstheme="minorHAnsi"/>
          <w:lang w:val="en-US"/>
        </w:rPr>
        <w:t>may</w:t>
      </w:r>
      <w:proofErr w:type="gramEnd"/>
      <w:r w:rsidRPr="00095E01">
        <w:rPr>
          <w:rFonts w:cstheme="minorHAnsi"/>
          <w:lang w:val="en-US"/>
        </w:rPr>
        <w:t xml:space="preserve"> 2017</w:t>
      </w:r>
    </w:p>
    <w:p w:rsidR="008527AE" w:rsidRPr="00095E01" w:rsidRDefault="008527AE" w:rsidP="008527A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WCAG overview – good – updated 2017</w:t>
      </w:r>
    </w:p>
    <w:p w:rsidR="008527AE" w:rsidRPr="00095E01" w:rsidRDefault="008527AE" w:rsidP="008527A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 xml:space="preserve">ATAG overview – updated 2015 and should </w:t>
      </w:r>
      <w:proofErr w:type="spellStart"/>
      <w:r w:rsidRPr="00095E01">
        <w:rPr>
          <w:rFonts w:cstheme="minorHAnsi"/>
          <w:lang w:val="en-US"/>
        </w:rPr>
        <w:t>e</w:t>
      </w:r>
      <w:proofErr w:type="spellEnd"/>
      <w:r w:rsidRPr="00095E01">
        <w:rPr>
          <w:rFonts w:cstheme="minorHAnsi"/>
          <w:lang w:val="en-US"/>
        </w:rPr>
        <w:t xml:space="preserve"> okay but status of documents needs to be checked for any changes.</w:t>
      </w:r>
    </w:p>
    <w:p w:rsidR="008527AE" w:rsidRPr="00095E01" w:rsidRDefault="008527AE" w:rsidP="008527A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UAAG overview – should be okay – updated 2016</w:t>
      </w:r>
    </w:p>
    <w:p w:rsidR="008527AE" w:rsidRPr="00095E01" w:rsidRDefault="008527AE" w:rsidP="008527A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WAI ARIA overview – updated 2016, but the status of various documents here need to be checked to make sure it is correct</w:t>
      </w:r>
    </w:p>
    <w:p w:rsidR="008527AE" w:rsidRPr="00095E01" w:rsidRDefault="008527AE" w:rsidP="008527AE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Handouts:</w:t>
      </w:r>
    </w:p>
    <w:p w:rsidR="008527AE" w:rsidRPr="00095E01" w:rsidRDefault="008527AE" w:rsidP="008527A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WAI Web Accessibility Resources – outdated document referred to previously – late updated 2009</w:t>
      </w:r>
    </w:p>
    <w:p w:rsidR="008527AE" w:rsidRPr="00095E01" w:rsidRDefault="008527AE" w:rsidP="008527A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WCAG 2 at a glance – points to old resources, but need to check to see if there has been a handout version of the Quick Ref document prepared or if this material is still correct.  In any case, the look is outdated and it should be refreshed.</w:t>
      </w:r>
    </w:p>
    <w:p w:rsidR="008527AE" w:rsidRPr="00095E01" w:rsidRDefault="008527AE" w:rsidP="008527AE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Suggestions for speakers:</w:t>
      </w:r>
    </w:p>
    <w:p w:rsidR="008527AE" w:rsidRPr="00095E01" w:rsidRDefault="00A42599" w:rsidP="008527AE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Might be okay, but should be reviewed.</w:t>
      </w:r>
    </w:p>
    <w:p w:rsidR="00A42599" w:rsidRPr="00095E01" w:rsidRDefault="00A42599" w:rsidP="00A42599">
      <w:pPr>
        <w:rPr>
          <w:rFonts w:cstheme="minorHAnsi"/>
          <w:lang w:val="en-US"/>
        </w:rPr>
      </w:pPr>
    </w:p>
    <w:p w:rsidR="00A42599" w:rsidRPr="00095E01" w:rsidRDefault="005B5E94" w:rsidP="005B5E94">
      <w:pPr>
        <w:pStyle w:val="Heading2"/>
        <w:rPr>
          <w:rFonts w:asciiTheme="minorHAnsi" w:hAnsiTheme="minorHAnsi" w:cstheme="minorHAnsi"/>
          <w:lang w:val="en-US"/>
        </w:rPr>
      </w:pPr>
      <w:r w:rsidRPr="00095E01">
        <w:rPr>
          <w:rFonts w:asciiTheme="minorHAnsi" w:hAnsiTheme="minorHAnsi" w:cstheme="minorHAnsi"/>
          <w:lang w:val="en-US"/>
        </w:rPr>
        <w:lastRenderedPageBreak/>
        <w:t>Topic 10 – Accessible Rich Internet Applications (WAI-ARIA)</w:t>
      </w:r>
    </w:p>
    <w:p w:rsidR="005B5E94" w:rsidRPr="00095E01" w:rsidRDefault="009A3FC6" w:rsidP="005B5E94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Goal:</w:t>
      </w:r>
      <w:r w:rsidRPr="00095E01">
        <w:rPr>
          <w:rFonts w:cstheme="minorHAnsi"/>
          <w:lang w:val="en-US"/>
        </w:rPr>
        <w:tab/>
      </w:r>
      <w:r w:rsidR="000523AA" w:rsidRPr="00095E01">
        <w:rPr>
          <w:rFonts w:cstheme="minorHAnsi"/>
          <w:lang w:val="en-US"/>
        </w:rPr>
        <w:tab/>
        <w:t xml:space="preserve">as per topic 9 – it is an issue when you refer to something without an explanation, but provide that explanation further down the resource. </w:t>
      </w:r>
    </w:p>
    <w:p w:rsidR="000523AA" w:rsidRPr="00095E01" w:rsidRDefault="000523AA" w:rsidP="005B5E94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Audience:</w:t>
      </w:r>
      <w:r w:rsidRPr="00095E01">
        <w:rPr>
          <w:rFonts w:cstheme="minorHAnsi"/>
          <w:lang w:val="en-US"/>
        </w:rPr>
        <w:tab/>
        <w:t>ok</w:t>
      </w:r>
    </w:p>
    <w:p w:rsidR="000523AA" w:rsidRPr="00095E01" w:rsidRDefault="000523AA" w:rsidP="005B5E94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Description:</w:t>
      </w:r>
      <w:r w:rsidRPr="00095E01">
        <w:rPr>
          <w:rFonts w:cstheme="minorHAnsi"/>
          <w:lang w:val="en-US"/>
        </w:rPr>
        <w:tab/>
        <w:t xml:space="preserve">doesn’t seem adequate to me.  E.g. why would I need to use ARIA rather than other techniques? This might not be the place for an explanation, but it just occurs to me that it isn’t </w:t>
      </w:r>
      <w:r w:rsidR="00AA4358" w:rsidRPr="00095E01">
        <w:rPr>
          <w:rFonts w:cstheme="minorHAnsi"/>
          <w:lang w:val="en-US"/>
        </w:rPr>
        <w:t>sufficiently</w:t>
      </w:r>
      <w:r w:rsidRPr="00095E01">
        <w:rPr>
          <w:rFonts w:cstheme="minorHAnsi"/>
          <w:lang w:val="en-US"/>
        </w:rPr>
        <w:t xml:space="preserve"> descriptive.  Maybe just provide a note to the ARIA Overview rather than attempting the explanation here.  There is a link to the ARIA overview further down, so this could perhaps be moved p.</w:t>
      </w:r>
    </w:p>
    <w:p w:rsidR="000523AA" w:rsidRPr="00095E01" w:rsidRDefault="000523AA" w:rsidP="005B5E94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What this topic covers:</w:t>
      </w:r>
      <w:r w:rsidRPr="00095E01">
        <w:rPr>
          <w:rFonts w:cstheme="minorHAnsi"/>
          <w:lang w:val="en-US"/>
        </w:rPr>
        <w:tab/>
        <w:t>need definition of what ‘rich’ means in this context as this would be confusing to the new user. The rest of this seems okay.</w:t>
      </w:r>
    </w:p>
    <w:p w:rsidR="000523AA" w:rsidRPr="00095E01" w:rsidRDefault="000523AA" w:rsidP="005B5E94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Resources for developing a presentation</w:t>
      </w:r>
    </w:p>
    <w:p w:rsidR="000523AA" w:rsidRPr="00095E01" w:rsidRDefault="000523AA" w:rsidP="005B5E94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Primary resources:</w:t>
      </w:r>
      <w:r w:rsidRPr="00095E01">
        <w:rPr>
          <w:rFonts w:cstheme="minorHAnsi"/>
          <w:lang w:val="en-US"/>
        </w:rPr>
        <w:tab/>
      </w:r>
    </w:p>
    <w:p w:rsidR="000523AA" w:rsidRPr="00095E01" w:rsidRDefault="000523AA" w:rsidP="000523A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 xml:space="preserve">WAI-ARIA Overview – updated 2016 – should be okay – but is </w:t>
      </w:r>
      <w:proofErr w:type="gramStart"/>
      <w:r w:rsidRPr="00095E01">
        <w:rPr>
          <w:rFonts w:cstheme="minorHAnsi"/>
          <w:lang w:val="en-US"/>
        </w:rPr>
        <w:t>really text-heavy</w:t>
      </w:r>
      <w:proofErr w:type="gramEnd"/>
      <w:r w:rsidRPr="00095E01">
        <w:rPr>
          <w:rFonts w:cstheme="minorHAnsi"/>
          <w:lang w:val="en-US"/>
        </w:rPr>
        <w:t xml:space="preserve"> – there is a note about WAI-ARIA 1.1 coming and I’m not sure if that has happened yet – need to check</w:t>
      </w:r>
    </w:p>
    <w:p w:rsidR="000523AA" w:rsidRPr="00095E01" w:rsidRDefault="000523AA" w:rsidP="000523A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Draft WAI-ARIA – authoring practices 1.0 – link shows it was still a draft 28 June 2017</w:t>
      </w:r>
    </w:p>
    <w:p w:rsidR="000523AA" w:rsidRPr="00095E01" w:rsidRDefault="000523AA" w:rsidP="000523A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Draft – WAI-ARIA Primer – working draf</w:t>
      </w:r>
      <w:r w:rsidR="00680044" w:rsidRPr="00095E01">
        <w:rPr>
          <w:rFonts w:cstheme="minorHAnsi"/>
          <w:lang w:val="en-US"/>
        </w:rPr>
        <w:t>t</w:t>
      </w:r>
      <w:r w:rsidRPr="00095E01">
        <w:rPr>
          <w:rFonts w:cstheme="minorHAnsi"/>
          <w:lang w:val="en-US"/>
        </w:rPr>
        <w:t xml:space="preserve"> as of 14 July 2016 – progress?</w:t>
      </w:r>
    </w:p>
    <w:p w:rsidR="00680044" w:rsidRPr="00095E01" w:rsidRDefault="00680044" w:rsidP="000523AA">
      <w:pPr>
        <w:pStyle w:val="ListParagraph"/>
        <w:numPr>
          <w:ilvl w:val="0"/>
          <w:numId w:val="3"/>
        </w:numPr>
        <w:rPr>
          <w:rFonts w:cstheme="minorHAnsi"/>
          <w:b/>
          <w:u w:val="single"/>
          <w:lang w:val="en-US"/>
        </w:rPr>
      </w:pPr>
      <w:r w:rsidRPr="00095E01">
        <w:rPr>
          <w:rFonts w:cstheme="minorHAnsi"/>
          <w:lang w:val="en-US"/>
        </w:rPr>
        <w:t xml:space="preserve">WAI-ARIA-FAQ – remove the word FAQ as I don’t think this is recommended now.  There are some comments in this resource that need updating e.g. “WAI-ARIA is already supported in several browsers and assistive technologies </w:t>
      </w:r>
      <w:r w:rsidRPr="00095E01">
        <w:rPr>
          <w:rFonts w:cstheme="minorHAnsi"/>
          <w:b/>
          <w:u w:val="single"/>
          <w:lang w:val="en-US"/>
        </w:rPr>
        <w:t xml:space="preserve">(even though it is not finalized yet) </w:t>
      </w:r>
      <w:r w:rsidRPr="00095E01">
        <w:rPr>
          <w:rFonts w:cstheme="minorHAnsi"/>
          <w:lang w:val="en-US"/>
        </w:rPr>
        <w:t>that need to be updated – as the resource is dated January 2016</w:t>
      </w:r>
    </w:p>
    <w:p w:rsidR="00680044" w:rsidRPr="00095E01" w:rsidRDefault="00680044" w:rsidP="000523AA">
      <w:pPr>
        <w:pStyle w:val="ListParagraph"/>
        <w:numPr>
          <w:ilvl w:val="0"/>
          <w:numId w:val="3"/>
        </w:numPr>
        <w:rPr>
          <w:rFonts w:cstheme="minorHAnsi"/>
          <w:b/>
          <w:u w:val="single"/>
          <w:lang w:val="en-US"/>
        </w:rPr>
      </w:pPr>
      <w:r w:rsidRPr="00095E01">
        <w:rPr>
          <w:rFonts w:cstheme="minorHAnsi"/>
          <w:lang w:val="en-US"/>
        </w:rPr>
        <w:t xml:space="preserve">WAI-ARIA and scripting techniques from ‘how to meet </w:t>
      </w:r>
      <w:r w:rsidR="00AA4358" w:rsidRPr="00095E01">
        <w:rPr>
          <w:rFonts w:cstheme="minorHAnsi"/>
          <w:lang w:val="en-US"/>
        </w:rPr>
        <w:t>WCAG</w:t>
      </w:r>
      <w:r w:rsidRPr="00095E01">
        <w:rPr>
          <w:rFonts w:cstheme="minorHAnsi"/>
          <w:lang w:val="en-US"/>
        </w:rPr>
        <w:t xml:space="preserve"> 2.0’ points to the Quick Ref and so this link should be renamed</w:t>
      </w:r>
    </w:p>
    <w:p w:rsidR="00680044" w:rsidRPr="00095E01" w:rsidRDefault="00680044" w:rsidP="00680044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 xml:space="preserve">Suggestions for speakers: </w:t>
      </w:r>
      <w:r w:rsidR="00AD218A" w:rsidRPr="00095E01">
        <w:rPr>
          <w:rFonts w:cstheme="minorHAnsi"/>
          <w:lang w:val="en-US"/>
        </w:rPr>
        <w:t>needs to be updated a bit as it mentions ‘incomplete support and other open issues that will be resolved when WAI-ARIA is completed’ – it is completed, isn’t it?</w:t>
      </w:r>
    </w:p>
    <w:p w:rsidR="00680044" w:rsidRPr="00095E01" w:rsidRDefault="00680044" w:rsidP="00680044">
      <w:pPr>
        <w:rPr>
          <w:rFonts w:cstheme="minorHAnsi"/>
          <w:lang w:val="en-US"/>
        </w:rPr>
      </w:pPr>
    </w:p>
    <w:p w:rsidR="00680044" w:rsidRPr="00095E01" w:rsidRDefault="00AD218A" w:rsidP="00AD218A">
      <w:pPr>
        <w:pStyle w:val="Heading2"/>
        <w:rPr>
          <w:rFonts w:asciiTheme="minorHAnsi" w:hAnsiTheme="minorHAnsi" w:cstheme="minorHAnsi"/>
          <w:lang w:val="en-US"/>
        </w:rPr>
      </w:pPr>
      <w:r w:rsidRPr="00095E01">
        <w:rPr>
          <w:rFonts w:asciiTheme="minorHAnsi" w:hAnsiTheme="minorHAnsi" w:cstheme="minorHAnsi"/>
          <w:lang w:val="en-US"/>
        </w:rPr>
        <w:t>Topic 11 – Business Case for Web accessibility</w:t>
      </w:r>
    </w:p>
    <w:p w:rsidR="00AD218A" w:rsidRPr="00095E01" w:rsidRDefault="00AD218A" w:rsidP="00AD218A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Goal:</w:t>
      </w:r>
      <w:r w:rsidRPr="00095E01">
        <w:rPr>
          <w:rFonts w:cstheme="minorHAnsi"/>
          <w:lang w:val="en-US"/>
        </w:rPr>
        <w:tab/>
      </w:r>
      <w:r w:rsidRPr="00095E01">
        <w:rPr>
          <w:rFonts w:cstheme="minorHAnsi"/>
          <w:lang w:val="en-US"/>
        </w:rPr>
        <w:tab/>
        <w:t>could be expanded – maybe more assertive – there is a business case for accessibility – bandwidth, customer support reduction etc. etc.</w:t>
      </w:r>
    </w:p>
    <w:p w:rsidR="00AD218A" w:rsidRPr="00095E01" w:rsidRDefault="00AD218A" w:rsidP="00AD218A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Audience:</w:t>
      </w:r>
      <w:r w:rsidRPr="00095E01">
        <w:rPr>
          <w:rFonts w:cstheme="minorHAnsi"/>
          <w:lang w:val="en-US"/>
        </w:rPr>
        <w:tab/>
        <w:t>seems okay</w:t>
      </w:r>
    </w:p>
    <w:p w:rsidR="00AD218A" w:rsidRPr="00095E01" w:rsidRDefault="00AD218A" w:rsidP="00AD218A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What this topic covers:</w:t>
      </w:r>
      <w:r w:rsidRPr="00095E01">
        <w:rPr>
          <w:rFonts w:cstheme="minorHAnsi"/>
          <w:lang w:val="en-US"/>
        </w:rPr>
        <w:tab/>
        <w:t>seems okay</w:t>
      </w:r>
    </w:p>
    <w:p w:rsidR="00AD218A" w:rsidRPr="00095E01" w:rsidRDefault="00AD218A" w:rsidP="00AD218A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Resources for developing a presentation:</w:t>
      </w:r>
    </w:p>
    <w:p w:rsidR="00AD218A" w:rsidRPr="00095E01" w:rsidRDefault="00AD218A" w:rsidP="00AD218A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Primary resources:</w:t>
      </w:r>
    </w:p>
    <w:p w:rsidR="00AD218A" w:rsidRPr="00095E01" w:rsidRDefault="00AD218A" w:rsidP="00AD218A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Developing a Web Accessibility Business Case…not updated since 2012 and originally from 2005.  Probably needs an overhaul</w:t>
      </w:r>
    </w:p>
    <w:p w:rsidR="00AD218A" w:rsidRPr="00095E01" w:rsidRDefault="00AD218A" w:rsidP="00AD218A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lastRenderedPageBreak/>
        <w:t>Resources for developing a web accessibility business case for your organisation including: as above – there are quite a few statistics that would be very outdated. E.g. percentage of people with disabilities, market for AT et.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Case studies of accessibility improvements</w:t>
      </w:r>
      <w:r w:rsidR="00D52C34" w:rsidRPr="00095E01">
        <w:rPr>
          <w:rFonts w:cstheme="minorHAnsi"/>
          <w:lang w:val="en-US"/>
        </w:rPr>
        <w:t xml:space="preserve"> – 3 links here, and they are all very outdated – if we’re using case studies, they should be more current – these are 2007, 2004, and 2009.  It would also be good to get a variety of countries represented – this look like 2 from UK and 1 from US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Statistics on people with disabilities and web use</w:t>
      </w:r>
      <w:r w:rsidR="00D52C34" w:rsidRPr="00095E01">
        <w:rPr>
          <w:rFonts w:cstheme="minorHAnsi"/>
          <w:lang w:val="en-US"/>
        </w:rPr>
        <w:t xml:space="preserve"> – these need to be replaced with current links – these are all quite old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Accessibility improving SEO</w:t>
      </w:r>
      <w:r w:rsidR="00D52C34" w:rsidRPr="00095E01">
        <w:rPr>
          <w:rFonts w:cstheme="minorHAnsi"/>
          <w:lang w:val="en-US"/>
        </w:rPr>
        <w:t xml:space="preserve"> – 2 links here – first is SEO &amp; accessibility overlap – (link is broken/not found), and the second ‘the ultimate SEO Guide for 2009’ is rather </w:t>
      </w:r>
      <w:r w:rsidR="00AA4358" w:rsidRPr="00095E01">
        <w:rPr>
          <w:rFonts w:cstheme="minorHAnsi"/>
          <w:lang w:val="en-US"/>
        </w:rPr>
        <w:t>outdated</w:t>
      </w:r>
      <w:r w:rsidR="00D52C34" w:rsidRPr="00095E01">
        <w:rPr>
          <w:rFonts w:cstheme="minorHAnsi"/>
          <w:lang w:val="en-US"/>
        </w:rPr>
        <w:t xml:space="preserve"> – need to find a new reference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Example for ROI calculations</w:t>
      </w:r>
      <w:r w:rsidR="00D52C34" w:rsidRPr="00095E01">
        <w:rPr>
          <w:rFonts w:cstheme="minorHAnsi"/>
          <w:lang w:val="en-US"/>
        </w:rPr>
        <w:t xml:space="preserve"> – this could be updated, as this is a 2005 reference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Cautionary Tales of Inaccessibility</w:t>
      </w:r>
      <w:r w:rsidR="005166CF" w:rsidRPr="00095E01">
        <w:rPr>
          <w:rFonts w:cstheme="minorHAnsi"/>
          <w:lang w:val="en-US"/>
        </w:rPr>
        <w:t xml:space="preserve"> – add the Coles case (as discussed with Shadi) for an Australian context</w:t>
      </w:r>
      <w:r w:rsidR="008B02ED" w:rsidRPr="00095E01">
        <w:rPr>
          <w:rFonts w:cstheme="minorHAnsi"/>
          <w:lang w:val="en-US"/>
        </w:rPr>
        <w:t xml:space="preserve">, and </w:t>
      </w:r>
      <w:r w:rsidR="00034FF1" w:rsidRPr="00095E01">
        <w:rPr>
          <w:rFonts w:cstheme="minorHAnsi"/>
          <w:lang w:val="en-US"/>
        </w:rPr>
        <w:t>add some reference to the Winn-D</w:t>
      </w:r>
      <w:r w:rsidR="008B02ED" w:rsidRPr="00095E01">
        <w:rPr>
          <w:rFonts w:cstheme="minorHAnsi"/>
          <w:lang w:val="en-US"/>
        </w:rPr>
        <w:t>ixie (relates to using inaccessible third-party content) and some of the university court cases (for the educational context) – checked the link to the BBC News link and this is still active</w:t>
      </w:r>
    </w:p>
    <w:p w:rsidR="00AD218A" w:rsidRPr="00095E01" w:rsidRDefault="00AD218A" w:rsidP="00AD218A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Overview of WAI Presentation, in particular:</w:t>
      </w:r>
      <w:r w:rsidR="0089784B" w:rsidRPr="00095E01">
        <w:rPr>
          <w:rFonts w:cstheme="minorHAnsi"/>
          <w:lang w:val="en-US"/>
        </w:rPr>
        <w:t xml:space="preserve"> - this is a link to the slide presentation mentioned previously – late updated in 2005 and is out of date.  Note at the top says to go to the WAI home page for current information – following 2 links are also from that resource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Web accessibility is a marketplace issue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Accessibility contributes to universal design</w:t>
      </w:r>
    </w:p>
    <w:p w:rsidR="00AD218A" w:rsidRPr="00095E01" w:rsidRDefault="00AD218A" w:rsidP="00AD218A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 xml:space="preserve">Web Accessibility for older </w:t>
      </w:r>
      <w:r w:rsidR="00AA4358" w:rsidRPr="00095E01">
        <w:rPr>
          <w:rFonts w:cstheme="minorHAnsi"/>
          <w:lang w:val="en-US"/>
        </w:rPr>
        <w:t>users’</w:t>
      </w:r>
      <w:r w:rsidRPr="00095E01">
        <w:rPr>
          <w:rFonts w:cstheme="minorHAnsi"/>
          <w:lang w:val="en-US"/>
        </w:rPr>
        <w:t xml:space="preserve"> presentation, in particular:</w:t>
      </w:r>
      <w:r w:rsidR="0089784B" w:rsidRPr="00095E01">
        <w:rPr>
          <w:rFonts w:cstheme="minorHAnsi"/>
          <w:lang w:val="en-US"/>
        </w:rPr>
        <w:t xml:space="preserve"> - needs to be updated – last update 2010 and the following 2 links also go to that resource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Changing demographics</w:t>
      </w:r>
    </w:p>
    <w:p w:rsidR="00AD218A" w:rsidRPr="00095E01" w:rsidRDefault="00AD218A" w:rsidP="00AD218A">
      <w:pPr>
        <w:pStyle w:val="ListParagraph"/>
        <w:numPr>
          <w:ilvl w:val="1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Hanging abilities of older people</w:t>
      </w:r>
    </w:p>
    <w:p w:rsidR="00AD218A" w:rsidRPr="00095E01" w:rsidRDefault="00AD218A" w:rsidP="00AD218A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Policies relating to web accessibility</w:t>
      </w:r>
      <w:r w:rsidR="00034FF1" w:rsidRPr="00095E01">
        <w:rPr>
          <w:rFonts w:cstheme="minorHAnsi"/>
          <w:lang w:val="en-US"/>
        </w:rPr>
        <w:t xml:space="preserve"> – link to current resource that others are updating </w:t>
      </w:r>
    </w:p>
    <w:p w:rsidR="00AD218A" w:rsidRPr="00095E01" w:rsidRDefault="00AD218A" w:rsidP="00AD218A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Developing organisational policies on web accessibility</w:t>
      </w:r>
      <w:r w:rsidR="00034FF1" w:rsidRPr="00095E01">
        <w:rPr>
          <w:rFonts w:cstheme="minorHAnsi"/>
          <w:lang w:val="en-US"/>
        </w:rPr>
        <w:t xml:space="preserve"> – updated May 2016 – content should be okay.</w:t>
      </w:r>
    </w:p>
    <w:p w:rsidR="00034FF1" w:rsidRPr="00095E01" w:rsidRDefault="00034FF1" w:rsidP="00034FF1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 xml:space="preserve">Additional Resources: </w:t>
      </w:r>
      <w:r w:rsidRPr="00095E01">
        <w:rPr>
          <w:rFonts w:cstheme="minorHAnsi"/>
          <w:lang w:val="en-US"/>
        </w:rPr>
        <w:tab/>
        <w:t>link to “Web Content Accessibility and Mobile Web Making a web site accessible both for people…” – note that the top that it was developed in 2008 and ‘most o</w:t>
      </w:r>
      <w:r w:rsidR="0089593D" w:rsidRPr="00095E01">
        <w:rPr>
          <w:rFonts w:cstheme="minorHAnsi"/>
          <w:lang w:val="en-US"/>
        </w:rPr>
        <w:t>f</w:t>
      </w:r>
      <w:r w:rsidRPr="00095E01">
        <w:rPr>
          <w:rFonts w:cstheme="minorHAnsi"/>
          <w:lang w:val="en-US"/>
        </w:rPr>
        <w:t xml:space="preserve"> it is still relevant’, but we’d need to see which parts are not, and amend them. – refers people to the mobile link: </w:t>
      </w:r>
      <w:hyperlink r:id="rId5" w:history="1">
        <w:r w:rsidRPr="00095E01">
          <w:rPr>
            <w:rStyle w:val="Hyperlink"/>
            <w:rFonts w:cstheme="minorHAnsi"/>
            <w:lang w:val="en-US"/>
          </w:rPr>
          <w:t>www.w3.org/WAI/mobile/</w:t>
        </w:r>
      </w:hyperlink>
    </w:p>
    <w:p w:rsidR="00034FF1" w:rsidRPr="00095E01" w:rsidRDefault="0089593D" w:rsidP="0089593D">
      <w:pPr>
        <w:pStyle w:val="Heading2"/>
        <w:rPr>
          <w:rFonts w:asciiTheme="minorHAnsi" w:hAnsiTheme="minorHAnsi" w:cstheme="minorHAnsi"/>
          <w:lang w:val="en-US"/>
        </w:rPr>
      </w:pPr>
      <w:r w:rsidRPr="00095E01">
        <w:rPr>
          <w:rFonts w:asciiTheme="minorHAnsi" w:hAnsiTheme="minorHAnsi" w:cstheme="minorHAnsi"/>
          <w:lang w:val="en-US"/>
        </w:rPr>
        <w:t>Topic 12 – Improving the accessibility of existing websites</w:t>
      </w:r>
    </w:p>
    <w:p w:rsidR="0089593D" w:rsidRPr="00095E01" w:rsidRDefault="0089593D" w:rsidP="0089593D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Goal-</w:t>
      </w:r>
      <w:r w:rsidRPr="00095E01">
        <w:rPr>
          <w:rFonts w:cstheme="minorHAnsi"/>
          <w:lang w:val="en-US"/>
        </w:rPr>
        <w:tab/>
      </w:r>
      <w:r w:rsidRPr="00095E01">
        <w:rPr>
          <w:rFonts w:cstheme="minorHAnsi"/>
          <w:lang w:val="en-US"/>
        </w:rPr>
        <w:tab/>
        <w:t xml:space="preserve">needs to be extended – probably not just for organisations, but for developers </w:t>
      </w:r>
      <w:proofErr w:type="gramStart"/>
      <w:r w:rsidRPr="00095E01">
        <w:rPr>
          <w:rFonts w:cstheme="minorHAnsi"/>
          <w:lang w:val="en-US"/>
        </w:rPr>
        <w:t>and also</w:t>
      </w:r>
      <w:proofErr w:type="gramEnd"/>
      <w:r w:rsidRPr="00095E01">
        <w:rPr>
          <w:rFonts w:cstheme="minorHAnsi"/>
          <w:lang w:val="en-US"/>
        </w:rPr>
        <w:t xml:space="preserve"> for evaluators and accessibility professionals</w:t>
      </w:r>
    </w:p>
    <w:p w:rsidR="0089593D" w:rsidRPr="00095E01" w:rsidRDefault="0089593D" w:rsidP="0089593D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Audience -</w:t>
      </w:r>
      <w:r w:rsidRPr="00095E01">
        <w:rPr>
          <w:rFonts w:cstheme="minorHAnsi"/>
          <w:lang w:val="en-US"/>
        </w:rPr>
        <w:tab/>
        <w:t xml:space="preserve">needs to </w:t>
      </w:r>
      <w:r w:rsidR="00095E01" w:rsidRPr="00095E01">
        <w:rPr>
          <w:rFonts w:cstheme="minorHAnsi"/>
          <w:lang w:val="en-US"/>
        </w:rPr>
        <w:t>be broadened</w:t>
      </w:r>
      <w:bookmarkStart w:id="0" w:name="_GoBack"/>
      <w:bookmarkEnd w:id="0"/>
      <w:r w:rsidRPr="00095E01">
        <w:rPr>
          <w:rFonts w:cstheme="minorHAnsi"/>
          <w:lang w:val="en-US"/>
        </w:rPr>
        <w:t xml:space="preserve"> as well</w:t>
      </w:r>
    </w:p>
    <w:p w:rsidR="0089593D" w:rsidRPr="00095E01" w:rsidRDefault="0089593D" w:rsidP="0089593D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Description:</w:t>
      </w:r>
      <w:r w:rsidRPr="00095E01">
        <w:rPr>
          <w:rFonts w:cstheme="minorHAnsi"/>
          <w:lang w:val="en-US"/>
        </w:rPr>
        <w:tab/>
        <w:t>needs to be re-written as it sounds rather cumbersome</w:t>
      </w:r>
    </w:p>
    <w:p w:rsidR="0089593D" w:rsidRPr="00095E01" w:rsidRDefault="0089593D" w:rsidP="0089593D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What this topic covers: seems okay</w:t>
      </w:r>
    </w:p>
    <w:p w:rsidR="0089593D" w:rsidRPr="00095E01" w:rsidRDefault="0089593D" w:rsidP="0089593D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t>Resources for developing a presentation:</w:t>
      </w:r>
    </w:p>
    <w:p w:rsidR="0089593D" w:rsidRPr="00095E01" w:rsidRDefault="0089593D" w:rsidP="0089593D">
      <w:pPr>
        <w:rPr>
          <w:rFonts w:cstheme="minorHAnsi"/>
          <w:lang w:val="en-US"/>
        </w:rPr>
      </w:pPr>
      <w:r w:rsidRPr="00095E01">
        <w:rPr>
          <w:rFonts w:cstheme="minorHAnsi"/>
          <w:lang w:val="en-US"/>
        </w:rPr>
        <w:lastRenderedPageBreak/>
        <w:t>Primary resources:</w:t>
      </w:r>
    </w:p>
    <w:p w:rsidR="0089593D" w:rsidRPr="00095E01" w:rsidRDefault="0089593D" w:rsidP="0089593D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eastAsia="Times New Roman" w:cstheme="minorHAnsi"/>
          <w:color w:val="000000"/>
          <w:lang w:val="en-US" w:eastAsia="en-AU"/>
        </w:rPr>
      </w:pPr>
      <w:hyperlink r:id="rId6" w:history="1">
        <w:r w:rsidRPr="00095E01">
          <w:rPr>
            <w:rFonts w:eastAsia="Times New Roman" w:cstheme="minorHAnsi"/>
            <w:color w:val="003366"/>
            <w:u w:val="single"/>
            <w:lang w:val="en-US" w:eastAsia="en-AU"/>
          </w:rPr>
          <w:t>Improving the Accessibility of Your Web Site</w:t>
        </w:r>
      </w:hyperlink>
      <w:r w:rsidRPr="00095E01">
        <w:rPr>
          <w:rFonts w:eastAsia="Times New Roman" w:cstheme="minorHAnsi"/>
          <w:color w:val="000000"/>
          <w:lang w:val="en-US" w:eastAsia="en-AU"/>
        </w:rPr>
        <w:t xml:space="preserve"> – updated November 2016 – seems okay</w:t>
      </w:r>
    </w:p>
    <w:p w:rsidR="0089593D" w:rsidRPr="0089593D" w:rsidRDefault="0089593D" w:rsidP="0089593D">
      <w:pPr>
        <w:numPr>
          <w:ilvl w:val="0"/>
          <w:numId w:val="6"/>
        </w:numPr>
        <w:spacing w:before="100" w:beforeAutospacing="1" w:after="100" w:afterAutospacing="1" w:line="324" w:lineRule="auto"/>
        <w:ind w:left="987"/>
        <w:rPr>
          <w:rFonts w:eastAsia="Times New Roman" w:cstheme="minorHAnsi"/>
          <w:color w:val="000000"/>
          <w:lang w:val="en-US" w:eastAsia="en-AU"/>
        </w:rPr>
      </w:pPr>
      <w:hyperlink r:id="rId7" w:history="1">
        <w:r w:rsidRPr="0089593D">
          <w:rPr>
            <w:rFonts w:eastAsia="Times New Roman" w:cstheme="minorHAnsi"/>
            <w:color w:val="003366"/>
            <w:u w:val="single"/>
            <w:lang w:val="en-US" w:eastAsia="en-AU"/>
          </w:rPr>
          <w:t>Implementation Plan for Web Accessibility</w:t>
        </w:r>
      </w:hyperlink>
      <w:r w:rsidRPr="0089593D">
        <w:rPr>
          <w:rFonts w:eastAsia="Times New Roman" w:cstheme="minorHAnsi"/>
          <w:color w:val="000000"/>
          <w:lang w:val="en-US" w:eastAsia="en-AU"/>
        </w:rPr>
        <w:t xml:space="preserve"> </w:t>
      </w:r>
      <w:r w:rsidRPr="00095E01">
        <w:rPr>
          <w:rFonts w:eastAsia="Times New Roman" w:cstheme="minorHAnsi"/>
          <w:color w:val="000000"/>
          <w:lang w:val="en-US" w:eastAsia="en-AU"/>
        </w:rPr>
        <w:t>–</w:t>
      </w:r>
      <w:r w:rsidRPr="0089593D">
        <w:rPr>
          <w:rFonts w:eastAsia="Times New Roman" w:cstheme="minorHAnsi"/>
          <w:color w:val="000000"/>
          <w:lang w:val="en-US" w:eastAsia="en-AU"/>
        </w:rPr>
        <w:t xml:space="preserve"> </w:t>
      </w:r>
      <w:r w:rsidRPr="00095E01">
        <w:rPr>
          <w:rFonts w:eastAsia="Times New Roman" w:cstheme="minorHAnsi"/>
          <w:color w:val="000000"/>
          <w:lang w:val="en-US" w:eastAsia="en-AU"/>
        </w:rPr>
        <w:t>updated March 2016 – seems okay</w:t>
      </w:r>
    </w:p>
    <w:p w:rsidR="0089593D" w:rsidRPr="0089593D" w:rsidRDefault="0089593D" w:rsidP="0089593D">
      <w:pPr>
        <w:numPr>
          <w:ilvl w:val="0"/>
          <w:numId w:val="6"/>
        </w:numPr>
        <w:spacing w:before="100" w:beforeAutospacing="1" w:after="100" w:afterAutospacing="1" w:line="324" w:lineRule="auto"/>
        <w:ind w:left="987"/>
        <w:rPr>
          <w:rFonts w:eastAsia="Times New Roman" w:cstheme="minorHAnsi"/>
          <w:color w:val="000000"/>
          <w:lang w:val="en-US" w:eastAsia="en-AU"/>
        </w:rPr>
      </w:pPr>
      <w:hyperlink r:id="rId8" w:history="1">
        <w:r w:rsidRPr="0089593D">
          <w:rPr>
            <w:rFonts w:eastAsia="Times New Roman" w:cstheme="minorHAnsi"/>
            <w:color w:val="003366"/>
            <w:u w:val="single"/>
            <w:lang w:val="en-US" w:eastAsia="en-AU"/>
          </w:rPr>
          <w:t>Preliminary Review of Web Sites for Accessibility</w:t>
        </w:r>
      </w:hyperlink>
      <w:r w:rsidRPr="0089593D">
        <w:rPr>
          <w:rFonts w:eastAsia="Times New Roman" w:cstheme="minorHAnsi"/>
          <w:color w:val="000000"/>
          <w:lang w:val="en-US" w:eastAsia="en-AU"/>
        </w:rPr>
        <w:t xml:space="preserve"> </w:t>
      </w:r>
      <w:r w:rsidRPr="00095E01">
        <w:rPr>
          <w:rFonts w:eastAsia="Times New Roman" w:cstheme="minorHAnsi"/>
          <w:color w:val="000000"/>
          <w:lang w:val="en-US" w:eastAsia="en-AU"/>
        </w:rPr>
        <w:t>–</w:t>
      </w:r>
      <w:r w:rsidRPr="0089593D">
        <w:rPr>
          <w:rFonts w:eastAsia="Times New Roman" w:cstheme="minorHAnsi"/>
          <w:color w:val="000000"/>
          <w:lang w:val="en-US" w:eastAsia="en-AU"/>
        </w:rPr>
        <w:t xml:space="preserve"> </w:t>
      </w:r>
      <w:r w:rsidRPr="00095E01">
        <w:rPr>
          <w:rFonts w:eastAsia="Times New Roman" w:cstheme="minorHAnsi"/>
          <w:color w:val="000000"/>
          <w:lang w:val="en-US" w:eastAsia="en-AU"/>
        </w:rPr>
        <w:t xml:space="preserve">is </w:t>
      </w:r>
      <w:proofErr w:type="gramStart"/>
      <w:r w:rsidRPr="00095E01">
        <w:rPr>
          <w:rFonts w:eastAsia="Times New Roman" w:cstheme="minorHAnsi"/>
          <w:color w:val="000000"/>
          <w:lang w:val="en-US" w:eastAsia="en-AU"/>
        </w:rPr>
        <w:t>actually Easy</w:t>
      </w:r>
      <w:proofErr w:type="gramEnd"/>
      <w:r w:rsidRPr="00095E01">
        <w:rPr>
          <w:rFonts w:eastAsia="Times New Roman" w:cstheme="minorHAnsi"/>
          <w:color w:val="000000"/>
          <w:lang w:val="en-US" w:eastAsia="en-AU"/>
        </w:rPr>
        <w:t xml:space="preserve"> Checks – very current resource – suggest changing the name in the link</w:t>
      </w:r>
    </w:p>
    <w:p w:rsidR="0089593D" w:rsidRPr="00095E01" w:rsidRDefault="0089593D" w:rsidP="0089593D">
      <w:pPr>
        <w:numPr>
          <w:ilvl w:val="0"/>
          <w:numId w:val="6"/>
        </w:numPr>
        <w:spacing w:before="100" w:beforeAutospacing="1" w:after="100" w:afterAutospacing="1" w:line="324" w:lineRule="auto"/>
        <w:ind w:left="987"/>
        <w:rPr>
          <w:rFonts w:eastAsia="Times New Roman" w:cstheme="minorHAnsi"/>
          <w:color w:val="000000"/>
          <w:lang w:val="en-US" w:eastAsia="en-AU"/>
        </w:rPr>
      </w:pPr>
      <w:hyperlink r:id="rId9" w:history="1">
        <w:r w:rsidRPr="0089593D">
          <w:rPr>
            <w:rFonts w:eastAsia="Times New Roman" w:cstheme="minorHAnsi"/>
            <w:color w:val="003366"/>
            <w:u w:val="single"/>
            <w:lang w:val="en-US" w:eastAsia="en-AU"/>
          </w:rPr>
          <w:t>Conformance Evaluation of Web Sites for Accessibility</w:t>
        </w:r>
      </w:hyperlink>
      <w:r w:rsidRPr="0089593D">
        <w:rPr>
          <w:rFonts w:eastAsia="Times New Roman" w:cstheme="minorHAnsi"/>
          <w:color w:val="000000"/>
          <w:lang w:val="en-US" w:eastAsia="en-AU"/>
        </w:rPr>
        <w:t xml:space="preserve"> </w:t>
      </w:r>
      <w:r w:rsidRPr="00095E01">
        <w:rPr>
          <w:rFonts w:eastAsia="Times New Roman" w:cstheme="minorHAnsi"/>
          <w:color w:val="000000"/>
          <w:lang w:val="en-US" w:eastAsia="en-AU"/>
        </w:rPr>
        <w:t>–</w:t>
      </w:r>
      <w:r w:rsidRPr="0089593D">
        <w:rPr>
          <w:rFonts w:eastAsia="Times New Roman" w:cstheme="minorHAnsi"/>
          <w:color w:val="000000"/>
          <w:lang w:val="en-US" w:eastAsia="en-AU"/>
        </w:rPr>
        <w:t xml:space="preserve"> </w:t>
      </w:r>
      <w:r w:rsidRPr="00095E01">
        <w:rPr>
          <w:rFonts w:eastAsia="Times New Roman" w:cstheme="minorHAnsi"/>
          <w:color w:val="000000"/>
          <w:lang w:val="en-US" w:eastAsia="en-AU"/>
        </w:rPr>
        <w:t>points to WCAG-EM Overview with links to WCAG-EM and the reporting tool – very current – updated 2016</w:t>
      </w:r>
    </w:p>
    <w:p w:rsidR="003C0982" w:rsidRPr="00095E01" w:rsidRDefault="003C0982" w:rsidP="003C0982">
      <w:pPr>
        <w:spacing w:before="100" w:beforeAutospacing="1" w:after="100" w:afterAutospacing="1" w:line="324" w:lineRule="auto"/>
        <w:rPr>
          <w:rFonts w:eastAsia="Times New Roman" w:cstheme="minorHAnsi"/>
          <w:color w:val="000000"/>
          <w:lang w:val="en-US" w:eastAsia="en-AU"/>
        </w:rPr>
      </w:pPr>
      <w:r w:rsidRPr="00095E01">
        <w:rPr>
          <w:rFonts w:eastAsia="Times New Roman" w:cstheme="minorHAnsi"/>
          <w:color w:val="000000"/>
          <w:lang w:val="en-US" w:eastAsia="en-AU"/>
        </w:rPr>
        <w:t>Suggestions for speakers: - seems okay but need to check the links</w:t>
      </w:r>
    </w:p>
    <w:p w:rsidR="003C0982" w:rsidRPr="00095E01" w:rsidRDefault="003C0982" w:rsidP="003C0982">
      <w:pPr>
        <w:pStyle w:val="Heading2"/>
        <w:rPr>
          <w:rFonts w:asciiTheme="minorHAnsi" w:eastAsia="Times New Roman" w:hAnsiTheme="minorHAnsi" w:cstheme="minorHAnsi"/>
          <w:lang w:val="en-US" w:eastAsia="en-AU"/>
        </w:rPr>
      </w:pPr>
      <w:r w:rsidRPr="00095E01">
        <w:rPr>
          <w:rFonts w:asciiTheme="minorHAnsi" w:eastAsia="Times New Roman" w:hAnsiTheme="minorHAnsi" w:cstheme="minorHAnsi"/>
          <w:lang w:val="en-US" w:eastAsia="en-AU"/>
        </w:rPr>
        <w:t>Topic 13 Involving Users in Web Projects</w:t>
      </w:r>
    </w:p>
    <w:p w:rsidR="003C0982" w:rsidRPr="00095E01" w:rsidRDefault="003C0982" w:rsidP="003C0982">
      <w:pPr>
        <w:rPr>
          <w:rFonts w:cstheme="minorHAnsi"/>
          <w:lang w:val="en-US" w:eastAsia="en-AU"/>
        </w:rPr>
      </w:pPr>
    </w:p>
    <w:p w:rsidR="003C0982" w:rsidRPr="00095E01" w:rsidRDefault="003C0982" w:rsidP="003C0982">
      <w:pPr>
        <w:rPr>
          <w:rFonts w:cstheme="minorHAnsi"/>
          <w:lang w:val="en-US" w:eastAsia="en-AU"/>
        </w:rPr>
      </w:pPr>
      <w:r w:rsidRPr="00095E01">
        <w:rPr>
          <w:rFonts w:cstheme="minorHAnsi"/>
          <w:lang w:val="en-US" w:eastAsia="en-AU"/>
        </w:rPr>
        <w:t>Goal:</w:t>
      </w:r>
      <w:r w:rsidRPr="00095E01">
        <w:rPr>
          <w:rFonts w:cstheme="minorHAnsi"/>
          <w:lang w:val="en-US" w:eastAsia="en-AU"/>
        </w:rPr>
        <w:tab/>
      </w:r>
      <w:r w:rsidRPr="00095E01">
        <w:rPr>
          <w:rFonts w:cstheme="minorHAnsi"/>
          <w:lang w:val="en-US" w:eastAsia="en-AU"/>
        </w:rPr>
        <w:tab/>
        <w:t>need to re-write as the grammar doesn’t seem write</w:t>
      </w:r>
    </w:p>
    <w:p w:rsidR="003C0982" w:rsidRPr="00095E01" w:rsidRDefault="003C0982" w:rsidP="003C0982">
      <w:pPr>
        <w:rPr>
          <w:rFonts w:cstheme="minorHAnsi"/>
          <w:lang w:val="en-US" w:eastAsia="en-AU"/>
        </w:rPr>
      </w:pPr>
      <w:r w:rsidRPr="00095E01">
        <w:rPr>
          <w:rFonts w:cstheme="minorHAnsi"/>
          <w:lang w:val="en-US" w:eastAsia="en-AU"/>
        </w:rPr>
        <w:t>Audience:</w:t>
      </w:r>
      <w:r w:rsidRPr="00095E01">
        <w:rPr>
          <w:rFonts w:cstheme="minorHAnsi"/>
          <w:lang w:val="en-US" w:eastAsia="en-AU"/>
        </w:rPr>
        <w:tab/>
        <w:t>might be expanded</w:t>
      </w:r>
    </w:p>
    <w:p w:rsidR="003C0982" w:rsidRPr="00095E01" w:rsidRDefault="003C0982" w:rsidP="003C0982">
      <w:pPr>
        <w:rPr>
          <w:rFonts w:cstheme="minorHAnsi"/>
          <w:lang w:val="en-US" w:eastAsia="en-AU"/>
        </w:rPr>
      </w:pPr>
      <w:r w:rsidRPr="00095E01">
        <w:rPr>
          <w:rFonts w:cstheme="minorHAnsi"/>
          <w:lang w:val="en-US" w:eastAsia="en-AU"/>
        </w:rPr>
        <w:t>What this topic covers:</w:t>
      </w:r>
      <w:r w:rsidRPr="00095E01">
        <w:rPr>
          <w:rFonts w:cstheme="minorHAnsi"/>
          <w:lang w:val="en-US" w:eastAsia="en-AU"/>
        </w:rPr>
        <w:tab/>
        <w:t>seems okay, but could possibly be expanded</w:t>
      </w:r>
    </w:p>
    <w:p w:rsidR="003C0982" w:rsidRPr="00095E01" w:rsidRDefault="003C0982" w:rsidP="003C0982">
      <w:pPr>
        <w:rPr>
          <w:rFonts w:cstheme="minorHAnsi"/>
          <w:lang w:val="en-US" w:eastAsia="en-AU"/>
        </w:rPr>
      </w:pPr>
      <w:r w:rsidRPr="00095E01">
        <w:rPr>
          <w:rFonts w:cstheme="minorHAnsi"/>
          <w:lang w:val="en-US" w:eastAsia="en-AU"/>
        </w:rPr>
        <w:t>Resources for developing a presentation</w:t>
      </w:r>
    </w:p>
    <w:p w:rsidR="003C0982" w:rsidRPr="00095E01" w:rsidRDefault="003C0982" w:rsidP="003C0982">
      <w:pPr>
        <w:rPr>
          <w:rFonts w:cstheme="minorHAnsi"/>
          <w:lang w:val="en-US" w:eastAsia="en-AU"/>
        </w:rPr>
      </w:pPr>
      <w:r w:rsidRPr="00095E01">
        <w:rPr>
          <w:rFonts w:cstheme="minorHAnsi"/>
          <w:lang w:val="en-US" w:eastAsia="en-AU"/>
        </w:rPr>
        <w:t>Primary Resources</w:t>
      </w:r>
    </w:p>
    <w:p w:rsidR="003C0982" w:rsidRPr="00095E01" w:rsidRDefault="003C0982" w:rsidP="003C0982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eastAsia="Times New Roman" w:cstheme="minorHAnsi"/>
          <w:color w:val="000000"/>
          <w:lang w:val="en-US" w:eastAsia="en-AU"/>
        </w:rPr>
      </w:pPr>
      <w:hyperlink r:id="rId10" w:history="1">
        <w:r w:rsidRPr="00095E01">
          <w:rPr>
            <w:rFonts w:eastAsia="Times New Roman" w:cstheme="minorHAnsi"/>
            <w:color w:val="003366"/>
            <w:u w:val="single"/>
            <w:lang w:val="en-US" w:eastAsia="en-AU"/>
          </w:rPr>
          <w:t>Involving Users in Web Projects for Better, Easier Accessibility</w:t>
        </w:r>
      </w:hyperlink>
      <w:r w:rsidRPr="00095E01">
        <w:rPr>
          <w:rFonts w:eastAsia="Times New Roman" w:cstheme="minorHAnsi"/>
          <w:color w:val="000000"/>
          <w:lang w:val="en-US" w:eastAsia="en-AU"/>
        </w:rPr>
        <w:t xml:space="preserve"> – very old resource – last update April 2010 – there are links to other documents and standards and these will need to be updated – there is one line in yellow highlighting which seems out of place</w:t>
      </w:r>
    </w:p>
    <w:p w:rsidR="003C0982" w:rsidRPr="00095E01" w:rsidRDefault="003C0982" w:rsidP="003C0982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eastAsia="Times New Roman" w:cstheme="minorHAnsi"/>
          <w:color w:val="000000"/>
          <w:lang w:val="en-US" w:eastAsia="en-AU"/>
        </w:rPr>
      </w:pPr>
      <w:hyperlink r:id="rId11" w:history="1">
        <w:r w:rsidRPr="00095E01">
          <w:rPr>
            <w:rFonts w:cstheme="minorHAnsi"/>
            <w:color w:val="003366"/>
            <w:u w:val="single"/>
            <w:lang w:val="en-US"/>
          </w:rPr>
          <w:t>Involving Users in Evaluating Web Accessibility</w:t>
        </w:r>
      </w:hyperlink>
      <w:r w:rsidRPr="00095E01">
        <w:rPr>
          <w:rFonts w:cstheme="minorHAnsi"/>
          <w:color w:val="000000"/>
          <w:lang w:val="en-US"/>
        </w:rPr>
        <w:t xml:space="preserve"> </w:t>
      </w:r>
      <w:r w:rsidRPr="00095E01">
        <w:rPr>
          <w:rFonts w:cstheme="minorHAnsi"/>
          <w:color w:val="000000"/>
          <w:lang w:val="en-US"/>
        </w:rPr>
        <w:t>– last update August 2010 – needs updating.  There are also lots of links to associated content which all need checking</w:t>
      </w:r>
    </w:p>
    <w:p w:rsidR="003C0982" w:rsidRPr="00095E01" w:rsidRDefault="003C0982" w:rsidP="003C0982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cstheme="minorHAnsi"/>
          <w:lang w:val="en-US" w:eastAsia="en-AU"/>
        </w:rPr>
      </w:pPr>
      <w:hyperlink r:id="rId12" w:history="1">
        <w:r w:rsidRPr="003C0982">
          <w:rPr>
            <w:rFonts w:eastAsia="Times New Roman" w:cstheme="minorHAnsi"/>
            <w:color w:val="003366"/>
            <w:u w:val="single"/>
            <w:lang w:val="en-US" w:eastAsia="en-AU"/>
          </w:rPr>
          <w:t>How People with Disabilities use the Web</w:t>
        </w:r>
      </w:hyperlink>
      <w:r w:rsidRPr="003C0982">
        <w:rPr>
          <w:rFonts w:eastAsia="Times New Roman" w:cstheme="minorHAnsi"/>
          <w:color w:val="000000"/>
          <w:lang w:val="en-US" w:eastAsia="en-AU"/>
        </w:rPr>
        <w:t xml:space="preserve"> </w:t>
      </w:r>
      <w:r w:rsidRPr="00095E01">
        <w:rPr>
          <w:rFonts w:eastAsia="Times New Roman" w:cstheme="minorHAnsi"/>
          <w:color w:val="000000"/>
          <w:lang w:val="en-US" w:eastAsia="en-AU"/>
        </w:rPr>
        <w:t>– current content – May 2017</w:t>
      </w:r>
    </w:p>
    <w:p w:rsidR="003C0982" w:rsidRPr="00095E01" w:rsidRDefault="003C0982" w:rsidP="003C0982">
      <w:pPr>
        <w:spacing w:before="100" w:beforeAutospacing="1" w:after="100" w:afterAutospacing="1" w:line="324" w:lineRule="auto"/>
        <w:rPr>
          <w:rFonts w:eastAsia="Times New Roman" w:cstheme="minorHAnsi"/>
          <w:color w:val="000000"/>
          <w:lang w:val="en-US" w:eastAsia="en-AU"/>
        </w:rPr>
      </w:pPr>
      <w:r w:rsidRPr="00095E01">
        <w:rPr>
          <w:rFonts w:eastAsia="Times New Roman" w:cstheme="minorHAnsi"/>
          <w:color w:val="000000"/>
          <w:lang w:val="en-US" w:eastAsia="en-AU"/>
        </w:rPr>
        <w:t>Handouts: Including people with disabilities in design studies – late update 2009 – link to various resources in handout formats – but all PDF or RTF – they would probably all need updating</w:t>
      </w:r>
    </w:p>
    <w:p w:rsidR="003C0982" w:rsidRPr="00095E01" w:rsidRDefault="003C0982" w:rsidP="003C0982">
      <w:pPr>
        <w:spacing w:before="100" w:beforeAutospacing="1" w:after="100" w:afterAutospacing="1" w:line="324" w:lineRule="auto"/>
        <w:rPr>
          <w:rFonts w:eastAsia="Times New Roman" w:cstheme="minorHAnsi"/>
          <w:color w:val="000000"/>
          <w:lang w:val="en-US" w:eastAsia="en-AU"/>
        </w:rPr>
      </w:pPr>
      <w:r w:rsidRPr="00095E01">
        <w:rPr>
          <w:rFonts w:eastAsia="Times New Roman" w:cstheme="minorHAnsi"/>
          <w:color w:val="000000"/>
          <w:lang w:val="en-US" w:eastAsia="en-AU"/>
        </w:rPr>
        <w:t xml:space="preserve">Suggestions for speakers: </w:t>
      </w:r>
      <w:r w:rsidR="00095E01" w:rsidRPr="00095E01">
        <w:rPr>
          <w:rFonts w:eastAsia="Times New Roman" w:cstheme="minorHAnsi"/>
          <w:color w:val="000000"/>
          <w:lang w:val="en-US" w:eastAsia="en-AU"/>
        </w:rPr>
        <w:t>note is okay but limited</w:t>
      </w:r>
    </w:p>
    <w:p w:rsidR="0089593D" w:rsidRPr="00095E01" w:rsidRDefault="0089593D" w:rsidP="0089593D">
      <w:pPr>
        <w:rPr>
          <w:rFonts w:cstheme="minorHAnsi"/>
          <w:lang w:val="en-US"/>
        </w:rPr>
      </w:pPr>
    </w:p>
    <w:p w:rsidR="00034FF1" w:rsidRPr="00095E01" w:rsidRDefault="00034FF1" w:rsidP="00034FF1">
      <w:pPr>
        <w:rPr>
          <w:rFonts w:cstheme="minorHAnsi"/>
          <w:lang w:val="en-US"/>
        </w:rPr>
      </w:pPr>
    </w:p>
    <w:p w:rsidR="00D40F89" w:rsidRPr="00095E01" w:rsidRDefault="00D40F89" w:rsidP="00D40F89">
      <w:pPr>
        <w:rPr>
          <w:rFonts w:cstheme="minorHAnsi"/>
          <w:lang w:val="en-US"/>
        </w:rPr>
      </w:pPr>
    </w:p>
    <w:sectPr w:rsidR="00D40F89" w:rsidRPr="0009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E4C"/>
    <w:multiLevelType w:val="multilevel"/>
    <w:tmpl w:val="14CC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15F31"/>
    <w:multiLevelType w:val="hybridMultilevel"/>
    <w:tmpl w:val="52AA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125"/>
    <w:multiLevelType w:val="hybridMultilevel"/>
    <w:tmpl w:val="D6506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626"/>
    <w:multiLevelType w:val="hybridMultilevel"/>
    <w:tmpl w:val="744AAD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A7927"/>
    <w:multiLevelType w:val="multilevel"/>
    <w:tmpl w:val="50B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7441F"/>
    <w:multiLevelType w:val="hybridMultilevel"/>
    <w:tmpl w:val="1612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C99"/>
    <w:multiLevelType w:val="hybridMultilevel"/>
    <w:tmpl w:val="B0E2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66FB1"/>
    <w:multiLevelType w:val="hybridMultilevel"/>
    <w:tmpl w:val="323C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9"/>
    <w:rsid w:val="00012B85"/>
    <w:rsid w:val="0002006E"/>
    <w:rsid w:val="00020776"/>
    <w:rsid w:val="00021401"/>
    <w:rsid w:val="0003371A"/>
    <w:rsid w:val="00034FF1"/>
    <w:rsid w:val="00035228"/>
    <w:rsid w:val="000400FE"/>
    <w:rsid w:val="000523AA"/>
    <w:rsid w:val="000564E2"/>
    <w:rsid w:val="00064C47"/>
    <w:rsid w:val="00073342"/>
    <w:rsid w:val="0008009B"/>
    <w:rsid w:val="00090B28"/>
    <w:rsid w:val="00095E01"/>
    <w:rsid w:val="000A1AB8"/>
    <w:rsid w:val="000A1EA8"/>
    <w:rsid w:val="000B2030"/>
    <w:rsid w:val="000B7DB4"/>
    <w:rsid w:val="000C60FD"/>
    <w:rsid w:val="000C6A31"/>
    <w:rsid w:val="000D32C0"/>
    <w:rsid w:val="000E3859"/>
    <w:rsid w:val="000E38A9"/>
    <w:rsid w:val="000F4B4D"/>
    <w:rsid w:val="0011514B"/>
    <w:rsid w:val="00124778"/>
    <w:rsid w:val="001400EE"/>
    <w:rsid w:val="00141D25"/>
    <w:rsid w:val="001428B7"/>
    <w:rsid w:val="001478FA"/>
    <w:rsid w:val="001513A1"/>
    <w:rsid w:val="001607F0"/>
    <w:rsid w:val="001665DE"/>
    <w:rsid w:val="00167A5E"/>
    <w:rsid w:val="001835D7"/>
    <w:rsid w:val="001A4C10"/>
    <w:rsid w:val="001A5D02"/>
    <w:rsid w:val="001D0613"/>
    <w:rsid w:val="001D1517"/>
    <w:rsid w:val="001D7713"/>
    <w:rsid w:val="001E5FD5"/>
    <w:rsid w:val="001E7767"/>
    <w:rsid w:val="001F17F1"/>
    <w:rsid w:val="00200206"/>
    <w:rsid w:val="00200841"/>
    <w:rsid w:val="00202EA1"/>
    <w:rsid w:val="00231985"/>
    <w:rsid w:val="00243F72"/>
    <w:rsid w:val="00263750"/>
    <w:rsid w:val="00263BDB"/>
    <w:rsid w:val="00264C54"/>
    <w:rsid w:val="00290473"/>
    <w:rsid w:val="0029346F"/>
    <w:rsid w:val="002B5B57"/>
    <w:rsid w:val="002F3889"/>
    <w:rsid w:val="00300951"/>
    <w:rsid w:val="00300D31"/>
    <w:rsid w:val="00326A00"/>
    <w:rsid w:val="00331B7A"/>
    <w:rsid w:val="003337E0"/>
    <w:rsid w:val="0033568E"/>
    <w:rsid w:val="003446C4"/>
    <w:rsid w:val="00346258"/>
    <w:rsid w:val="003540F0"/>
    <w:rsid w:val="0035795A"/>
    <w:rsid w:val="00360220"/>
    <w:rsid w:val="00360D68"/>
    <w:rsid w:val="00366264"/>
    <w:rsid w:val="003733E9"/>
    <w:rsid w:val="003926B0"/>
    <w:rsid w:val="00393E2D"/>
    <w:rsid w:val="00396EDE"/>
    <w:rsid w:val="003A2EF4"/>
    <w:rsid w:val="003C0982"/>
    <w:rsid w:val="003C0A73"/>
    <w:rsid w:val="003C1D85"/>
    <w:rsid w:val="003D23CF"/>
    <w:rsid w:val="003D6F80"/>
    <w:rsid w:val="003E40D5"/>
    <w:rsid w:val="00402E3E"/>
    <w:rsid w:val="004045C6"/>
    <w:rsid w:val="004316C0"/>
    <w:rsid w:val="004438F9"/>
    <w:rsid w:val="0044736F"/>
    <w:rsid w:val="00447DE8"/>
    <w:rsid w:val="004521EF"/>
    <w:rsid w:val="00456326"/>
    <w:rsid w:val="00470197"/>
    <w:rsid w:val="00475B02"/>
    <w:rsid w:val="0049003F"/>
    <w:rsid w:val="004B1B9F"/>
    <w:rsid w:val="004D4993"/>
    <w:rsid w:val="004D7F76"/>
    <w:rsid w:val="004E0DD1"/>
    <w:rsid w:val="004F133B"/>
    <w:rsid w:val="004F5D0B"/>
    <w:rsid w:val="004F6FD3"/>
    <w:rsid w:val="00507783"/>
    <w:rsid w:val="005166CF"/>
    <w:rsid w:val="00524325"/>
    <w:rsid w:val="005273B1"/>
    <w:rsid w:val="0053124F"/>
    <w:rsid w:val="00571BA4"/>
    <w:rsid w:val="0057517E"/>
    <w:rsid w:val="0058577C"/>
    <w:rsid w:val="0059298F"/>
    <w:rsid w:val="005970B7"/>
    <w:rsid w:val="005A794D"/>
    <w:rsid w:val="005B0C96"/>
    <w:rsid w:val="005B5E94"/>
    <w:rsid w:val="005C3859"/>
    <w:rsid w:val="005D19B0"/>
    <w:rsid w:val="005E1DAD"/>
    <w:rsid w:val="005E6B9A"/>
    <w:rsid w:val="00630FF1"/>
    <w:rsid w:val="006736C2"/>
    <w:rsid w:val="00680044"/>
    <w:rsid w:val="0068076C"/>
    <w:rsid w:val="006B2C06"/>
    <w:rsid w:val="006C05CD"/>
    <w:rsid w:val="006E2A97"/>
    <w:rsid w:val="006E67C3"/>
    <w:rsid w:val="006F2F51"/>
    <w:rsid w:val="006F707A"/>
    <w:rsid w:val="00711AA5"/>
    <w:rsid w:val="00712BF8"/>
    <w:rsid w:val="00721631"/>
    <w:rsid w:val="00721C60"/>
    <w:rsid w:val="007223BC"/>
    <w:rsid w:val="00744FAB"/>
    <w:rsid w:val="007538D9"/>
    <w:rsid w:val="00766E55"/>
    <w:rsid w:val="007951EF"/>
    <w:rsid w:val="00795610"/>
    <w:rsid w:val="007C7E13"/>
    <w:rsid w:val="007D0940"/>
    <w:rsid w:val="007F03C8"/>
    <w:rsid w:val="0080602A"/>
    <w:rsid w:val="0081515B"/>
    <w:rsid w:val="008301DE"/>
    <w:rsid w:val="0083422D"/>
    <w:rsid w:val="00836D40"/>
    <w:rsid w:val="008439A6"/>
    <w:rsid w:val="0084417C"/>
    <w:rsid w:val="00844BEC"/>
    <w:rsid w:val="00844DEA"/>
    <w:rsid w:val="00845D6F"/>
    <w:rsid w:val="008527AE"/>
    <w:rsid w:val="008539B8"/>
    <w:rsid w:val="00861CAE"/>
    <w:rsid w:val="00865576"/>
    <w:rsid w:val="008720F7"/>
    <w:rsid w:val="0089444E"/>
    <w:rsid w:val="0089593D"/>
    <w:rsid w:val="00896680"/>
    <w:rsid w:val="0089784B"/>
    <w:rsid w:val="00897DD9"/>
    <w:rsid w:val="008A0920"/>
    <w:rsid w:val="008B02ED"/>
    <w:rsid w:val="008B4CB5"/>
    <w:rsid w:val="008E102A"/>
    <w:rsid w:val="008E1F64"/>
    <w:rsid w:val="00910B10"/>
    <w:rsid w:val="009119F8"/>
    <w:rsid w:val="009346CA"/>
    <w:rsid w:val="00935E1C"/>
    <w:rsid w:val="00937F9D"/>
    <w:rsid w:val="00941531"/>
    <w:rsid w:val="009468E0"/>
    <w:rsid w:val="00947D4C"/>
    <w:rsid w:val="00962565"/>
    <w:rsid w:val="00964BA9"/>
    <w:rsid w:val="009675A0"/>
    <w:rsid w:val="00976F5A"/>
    <w:rsid w:val="009821E1"/>
    <w:rsid w:val="009877E8"/>
    <w:rsid w:val="00990BFD"/>
    <w:rsid w:val="009921EC"/>
    <w:rsid w:val="00995E92"/>
    <w:rsid w:val="009A18A4"/>
    <w:rsid w:val="009A3FC6"/>
    <w:rsid w:val="009B2326"/>
    <w:rsid w:val="009B3BC8"/>
    <w:rsid w:val="009B4893"/>
    <w:rsid w:val="009D58AF"/>
    <w:rsid w:val="009D7E30"/>
    <w:rsid w:val="009E1F10"/>
    <w:rsid w:val="009E6243"/>
    <w:rsid w:val="00A17555"/>
    <w:rsid w:val="00A27497"/>
    <w:rsid w:val="00A310CC"/>
    <w:rsid w:val="00A401C9"/>
    <w:rsid w:val="00A42599"/>
    <w:rsid w:val="00A434A6"/>
    <w:rsid w:val="00A45441"/>
    <w:rsid w:val="00A46875"/>
    <w:rsid w:val="00A84327"/>
    <w:rsid w:val="00A875F4"/>
    <w:rsid w:val="00A96EF4"/>
    <w:rsid w:val="00AA0675"/>
    <w:rsid w:val="00AA0BB8"/>
    <w:rsid w:val="00AA4358"/>
    <w:rsid w:val="00AA4920"/>
    <w:rsid w:val="00AA4E3F"/>
    <w:rsid w:val="00AB0431"/>
    <w:rsid w:val="00AB19F0"/>
    <w:rsid w:val="00AB22A5"/>
    <w:rsid w:val="00AD218A"/>
    <w:rsid w:val="00AD4DC0"/>
    <w:rsid w:val="00AD6C45"/>
    <w:rsid w:val="00AD7992"/>
    <w:rsid w:val="00AE1CFA"/>
    <w:rsid w:val="00AF6320"/>
    <w:rsid w:val="00B14849"/>
    <w:rsid w:val="00B20276"/>
    <w:rsid w:val="00B2294C"/>
    <w:rsid w:val="00B2356B"/>
    <w:rsid w:val="00B2488E"/>
    <w:rsid w:val="00B2599F"/>
    <w:rsid w:val="00B25F16"/>
    <w:rsid w:val="00B33192"/>
    <w:rsid w:val="00B36244"/>
    <w:rsid w:val="00B72457"/>
    <w:rsid w:val="00B91804"/>
    <w:rsid w:val="00B920F5"/>
    <w:rsid w:val="00B97BDD"/>
    <w:rsid w:val="00BA0FAA"/>
    <w:rsid w:val="00BB0986"/>
    <w:rsid w:val="00BC14C3"/>
    <w:rsid w:val="00BC269F"/>
    <w:rsid w:val="00BC2F8C"/>
    <w:rsid w:val="00BD6559"/>
    <w:rsid w:val="00BF02D2"/>
    <w:rsid w:val="00BF62A0"/>
    <w:rsid w:val="00BF7F43"/>
    <w:rsid w:val="00C0259B"/>
    <w:rsid w:val="00C035AE"/>
    <w:rsid w:val="00C155F4"/>
    <w:rsid w:val="00C24654"/>
    <w:rsid w:val="00C371E3"/>
    <w:rsid w:val="00C52F7A"/>
    <w:rsid w:val="00C5534A"/>
    <w:rsid w:val="00C56271"/>
    <w:rsid w:val="00C83DE6"/>
    <w:rsid w:val="00C840ED"/>
    <w:rsid w:val="00CD2125"/>
    <w:rsid w:val="00CD7BE6"/>
    <w:rsid w:val="00CE1BAE"/>
    <w:rsid w:val="00CE3617"/>
    <w:rsid w:val="00D014F4"/>
    <w:rsid w:val="00D025FB"/>
    <w:rsid w:val="00D07B25"/>
    <w:rsid w:val="00D202A2"/>
    <w:rsid w:val="00D26975"/>
    <w:rsid w:val="00D40F89"/>
    <w:rsid w:val="00D52546"/>
    <w:rsid w:val="00D52C34"/>
    <w:rsid w:val="00D5394C"/>
    <w:rsid w:val="00D8081D"/>
    <w:rsid w:val="00D86AF9"/>
    <w:rsid w:val="00D87242"/>
    <w:rsid w:val="00D97031"/>
    <w:rsid w:val="00D97382"/>
    <w:rsid w:val="00DD01E5"/>
    <w:rsid w:val="00DD7C2C"/>
    <w:rsid w:val="00DE4019"/>
    <w:rsid w:val="00DF28A2"/>
    <w:rsid w:val="00DF5DC2"/>
    <w:rsid w:val="00E00558"/>
    <w:rsid w:val="00E12A41"/>
    <w:rsid w:val="00E35010"/>
    <w:rsid w:val="00E375D0"/>
    <w:rsid w:val="00E3771E"/>
    <w:rsid w:val="00E44873"/>
    <w:rsid w:val="00E5345E"/>
    <w:rsid w:val="00E84089"/>
    <w:rsid w:val="00E85280"/>
    <w:rsid w:val="00EA0DD8"/>
    <w:rsid w:val="00EA5A33"/>
    <w:rsid w:val="00EA6ED5"/>
    <w:rsid w:val="00EC52BF"/>
    <w:rsid w:val="00ED06C4"/>
    <w:rsid w:val="00ED549A"/>
    <w:rsid w:val="00ED54FB"/>
    <w:rsid w:val="00ED5DE2"/>
    <w:rsid w:val="00EE1122"/>
    <w:rsid w:val="00EE4B3F"/>
    <w:rsid w:val="00F002F1"/>
    <w:rsid w:val="00F0355B"/>
    <w:rsid w:val="00F03B6D"/>
    <w:rsid w:val="00F164EE"/>
    <w:rsid w:val="00F3120C"/>
    <w:rsid w:val="00F34CE0"/>
    <w:rsid w:val="00F4504F"/>
    <w:rsid w:val="00F72472"/>
    <w:rsid w:val="00F81EC0"/>
    <w:rsid w:val="00F81F49"/>
    <w:rsid w:val="00F93004"/>
    <w:rsid w:val="00FA67C4"/>
    <w:rsid w:val="00FB6F2A"/>
    <w:rsid w:val="00FE12F9"/>
    <w:rsid w:val="00FE3599"/>
    <w:rsid w:val="00FF2BE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61BE"/>
  <w15:chartTrackingRefBased/>
  <w15:docId w15:val="{E0320CFD-60B3-4349-8E3F-B7D1C389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F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40F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52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7279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376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5787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487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WAI/eval/prelimin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3.org/WAI/impl/" TargetMode="External"/><Relationship Id="rId12" Type="http://schemas.openxmlformats.org/officeDocument/2006/relationships/hyperlink" Target="http://www.w3.org/WAI/intro/people-use-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WAI/impl/improving" TargetMode="External"/><Relationship Id="rId11" Type="http://schemas.openxmlformats.org/officeDocument/2006/relationships/hyperlink" Target="http://www.w3.org/WAI/eval/users" TargetMode="External"/><Relationship Id="rId5" Type="http://schemas.openxmlformats.org/officeDocument/2006/relationships/hyperlink" Target="http://www.w3.org/WAI/mobile/" TargetMode="External"/><Relationship Id="rId10" Type="http://schemas.openxmlformats.org/officeDocument/2006/relationships/hyperlink" Target="http://www.w3.org/WAI/users/involv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WAI/eval/conform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Conway</dc:creator>
  <cp:keywords/>
  <dc:description/>
  <cp:lastModifiedBy>Vivienne</cp:lastModifiedBy>
  <cp:revision>3</cp:revision>
  <dcterms:created xsi:type="dcterms:W3CDTF">2017-10-12T12:58:00Z</dcterms:created>
  <dcterms:modified xsi:type="dcterms:W3CDTF">2017-10-12T13:20:00Z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526528055</vt:i4>
  </property>
</Properties>
</file>