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C27F" w14:textId="7076B1D5" w:rsidR="00F4144C" w:rsidRDefault="00F4144C" w:rsidP="00F4144C">
      <w:pPr>
        <w:spacing w:before="115" w:line="0" w:lineRule="atLeast"/>
        <w:jc w:val="center"/>
        <w:rPr>
          <w:b/>
          <w:lang w:eastAsia="zh-CN"/>
        </w:rPr>
      </w:pPr>
      <w:r>
        <w:rPr>
          <w:b/>
          <w:lang w:eastAsia="zh-CN"/>
        </w:rPr>
        <w:t>Standardization roadmap for Q14/17 and overview of DLT standardization activities</w:t>
      </w:r>
    </w:p>
    <w:p w14:paraId="6C36711E" w14:textId="77777777" w:rsidR="002350E0" w:rsidRDefault="002350E0" w:rsidP="002350E0">
      <w:pPr>
        <w:pStyle w:val="Headingb"/>
        <w:spacing w:before="115" w:line="276" w:lineRule="auto"/>
      </w:pPr>
      <w:bookmarkStart w:id="0" w:name="_GoBack"/>
      <w:bookmarkEnd w:id="0"/>
    </w:p>
    <w:p w14:paraId="380C5802" w14:textId="3A19008A" w:rsidR="002350E0" w:rsidRDefault="002350E0" w:rsidP="002350E0">
      <w:pPr>
        <w:pStyle w:val="Headingb"/>
        <w:spacing w:before="115" w:line="276" w:lineRule="auto"/>
      </w:pPr>
      <w:r>
        <w:t>Standardization roadmap for Q14/17</w:t>
      </w:r>
    </w:p>
    <w:p w14:paraId="4C9928C1" w14:textId="532E1297" w:rsidR="002350E0" w:rsidRDefault="002350E0" w:rsidP="002350E0">
      <w:pPr>
        <w:rPr>
          <w:lang w:eastAsia="en-US"/>
        </w:rPr>
      </w:pPr>
      <w:r>
        <w:rPr>
          <w:lang w:eastAsia="en-US"/>
        </w:rPr>
        <w:t xml:space="preserve">Security of DLT which Q14/17 works on now and in the future can be divided into 3 groups. They are 1) Security for DLT platform, 2) Security management for DLT, and 3) Security for DLT applications. Q14/17 has 1 consented Recommendation which is X.1401, Security threats of distributed ledger technology, and 11 working items with boxes indicate the progress of the items with blue </w:t>
      </w:r>
      <w:r w:rsidR="00624E17">
        <w:rPr>
          <w:lang w:eastAsia="en-US"/>
        </w:rPr>
        <w:t>colour</w:t>
      </w:r>
      <w:r>
        <w:rPr>
          <w:lang w:eastAsia="en-US"/>
        </w:rPr>
        <w:t xml:space="preserve">. The ones marked with white box, are considerable items or areas in the future. They are not confirmed and do not have any fixed time schedule. </w:t>
      </w:r>
      <w:r w:rsidRPr="00097909">
        <w:rPr>
          <w:lang w:eastAsia="en-US"/>
        </w:rPr>
        <w:t>For the time schedule for existing working items, please refer Table 1.</w:t>
      </w:r>
    </w:p>
    <w:p w14:paraId="2ABD60C3" w14:textId="77777777" w:rsidR="002350E0" w:rsidRDefault="002350E0" w:rsidP="002350E0">
      <w:pPr>
        <w:rPr>
          <w:lang w:eastAsia="en-US"/>
        </w:rPr>
      </w:pPr>
      <w:r>
        <w:rPr>
          <w:lang w:eastAsia="en-US"/>
        </w:rPr>
        <w:t>The Security for DLT platform and Security management for DLT have immediate priority in this study period. The Security for DLT applications will benefit from the groundwork of The Security for DLT platform and Security management for DLT.</w:t>
      </w:r>
    </w:p>
    <w:p w14:paraId="3E35DADA" w14:textId="77777777" w:rsidR="002350E0" w:rsidRDefault="002350E0" w:rsidP="002350E0">
      <w:pPr>
        <w:rPr>
          <w:lang w:eastAsia="en-US"/>
        </w:rPr>
      </w:pPr>
    </w:p>
    <w:p w14:paraId="3319B802" w14:textId="62D32432" w:rsidR="002350E0" w:rsidRPr="00C94398" w:rsidRDefault="00F032F7" w:rsidP="002350E0">
      <w:pPr>
        <w:rPr>
          <w:lang w:eastAsia="en-US"/>
        </w:rPr>
      </w:pPr>
      <w:r>
        <w:rPr>
          <w:noProof/>
          <w:lang w:val="en-US" w:eastAsia="ko-KR"/>
        </w:rPr>
        <w:drawing>
          <wp:inline distT="0" distB="0" distL="0" distR="0" wp14:anchorId="7D541671" wp14:editId="1768FC4C">
            <wp:extent cx="6120765" cy="249739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497399"/>
                    </a:xfrm>
                    <a:prstGeom prst="rect">
                      <a:avLst/>
                    </a:prstGeom>
                    <a:noFill/>
                  </pic:spPr>
                </pic:pic>
              </a:graphicData>
            </a:graphic>
          </wp:inline>
        </w:drawing>
      </w:r>
    </w:p>
    <w:p w14:paraId="7CB50442" w14:textId="77777777" w:rsidR="002350E0" w:rsidRDefault="002350E0" w:rsidP="002350E0">
      <w:pPr>
        <w:rPr>
          <w:noProof/>
          <w:lang w:val="en-US" w:eastAsia="ko-KR"/>
        </w:rPr>
      </w:pPr>
      <w:r w:rsidRPr="001A1C96">
        <w:rPr>
          <w:noProof/>
        </w:rPr>
        <w:t xml:space="preserve"> </w:t>
      </w:r>
      <w:r w:rsidRPr="006464F6">
        <w:rPr>
          <w:noProof/>
          <w:lang w:val="en-US" w:eastAsia="ko-KR"/>
        </w:rPr>
        <w:t xml:space="preserve"> </w:t>
      </w:r>
      <w:r w:rsidRPr="003A79E5">
        <w:rPr>
          <w:noProof/>
          <w:lang w:val="en-US" w:eastAsia="ko-KR"/>
        </w:rPr>
        <w:t xml:space="preserve"> </w:t>
      </w:r>
    </w:p>
    <w:p w14:paraId="47714885" w14:textId="77777777" w:rsidR="002350E0" w:rsidRDefault="002350E0" w:rsidP="002350E0">
      <w:pPr>
        <w:rPr>
          <w:lang w:eastAsia="en-US"/>
        </w:rPr>
      </w:pPr>
    </w:p>
    <w:p w14:paraId="5FF7E98F" w14:textId="77777777" w:rsidR="002350E0" w:rsidRPr="006D07E8" w:rsidRDefault="002350E0" w:rsidP="002350E0">
      <w:pPr>
        <w:jc w:val="center"/>
        <w:rPr>
          <w:sz w:val="20"/>
          <w:lang w:eastAsia="zh-CN"/>
        </w:rPr>
      </w:pPr>
      <w:r w:rsidRPr="006D07E8">
        <w:rPr>
          <w:sz w:val="20"/>
          <w:lang w:eastAsia="zh-CN"/>
        </w:rPr>
        <w:t xml:space="preserve">Table </w:t>
      </w:r>
      <w:r w:rsidRPr="006D07E8">
        <w:rPr>
          <w:sz w:val="20"/>
          <w:lang w:eastAsia="zh-CN"/>
        </w:rPr>
        <w:fldChar w:fldCharType="begin"/>
      </w:r>
      <w:r w:rsidRPr="006D07E8">
        <w:rPr>
          <w:sz w:val="20"/>
          <w:lang w:eastAsia="zh-CN"/>
        </w:rPr>
        <w:instrText xml:space="preserve"> SEQ Table \* ARABIC </w:instrText>
      </w:r>
      <w:r w:rsidRPr="006D07E8">
        <w:rPr>
          <w:sz w:val="20"/>
          <w:lang w:eastAsia="zh-CN"/>
        </w:rPr>
        <w:fldChar w:fldCharType="separate"/>
      </w:r>
      <w:r w:rsidRPr="006D07E8">
        <w:rPr>
          <w:sz w:val="20"/>
          <w:lang w:eastAsia="zh-CN"/>
        </w:rPr>
        <w:t>1</w:t>
      </w:r>
      <w:r w:rsidRPr="006D07E8">
        <w:rPr>
          <w:sz w:val="20"/>
          <w:lang w:eastAsia="zh-CN"/>
        </w:rPr>
        <w:fldChar w:fldCharType="end"/>
      </w:r>
      <w:r w:rsidRPr="006D07E8">
        <w:rPr>
          <w:sz w:val="20"/>
          <w:lang w:eastAsia="zh-CN"/>
        </w:rPr>
        <w:t>- The status of work items in Q14/17</w:t>
      </w:r>
    </w:p>
    <w:tbl>
      <w:tblPr>
        <w:tblW w:w="9609" w:type="dxa"/>
        <w:tblBorders>
          <w:top w:val="single" w:sz="6" w:space="0" w:color="D3D3D3"/>
          <w:left w:val="single" w:sz="6" w:space="0" w:color="D3D3D3"/>
          <w:bottom w:val="single" w:sz="6" w:space="0" w:color="D3D3D3"/>
          <w:right w:val="single" w:sz="6" w:space="0" w:color="D3D3D3"/>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2"/>
        <w:gridCol w:w="580"/>
        <w:gridCol w:w="724"/>
        <w:gridCol w:w="725"/>
        <w:gridCol w:w="871"/>
        <w:gridCol w:w="1305"/>
        <w:gridCol w:w="1886"/>
        <w:gridCol w:w="1015"/>
        <w:gridCol w:w="1741"/>
      </w:tblGrid>
      <w:tr w:rsidR="002350E0" w:rsidRPr="000957A2" w14:paraId="48670AA6" w14:textId="77777777" w:rsidTr="00F032F7">
        <w:trPr>
          <w:trHeight w:val="395"/>
          <w:tblHeader/>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C80B95" w14:textId="77777777" w:rsidR="002350E0" w:rsidRPr="00EC2980" w:rsidRDefault="002350E0" w:rsidP="00F032F7">
            <w:pPr>
              <w:jc w:val="center"/>
              <w:rPr>
                <w:b/>
                <w:sz w:val="20"/>
                <w:lang w:eastAsia="zh-CN"/>
              </w:rPr>
            </w:pPr>
            <w:r w:rsidRPr="00EC2980">
              <w:rPr>
                <w:b/>
                <w:sz w:val="20"/>
                <w:lang w:eastAsia="zh-CN"/>
              </w:rPr>
              <w:t>Work item</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713DE7" w14:textId="77777777" w:rsidR="002350E0" w:rsidRPr="00EC2980" w:rsidRDefault="002350E0" w:rsidP="00F032F7">
            <w:pPr>
              <w:jc w:val="center"/>
              <w:rPr>
                <w:b/>
                <w:sz w:val="20"/>
                <w:lang w:eastAsia="zh-CN"/>
              </w:rPr>
            </w:pPr>
            <w:r w:rsidRPr="00EC2980">
              <w:rPr>
                <w:b/>
                <w:sz w:val="20"/>
                <w:lang w:eastAsia="zh-CN"/>
              </w:rPr>
              <w:t>Type of</w:t>
            </w:r>
            <w:r w:rsidRPr="00EC2980">
              <w:rPr>
                <w:b/>
                <w:sz w:val="20"/>
                <w:lang w:eastAsia="zh-CN"/>
              </w:rPr>
              <w:br/>
              <w:t xml:space="preserve"> text</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609A8A" w14:textId="77777777" w:rsidR="002350E0" w:rsidRPr="00EC2980" w:rsidRDefault="002350E0" w:rsidP="00F032F7">
            <w:pPr>
              <w:jc w:val="center"/>
              <w:rPr>
                <w:b/>
                <w:sz w:val="20"/>
                <w:lang w:eastAsia="zh-CN"/>
              </w:rPr>
            </w:pPr>
            <w:r w:rsidRPr="00EC2980">
              <w:rPr>
                <w:b/>
                <w:sz w:val="20"/>
                <w:lang w:eastAsia="zh-CN"/>
              </w:rPr>
              <w:t>Approval process</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4D156EE2" w14:textId="77777777" w:rsidR="002350E0" w:rsidRPr="00EC2980" w:rsidRDefault="002350E0" w:rsidP="00F032F7">
            <w:pPr>
              <w:jc w:val="center"/>
              <w:rPr>
                <w:b/>
                <w:sz w:val="20"/>
                <w:lang w:eastAsia="zh-CN"/>
              </w:rPr>
            </w:pPr>
            <w:r w:rsidRPr="00EC2980">
              <w:rPr>
                <w:b/>
                <w:sz w:val="20"/>
                <w:lang w:eastAsia="zh-CN"/>
              </w:rPr>
              <w:t>Priority</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4BAA45" w14:textId="77777777" w:rsidR="002350E0" w:rsidRPr="00EC2980" w:rsidRDefault="002350E0" w:rsidP="00F032F7">
            <w:pPr>
              <w:jc w:val="center"/>
              <w:rPr>
                <w:b/>
                <w:sz w:val="20"/>
                <w:lang w:eastAsia="zh-CN"/>
              </w:rPr>
            </w:pPr>
            <w:r w:rsidRPr="00EC2980">
              <w:rPr>
                <w:b/>
                <w:sz w:val="20"/>
                <w:lang w:eastAsia="zh-CN"/>
              </w:rPr>
              <w:t>Timing</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CFEE8F" w14:textId="77777777" w:rsidR="002350E0" w:rsidRPr="00EC2980" w:rsidRDefault="002350E0" w:rsidP="00F032F7">
            <w:pPr>
              <w:jc w:val="center"/>
              <w:rPr>
                <w:b/>
                <w:sz w:val="20"/>
                <w:lang w:eastAsia="zh-CN"/>
              </w:rPr>
            </w:pPr>
            <w:r w:rsidRPr="00EC2980">
              <w:rPr>
                <w:b/>
                <w:sz w:val="20"/>
                <w:lang w:eastAsia="zh-CN"/>
              </w:rPr>
              <w:t xml:space="preserve">Liaison </w:t>
            </w:r>
            <w:r w:rsidRPr="00EC2980">
              <w:rPr>
                <w:b/>
                <w:sz w:val="20"/>
                <w:lang w:eastAsia="zh-CN"/>
              </w:rPr>
              <w:br/>
              <w:t>relationship</w:t>
            </w: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FC774" w14:textId="77777777" w:rsidR="002350E0" w:rsidRPr="00EC2980" w:rsidRDefault="002350E0" w:rsidP="00F032F7">
            <w:pPr>
              <w:jc w:val="center"/>
              <w:rPr>
                <w:b/>
                <w:sz w:val="20"/>
                <w:lang w:eastAsia="zh-CN"/>
              </w:rPr>
            </w:pPr>
            <w:r w:rsidRPr="00EC2980">
              <w:rPr>
                <w:b/>
                <w:sz w:val="20"/>
                <w:lang w:eastAsia="zh-CN"/>
              </w:rPr>
              <w:t>Subject / Title</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938F5E" w14:textId="77777777" w:rsidR="002350E0" w:rsidRPr="00EC2980" w:rsidRDefault="002350E0" w:rsidP="00F032F7">
            <w:pPr>
              <w:jc w:val="center"/>
              <w:rPr>
                <w:b/>
                <w:sz w:val="20"/>
                <w:lang w:eastAsia="zh-CN"/>
              </w:rPr>
            </w:pPr>
            <w:r w:rsidRPr="00EC2980">
              <w:rPr>
                <w:b/>
                <w:sz w:val="20"/>
                <w:lang w:eastAsia="zh-CN"/>
              </w:rPr>
              <w:t>Base text(s)</w:t>
            </w:r>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F00E72" w14:textId="77777777" w:rsidR="002350E0" w:rsidRPr="00EC2980" w:rsidRDefault="002350E0" w:rsidP="00F032F7">
            <w:pPr>
              <w:jc w:val="center"/>
              <w:rPr>
                <w:b/>
                <w:sz w:val="20"/>
                <w:lang w:eastAsia="zh-CN"/>
              </w:rPr>
            </w:pPr>
            <w:r w:rsidRPr="00EC2980">
              <w:rPr>
                <w:b/>
                <w:sz w:val="20"/>
                <w:lang w:eastAsia="zh-CN"/>
              </w:rPr>
              <w:t>Editor(s)</w:t>
            </w:r>
          </w:p>
        </w:tc>
      </w:tr>
      <w:tr w:rsidR="002350E0" w:rsidRPr="000957A2" w14:paraId="6E5E94C5" w14:textId="77777777" w:rsidTr="00F032F7">
        <w:trPr>
          <w:trHeight w:val="867"/>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056FA" w14:textId="77777777" w:rsidR="002350E0" w:rsidRPr="00EC2980" w:rsidRDefault="002350E0" w:rsidP="00F032F7">
            <w:pPr>
              <w:rPr>
                <w:sz w:val="20"/>
                <w:lang w:eastAsia="zh-CN"/>
              </w:rPr>
            </w:pPr>
            <w:proofErr w:type="spellStart"/>
            <w:r w:rsidRPr="00EC2980">
              <w:rPr>
                <w:sz w:val="20"/>
                <w:lang w:eastAsia="zh-CN"/>
              </w:rPr>
              <w:t>X.sra</w:t>
            </w:r>
            <w:r>
              <w:rPr>
                <w:sz w:val="20"/>
                <w:lang w:eastAsia="zh-CN"/>
              </w:rPr>
              <w:t>-</w:t>
            </w:r>
            <w:r w:rsidRPr="00EC2980">
              <w:rPr>
                <w:sz w:val="20"/>
                <w:lang w:eastAsia="zh-CN"/>
              </w:rPr>
              <w:t>dlt</w:t>
            </w:r>
            <w:proofErr w:type="spellEnd"/>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57209" w14:textId="77777777" w:rsidR="002350E0" w:rsidRPr="00EC2980" w:rsidRDefault="002350E0" w:rsidP="00F032F7">
            <w:pPr>
              <w:rPr>
                <w:sz w:val="20"/>
                <w:lang w:eastAsia="zh-CN"/>
              </w:rPr>
            </w:pPr>
            <w:r w:rsidRPr="00EC2980">
              <w:rPr>
                <w:sz w:val="20"/>
                <w:lang w:eastAsia="zh-CN"/>
              </w:rPr>
              <w:t>Rec</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54AC79" w14:textId="77777777" w:rsidR="002350E0" w:rsidRPr="00EC2980" w:rsidRDefault="002350E0" w:rsidP="00F032F7">
            <w:pPr>
              <w:jc w:val="center"/>
              <w:rPr>
                <w:sz w:val="20"/>
                <w:lang w:eastAsia="zh-CN"/>
              </w:rPr>
            </w:pPr>
            <w:r w:rsidRPr="00EC2980">
              <w:rPr>
                <w:sz w:val="20"/>
                <w:lang w:eastAsia="zh-CN"/>
              </w:rPr>
              <w:t>AAP</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6D695254" w14:textId="24983927" w:rsidR="002350E0" w:rsidRPr="00EC2980" w:rsidRDefault="00CF42A6" w:rsidP="00F032F7">
            <w:pPr>
              <w:jc w:val="center"/>
              <w:rPr>
                <w:sz w:val="20"/>
                <w:lang w:eastAsia="zh-CN"/>
              </w:rPr>
            </w:pPr>
            <w:r>
              <w:rPr>
                <w:sz w:val="20"/>
                <w:lang w:eastAsia="zh-CN"/>
              </w:rPr>
              <w:t>High</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85F71" w14:textId="4BE0DF7F" w:rsidR="002350E0" w:rsidRPr="00EC2980" w:rsidRDefault="002350E0" w:rsidP="00F032F7">
            <w:pPr>
              <w:jc w:val="center"/>
              <w:rPr>
                <w:sz w:val="20"/>
                <w:lang w:eastAsia="zh-CN"/>
              </w:rPr>
            </w:pPr>
            <w:r w:rsidRPr="00EC2980">
              <w:rPr>
                <w:sz w:val="20"/>
                <w:lang w:eastAsia="zh-CN"/>
              </w:rPr>
              <w:t>2020-03</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266DE" w14:textId="77777777" w:rsidR="002350E0" w:rsidRPr="005D7ECD"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sz w:val="20"/>
                <w:lang w:val="fr-CH" w:eastAsia="zh-CN"/>
              </w:rPr>
            </w:pPr>
            <w:r w:rsidRPr="005D7ECD">
              <w:rPr>
                <w:sz w:val="20"/>
                <w:lang w:val="fr-CH" w:eastAsia="zh-CN"/>
              </w:rPr>
              <w:t>ISO TC 307, ITU-T FG DLT, ITU-T SG13, ITU-T SG16, ITU-T SG20</w:t>
            </w: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F10D05" w14:textId="77777777" w:rsidR="002350E0" w:rsidRPr="00EC2980" w:rsidRDefault="002350E0" w:rsidP="00F032F7">
            <w:pPr>
              <w:rPr>
                <w:sz w:val="20"/>
                <w:lang w:eastAsia="zh-CN"/>
              </w:rPr>
            </w:pPr>
            <w:r w:rsidRPr="00EC2980">
              <w:rPr>
                <w:sz w:val="20"/>
                <w:lang w:eastAsia="zh-CN"/>
              </w:rPr>
              <w:t xml:space="preserve">Security </w:t>
            </w:r>
            <w:r>
              <w:rPr>
                <w:sz w:val="20"/>
                <w:lang w:eastAsia="zh-CN"/>
              </w:rPr>
              <w:t>framework</w:t>
            </w:r>
            <w:r w:rsidRPr="00EC2980">
              <w:rPr>
                <w:sz w:val="20"/>
                <w:lang w:eastAsia="zh-CN"/>
              </w:rPr>
              <w:t xml:space="preserve"> for Distributed Ledger Technology</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8D3F66" w14:textId="0B33619D" w:rsidR="002350E0" w:rsidRPr="00A37414" w:rsidRDefault="000D792F"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i/>
                <w:sz w:val="20"/>
                <w:szCs w:val="20"/>
                <w:lang w:eastAsia="zh-CN"/>
              </w:rPr>
            </w:pPr>
            <w:hyperlink r:id="rId11" w:tooltip="TD 337-PLEN" w:history="1">
              <w:r w:rsidR="00AF0737">
                <w:rPr>
                  <w:rStyle w:val="Hyperlink"/>
                  <w:rFonts w:ascii="Times New Roman" w:hAnsi="Times New Roman"/>
                  <w:i/>
                  <w:sz w:val="20"/>
                  <w:szCs w:val="20"/>
                  <w:lang w:eastAsia="zh-CN"/>
                </w:rPr>
                <w:t>TD2831R2</w:t>
              </w:r>
            </w:hyperlink>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C609F0"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proofErr w:type="spellStart"/>
            <w:r>
              <w:rPr>
                <w:sz w:val="20"/>
                <w:lang w:eastAsia="zh-CN"/>
              </w:rPr>
              <w:t>Xiaoyuan</w:t>
            </w:r>
            <w:proofErr w:type="spellEnd"/>
            <w:r>
              <w:rPr>
                <w:sz w:val="20"/>
                <w:lang w:eastAsia="zh-CN"/>
              </w:rPr>
              <w:t xml:space="preserve"> Bai</w:t>
            </w:r>
            <w:r w:rsidRPr="00EC2980">
              <w:rPr>
                <w:sz w:val="20"/>
                <w:lang w:eastAsia="zh-CN"/>
              </w:rPr>
              <w:t xml:space="preserve">, Petr </w:t>
            </w:r>
            <w:proofErr w:type="spellStart"/>
            <w:r w:rsidRPr="00EC2980">
              <w:rPr>
                <w:sz w:val="20"/>
                <w:lang w:eastAsia="zh-CN"/>
              </w:rPr>
              <w:t>Kalambet</w:t>
            </w:r>
            <w:proofErr w:type="spellEnd"/>
            <w:r w:rsidRPr="00EC2980">
              <w:rPr>
                <w:sz w:val="20"/>
                <w:lang w:eastAsia="zh-CN"/>
              </w:rPr>
              <w:t xml:space="preserve">, </w:t>
            </w:r>
            <w:proofErr w:type="spellStart"/>
            <w:r w:rsidRPr="00EC2980">
              <w:rPr>
                <w:sz w:val="20"/>
                <w:lang w:eastAsia="zh-CN"/>
              </w:rPr>
              <w:t>Qiwi</w:t>
            </w:r>
            <w:proofErr w:type="spellEnd"/>
            <w:r w:rsidRPr="00EC2980">
              <w:rPr>
                <w:sz w:val="20"/>
                <w:lang w:eastAsia="zh-CN"/>
              </w:rPr>
              <w:t xml:space="preserve"> Kirill </w:t>
            </w:r>
            <w:proofErr w:type="spellStart"/>
            <w:r w:rsidRPr="00EC2980">
              <w:rPr>
                <w:sz w:val="20"/>
                <w:lang w:eastAsia="zh-CN"/>
              </w:rPr>
              <w:t>Ivkushkin</w:t>
            </w:r>
            <w:proofErr w:type="spellEnd"/>
            <w:r w:rsidRPr="00EC2980">
              <w:rPr>
                <w:sz w:val="20"/>
                <w:lang w:eastAsia="zh-CN"/>
              </w:rPr>
              <w:t xml:space="preserve">, </w:t>
            </w:r>
            <w:proofErr w:type="spellStart"/>
            <w:r w:rsidRPr="00EC2980">
              <w:rPr>
                <w:sz w:val="20"/>
                <w:lang w:eastAsia="zh-CN"/>
              </w:rPr>
              <w:t>Bilyk</w:t>
            </w:r>
            <w:proofErr w:type="spellEnd"/>
            <w:r w:rsidRPr="00EC2980">
              <w:rPr>
                <w:sz w:val="20"/>
                <w:lang w:eastAsia="zh-CN"/>
              </w:rPr>
              <w:t xml:space="preserve"> Tatiana, </w:t>
            </w:r>
          </w:p>
          <w:p w14:paraId="05782CE2"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EC2980">
              <w:rPr>
                <w:sz w:val="20"/>
                <w:lang w:eastAsia="zh-CN"/>
              </w:rPr>
              <w:t>Min Shu</w:t>
            </w:r>
          </w:p>
        </w:tc>
      </w:tr>
      <w:tr w:rsidR="002350E0" w:rsidRPr="000957A2" w14:paraId="1C7144B9" w14:textId="77777777" w:rsidTr="00F032F7">
        <w:trPr>
          <w:trHeight w:val="389"/>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tcPr>
          <w:p w14:paraId="3D7E2C06"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proofErr w:type="spellStart"/>
            <w:r w:rsidRPr="00EC2980">
              <w:rPr>
                <w:sz w:val="20"/>
                <w:lang w:eastAsia="zh-CN"/>
              </w:rPr>
              <w:t>X.str</w:t>
            </w:r>
            <w:r>
              <w:rPr>
                <w:sz w:val="20"/>
                <w:lang w:eastAsia="zh-CN"/>
              </w:rPr>
              <w:t>-</w:t>
            </w:r>
            <w:r w:rsidRPr="00EC2980">
              <w:rPr>
                <w:sz w:val="20"/>
                <w:lang w:eastAsia="zh-CN"/>
              </w:rPr>
              <w:t>dlt</w:t>
            </w:r>
            <w:proofErr w:type="spellEnd"/>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tcPr>
          <w:p w14:paraId="2C6BAFBB"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Rec</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tcPr>
          <w:p w14:paraId="3A4172B3"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AAP</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7BDA07BA" w14:textId="077A9291" w:rsidR="002350E0" w:rsidRPr="00EC2980" w:rsidRDefault="00CF42A6"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Pr>
                <w:sz w:val="20"/>
                <w:lang w:eastAsia="zh-CN"/>
              </w:rPr>
              <w:t>High</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tcPr>
          <w:p w14:paraId="76676E71" w14:textId="04558724"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2020-0</w:t>
            </w:r>
            <w:r w:rsidR="00CF42A6">
              <w:rPr>
                <w:sz w:val="20"/>
                <w:lang w:eastAsia="zh-CN"/>
              </w:rPr>
              <w:t>9</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14:paraId="7904D943"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after="40"/>
              <w:rPr>
                <w:sz w:val="20"/>
                <w:lang w:eastAsia="zh-CN"/>
              </w:rPr>
            </w:pPr>
            <w:r w:rsidRPr="00EC2980">
              <w:rPr>
                <w:sz w:val="20"/>
                <w:lang w:eastAsia="zh-CN"/>
              </w:rPr>
              <w:t>SG 3, SG 13, SG 16, SG 20, FG-DLT, FIGI, ISO TC 307</w:t>
            </w:r>
          </w:p>
          <w:p w14:paraId="4A0FD50D"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tcPr>
          <w:p w14:paraId="5C6D3B59"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The security threats and requirements for digital payment services based on distributed ledger technology</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658AA730" w14:textId="2C3CA29D" w:rsidR="002350E0" w:rsidRPr="00EC2980" w:rsidRDefault="000D792F"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i/>
                <w:sz w:val="20"/>
                <w:lang w:eastAsia="zh-CN"/>
              </w:rPr>
            </w:pPr>
            <w:hyperlink r:id="rId12" w:history="1">
              <w:r>
                <w:rPr>
                  <w:rStyle w:val="Hyperlink"/>
                  <w:rFonts w:ascii="Times New Roman" w:hAnsi="Times New Roman"/>
                  <w:i/>
                  <w:sz w:val="20"/>
                  <w:szCs w:val="20"/>
                </w:rPr>
                <w:t>TD2826</w:t>
              </w:r>
            </w:hyperlink>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133CBED2"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after="40"/>
              <w:rPr>
                <w:sz w:val="20"/>
                <w:lang w:eastAsia="zh-CN"/>
              </w:rPr>
            </w:pPr>
            <w:r w:rsidRPr="00EC2980">
              <w:rPr>
                <w:sz w:val="20"/>
                <w:lang w:eastAsia="zh-CN"/>
              </w:rPr>
              <w:t>Kyeong Hee Oh, ChangOh Kim</w:t>
            </w:r>
          </w:p>
        </w:tc>
      </w:tr>
      <w:tr w:rsidR="002350E0" w:rsidRPr="000957A2" w14:paraId="6959DE5A" w14:textId="77777777" w:rsidTr="00F032F7">
        <w:trPr>
          <w:trHeight w:val="994"/>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tcPr>
          <w:p w14:paraId="40663D28"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lastRenderedPageBreak/>
              <w:t>X.</w:t>
            </w:r>
            <w:r>
              <w:rPr>
                <w:sz w:val="20"/>
                <w:lang w:eastAsia="zh-CN"/>
              </w:rPr>
              <w:t>1401</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tcPr>
          <w:p w14:paraId="2D44FA1B"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Rec</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tcPr>
          <w:p w14:paraId="4A3B97BA"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AAP</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6B38A411" w14:textId="32449319" w:rsidR="002350E0" w:rsidRPr="00EC2980" w:rsidRDefault="00CF42A6"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Pr>
                <w:sz w:val="20"/>
                <w:lang w:eastAsia="zh-CN"/>
              </w:rPr>
              <w:t>Low</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tcPr>
          <w:p w14:paraId="76FB16C9"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2019-</w:t>
            </w:r>
            <w:r>
              <w:rPr>
                <w:sz w:val="20"/>
                <w:lang w:eastAsia="zh-CN"/>
              </w:rPr>
              <w:t>09</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14:paraId="19A60B8B"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ITU SG16,ITU SG20, ITU SG13, ITU FG DLT, ITU FG-DPM, ISO/TC 307</w:t>
            </w: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tcPr>
          <w:p w14:paraId="121583FA" w14:textId="0BCBE9F8"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Security threats of Distributed Ledger Technology</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5E74D54D" w14:textId="569E0E34" w:rsidR="002350E0" w:rsidRPr="00EC2980" w:rsidRDefault="00AE1138"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i/>
                <w:sz w:val="20"/>
                <w:lang w:eastAsia="zh-CN"/>
              </w:rPr>
            </w:pPr>
            <w:hyperlink r:id="rId13" w:history="1">
              <w:r>
                <w:rPr>
                  <w:rStyle w:val="Hyperlink"/>
                  <w:rFonts w:ascii="Times New Roman" w:hAnsi="Times New Roman"/>
                  <w:i/>
                  <w:sz w:val="20"/>
                  <w:lang w:eastAsia="zh-CN"/>
                </w:rPr>
                <w:t>TD2</w:t>
              </w:r>
              <w:r w:rsidR="002350E0">
                <w:rPr>
                  <w:rStyle w:val="Hyperlink"/>
                  <w:rFonts w:ascii="Times New Roman" w:eastAsia="Malgun Gothic" w:hAnsi="Times New Roman" w:hint="eastAsia"/>
                  <w:i/>
                  <w:sz w:val="20"/>
                  <w:szCs w:val="20"/>
                  <w:lang w:eastAsia="ko-KR"/>
                </w:rPr>
                <w:t>351</w:t>
              </w:r>
            </w:hyperlink>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4327CFC0"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both"/>
              <w:rPr>
                <w:sz w:val="20"/>
                <w:lang w:eastAsia="zh-CN"/>
              </w:rPr>
            </w:pPr>
            <w:r w:rsidRPr="00EC2980">
              <w:rPr>
                <w:sz w:val="20"/>
                <w:lang w:eastAsia="zh-CN"/>
              </w:rPr>
              <w:t xml:space="preserve">Min Zuo, Ke Wang, Junjie Xia, </w:t>
            </w:r>
            <w:proofErr w:type="spellStart"/>
            <w:r w:rsidRPr="00EC2980">
              <w:rPr>
                <w:sz w:val="20"/>
                <w:lang w:eastAsia="zh-CN"/>
              </w:rPr>
              <w:t>Zhaoji</w:t>
            </w:r>
            <w:proofErr w:type="spellEnd"/>
            <w:r w:rsidRPr="00EC2980">
              <w:rPr>
                <w:sz w:val="20"/>
                <w:lang w:eastAsia="zh-CN"/>
              </w:rPr>
              <w:t xml:space="preserve"> Lin, Kai Wei</w:t>
            </w:r>
            <w:r>
              <w:rPr>
                <w:sz w:val="20"/>
                <w:lang w:eastAsia="zh-CN"/>
              </w:rPr>
              <w:t xml:space="preserve">, </w:t>
            </w:r>
            <w:r w:rsidRPr="002C4840">
              <w:rPr>
                <w:sz w:val="20"/>
                <w:lang w:eastAsia="zh-CN"/>
              </w:rPr>
              <w:t xml:space="preserve">Heung Youl Youm, </w:t>
            </w:r>
            <w:proofErr w:type="spellStart"/>
            <w:r w:rsidRPr="002C4840">
              <w:rPr>
                <w:sz w:val="20"/>
                <w:lang w:eastAsia="zh-CN"/>
              </w:rPr>
              <w:t>Ramy</w:t>
            </w:r>
            <w:proofErr w:type="spellEnd"/>
            <w:r w:rsidRPr="002C4840">
              <w:rPr>
                <w:sz w:val="20"/>
                <w:lang w:eastAsia="zh-CN"/>
              </w:rPr>
              <w:t xml:space="preserve"> Ahmed Fathy</w:t>
            </w:r>
          </w:p>
        </w:tc>
      </w:tr>
      <w:tr w:rsidR="002350E0" w:rsidRPr="000957A2" w14:paraId="51CE26FC" w14:textId="77777777" w:rsidTr="00F032F7">
        <w:trPr>
          <w:trHeight w:val="971"/>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tcPr>
          <w:p w14:paraId="37B40839"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proofErr w:type="spellStart"/>
            <w:r w:rsidRPr="00EC2980">
              <w:rPr>
                <w:sz w:val="20"/>
                <w:lang w:eastAsia="zh-CN"/>
              </w:rPr>
              <w:t>X.ss-dlt</w:t>
            </w:r>
            <w:proofErr w:type="spellEnd"/>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tcPr>
          <w:p w14:paraId="10AC5145"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Rec</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tcPr>
          <w:p w14:paraId="3DB68062"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AAP</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1D6811E9"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Low</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tcPr>
          <w:p w14:paraId="3C83D71C"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2021-0</w:t>
            </w:r>
            <w:r>
              <w:rPr>
                <w:sz w:val="20"/>
                <w:lang w:eastAsia="zh-CN"/>
              </w:rPr>
              <w:t>9</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14:paraId="28E0213E"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after="40"/>
              <w:rPr>
                <w:sz w:val="20"/>
                <w:lang w:eastAsia="zh-CN"/>
              </w:rPr>
            </w:pPr>
            <w:r w:rsidRPr="00EC2980">
              <w:rPr>
                <w:sz w:val="20"/>
                <w:lang w:eastAsia="zh-CN"/>
              </w:rPr>
              <w:t>ITU SG16,ITU SG20, ITU SG13, ITU FG DLT, ITU FG-DPM, ISO/TC 307</w:t>
            </w: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tcPr>
          <w:p w14:paraId="396819B8"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Security Services based on Distributed Ledger Technology</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69AF8BA5" w14:textId="65F46152" w:rsidR="002350E0" w:rsidRPr="00EC2980" w:rsidRDefault="000D792F"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i/>
                <w:sz w:val="20"/>
                <w:lang w:eastAsia="zh-CN"/>
              </w:rPr>
            </w:pPr>
            <w:hyperlink r:id="rId14" w:history="1">
              <w:r w:rsidR="00AE1138">
                <w:rPr>
                  <w:rStyle w:val="Hyperlink"/>
                  <w:rFonts w:ascii="Times New Roman" w:hAnsi="Times New Roman"/>
                  <w:i/>
                  <w:sz w:val="20"/>
                  <w:szCs w:val="20"/>
                </w:rPr>
                <w:t>TD2</w:t>
              </w:r>
              <w:r>
                <w:rPr>
                  <w:rStyle w:val="Hyperlink"/>
                  <w:rFonts w:ascii="Times New Roman" w:hAnsi="Times New Roman"/>
                  <w:i/>
                  <w:sz w:val="20"/>
                  <w:szCs w:val="20"/>
                </w:rPr>
                <w:t>820</w:t>
              </w:r>
            </w:hyperlink>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0E8D370D"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both"/>
              <w:rPr>
                <w:sz w:val="20"/>
                <w:lang w:eastAsia="zh-CN"/>
              </w:rPr>
            </w:pPr>
            <w:r w:rsidRPr="00EC2980">
              <w:rPr>
                <w:sz w:val="20"/>
                <w:lang w:eastAsia="zh-CN"/>
              </w:rPr>
              <w:t>Min Zuo, Ke Wang, Junjie Xia,</w:t>
            </w:r>
            <w:r>
              <w:rPr>
                <w:sz w:val="20"/>
                <w:lang w:eastAsia="zh-CN"/>
              </w:rPr>
              <w:t xml:space="preserve"> </w:t>
            </w:r>
            <w:proofErr w:type="spellStart"/>
            <w:r w:rsidRPr="00EC2980">
              <w:rPr>
                <w:sz w:val="20"/>
                <w:lang w:eastAsia="zh-CN"/>
              </w:rPr>
              <w:t>Zhaoji</w:t>
            </w:r>
            <w:proofErr w:type="spellEnd"/>
            <w:r w:rsidRPr="00EC2980">
              <w:rPr>
                <w:sz w:val="20"/>
                <w:lang w:eastAsia="zh-CN"/>
              </w:rPr>
              <w:t xml:space="preserve"> Lin, Kai Wei</w:t>
            </w:r>
            <w:r>
              <w:rPr>
                <w:sz w:val="20"/>
                <w:lang w:eastAsia="zh-CN"/>
              </w:rPr>
              <w:t>,</w:t>
            </w:r>
          </w:p>
          <w:p w14:paraId="5A8595BC"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both"/>
              <w:rPr>
                <w:sz w:val="20"/>
                <w:lang w:eastAsia="zh-CN"/>
              </w:rPr>
            </w:pPr>
            <w:r w:rsidRPr="00603220">
              <w:rPr>
                <w:sz w:val="20"/>
                <w:lang w:eastAsia="zh-CN"/>
              </w:rPr>
              <w:t>Min Shu, Yue Chen</w:t>
            </w:r>
          </w:p>
        </w:tc>
      </w:tr>
      <w:tr w:rsidR="002350E0" w:rsidRPr="000957A2" w14:paraId="460EF5FE" w14:textId="77777777" w:rsidTr="00F032F7">
        <w:trPr>
          <w:trHeight w:val="541"/>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tcPr>
          <w:p w14:paraId="6CBA7BA5"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proofErr w:type="spellStart"/>
            <w:r w:rsidRPr="00EC2980">
              <w:rPr>
                <w:sz w:val="20"/>
                <w:lang w:eastAsia="zh-CN"/>
              </w:rPr>
              <w:t>X.dlt</w:t>
            </w:r>
            <w:proofErr w:type="spellEnd"/>
            <w:r>
              <w:rPr>
                <w:sz w:val="20"/>
                <w:lang w:eastAsia="zh-CN"/>
              </w:rPr>
              <w:t>-</w:t>
            </w:r>
            <w:r w:rsidRPr="00EC2980">
              <w:rPr>
                <w:sz w:val="20"/>
                <w:lang w:eastAsia="zh-CN"/>
              </w:rPr>
              <w:t>sec</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tcPr>
          <w:p w14:paraId="49264A93"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Rec</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tcPr>
          <w:p w14:paraId="5D07B6F4"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TAP</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0C028869" w14:textId="77777777" w:rsidR="002350E0" w:rsidRPr="006379B9"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i/>
                <w:sz w:val="20"/>
                <w:lang w:eastAsia="zh-CN"/>
              </w:rPr>
            </w:pPr>
            <w:r w:rsidRPr="006379B9">
              <w:rPr>
                <w:i/>
                <w:sz w:val="20"/>
                <w:lang w:eastAsia="zh-CN"/>
              </w:rPr>
              <w:t>High</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tcPr>
          <w:p w14:paraId="5837C87C"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20</w:t>
            </w:r>
            <w:r>
              <w:rPr>
                <w:sz w:val="20"/>
                <w:lang w:eastAsia="zh-CN"/>
              </w:rPr>
              <w:t>20-03</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14:paraId="6F131A8E"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IEEE, ISO/IEC JTC1/SC27 , ISO/TC 307</w:t>
            </w: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tcPr>
          <w:p w14:paraId="4AEEADCD"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0313C3">
              <w:rPr>
                <w:sz w:val="20"/>
                <w:lang w:eastAsia="zh-CN"/>
              </w:rPr>
              <w:t>Security considerations for using DLT data in Identity Management</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418E60D2" w14:textId="6B0CB968" w:rsidR="002350E0" w:rsidRPr="00EC2980" w:rsidRDefault="000D792F"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hyperlink r:id="rId15" w:history="1">
              <w:r w:rsidR="002350E0" w:rsidRPr="000D25FF">
                <w:rPr>
                  <w:rStyle w:val="Hyperlink"/>
                  <w:rFonts w:ascii="Times New Roman" w:hAnsi="Times New Roman"/>
                  <w:i/>
                  <w:sz w:val="20"/>
                  <w:szCs w:val="20"/>
                </w:rPr>
                <w:t>TD</w:t>
              </w:r>
              <w:r>
                <w:rPr>
                  <w:rStyle w:val="Hyperlink"/>
                  <w:rFonts w:ascii="Times New Roman" w:hAnsi="Times New Roman"/>
                  <w:i/>
                  <w:sz w:val="20"/>
                  <w:szCs w:val="20"/>
                </w:rPr>
                <w:t>2909</w:t>
              </w:r>
            </w:hyperlink>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0E253FD8"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after="40"/>
              <w:rPr>
                <w:sz w:val="20"/>
                <w:lang w:eastAsia="zh-CN"/>
              </w:rPr>
            </w:pPr>
            <w:r>
              <w:rPr>
                <w:sz w:val="20"/>
                <w:lang w:eastAsia="zh-CN"/>
              </w:rPr>
              <w:t>Abbie Barbir</w:t>
            </w:r>
            <w:r w:rsidRPr="00EC2980">
              <w:rPr>
                <w:sz w:val="20"/>
                <w:lang w:eastAsia="zh-CN"/>
              </w:rPr>
              <w:t xml:space="preserve"> </w:t>
            </w:r>
          </w:p>
        </w:tc>
      </w:tr>
      <w:tr w:rsidR="002350E0" w:rsidRPr="000957A2" w14:paraId="25E9C2E6" w14:textId="77777777" w:rsidTr="00F032F7">
        <w:trPr>
          <w:trHeight w:val="546"/>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tcPr>
          <w:p w14:paraId="46FFF7C6"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X.sa</w:t>
            </w:r>
            <w:r>
              <w:rPr>
                <w:sz w:val="20"/>
                <w:lang w:eastAsia="zh-CN"/>
              </w:rPr>
              <w:t>-</w:t>
            </w:r>
            <w:proofErr w:type="spellStart"/>
            <w:r w:rsidRPr="00EC2980">
              <w:rPr>
                <w:sz w:val="20"/>
                <w:lang w:eastAsia="zh-CN"/>
              </w:rPr>
              <w:t>dlt</w:t>
            </w:r>
            <w:proofErr w:type="spellEnd"/>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tcPr>
          <w:p w14:paraId="64D15359"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Rec</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tcPr>
          <w:p w14:paraId="4D77772A"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AAP</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7B236D6E"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Pr>
                <w:sz w:val="20"/>
                <w:lang w:eastAsia="zh-CN"/>
              </w:rPr>
              <w:t>Medium</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tcPr>
          <w:p w14:paraId="192A19BD"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2020-09</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14:paraId="7F2A160A"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ISO TC307, SG16, SG20, FG-DLT</w:t>
            </w: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tcPr>
          <w:p w14:paraId="0C9C682F"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line="256" w:lineRule="auto"/>
              <w:rPr>
                <w:sz w:val="20"/>
                <w:lang w:eastAsia="zh-CN"/>
              </w:rPr>
            </w:pPr>
            <w:r w:rsidRPr="00EC2980">
              <w:rPr>
                <w:sz w:val="20"/>
                <w:lang w:eastAsia="zh-CN"/>
              </w:rPr>
              <w:t>Security assurance for Distributed Ledger Technology</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675591F0" w14:textId="07FB3AE3" w:rsidR="002350E0" w:rsidRPr="00EC2980" w:rsidRDefault="000D792F"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i/>
                <w:sz w:val="20"/>
                <w:lang w:eastAsia="zh-CN"/>
              </w:rPr>
            </w:pPr>
            <w:hyperlink r:id="rId16" w:history="1">
              <w:r w:rsidR="00AE1138">
                <w:rPr>
                  <w:rStyle w:val="Hyperlink"/>
                  <w:rFonts w:ascii="Times New Roman" w:hAnsi="Times New Roman"/>
                  <w:i/>
                  <w:sz w:val="20"/>
                  <w:szCs w:val="20"/>
                </w:rPr>
                <w:t>TD2</w:t>
              </w:r>
              <w:r>
                <w:rPr>
                  <w:rStyle w:val="Hyperlink"/>
                  <w:rFonts w:ascii="Times New Roman" w:hAnsi="Times New Roman"/>
                  <w:i/>
                  <w:sz w:val="20"/>
                  <w:szCs w:val="20"/>
                </w:rPr>
                <w:t>819</w:t>
              </w:r>
            </w:hyperlink>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58CC8D3C"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 xml:space="preserve">Mee Yeon Kim, </w:t>
            </w:r>
          </w:p>
          <w:p w14:paraId="3A5329F6"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after="40"/>
              <w:rPr>
                <w:sz w:val="20"/>
                <w:lang w:eastAsia="zh-CN"/>
              </w:rPr>
            </w:pPr>
            <w:r w:rsidRPr="00EC2980">
              <w:rPr>
                <w:sz w:val="20"/>
                <w:lang w:eastAsia="zh-CN"/>
              </w:rPr>
              <w:t>Heung Youl Youm</w:t>
            </w:r>
            <w:r>
              <w:rPr>
                <w:sz w:val="20"/>
                <w:lang w:eastAsia="zh-CN"/>
              </w:rPr>
              <w:t>,</w:t>
            </w:r>
          </w:p>
          <w:p w14:paraId="237DA32D" w14:textId="77777777" w:rsidR="002350E0" w:rsidRPr="006A2846"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after="40"/>
              <w:rPr>
                <w:rFonts w:eastAsia="Malgun Gothic"/>
                <w:sz w:val="20"/>
                <w:lang w:eastAsia="ko-KR"/>
              </w:rPr>
            </w:pPr>
            <w:r>
              <w:rPr>
                <w:rFonts w:eastAsia="Malgun Gothic" w:hint="eastAsia"/>
                <w:sz w:val="20"/>
                <w:lang w:eastAsia="ko-KR"/>
              </w:rPr>
              <w:t>K</w:t>
            </w:r>
            <w:r>
              <w:rPr>
                <w:rFonts w:eastAsia="Malgun Gothic"/>
                <w:sz w:val="20"/>
                <w:lang w:eastAsia="ko-KR"/>
              </w:rPr>
              <w:t>e Wang</w:t>
            </w:r>
          </w:p>
        </w:tc>
      </w:tr>
      <w:tr w:rsidR="002350E0" w:rsidRPr="000957A2" w14:paraId="10CED085" w14:textId="77777777" w:rsidTr="00F032F7">
        <w:trPr>
          <w:trHeight w:val="849"/>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tcPr>
          <w:p w14:paraId="13E6CB52"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proofErr w:type="spellStart"/>
            <w:r w:rsidRPr="00EC2980">
              <w:rPr>
                <w:sz w:val="20"/>
                <w:lang w:eastAsia="zh-CN"/>
              </w:rPr>
              <w:t>X.stov</w:t>
            </w:r>
            <w:proofErr w:type="spellEnd"/>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tcPr>
          <w:p w14:paraId="1812D37F"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EC2980">
              <w:rPr>
                <w:sz w:val="20"/>
                <w:lang w:eastAsia="zh-CN"/>
              </w:rPr>
              <w:t>Rec</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tcPr>
          <w:p w14:paraId="25486649"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AAP</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6588CC5E"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Pr>
                <w:sz w:val="20"/>
                <w:lang w:eastAsia="zh-CN"/>
              </w:rPr>
              <w:t>Low</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tcPr>
          <w:p w14:paraId="4C1527C9" w14:textId="223F1D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sz w:val="20"/>
                <w:lang w:eastAsia="zh-CN"/>
              </w:rPr>
            </w:pPr>
            <w:r w:rsidRPr="00EC2980">
              <w:rPr>
                <w:sz w:val="20"/>
                <w:lang w:eastAsia="zh-CN"/>
              </w:rPr>
              <w:t>202</w:t>
            </w:r>
            <w:r w:rsidR="00CF42A6">
              <w:rPr>
                <w:sz w:val="20"/>
                <w:lang w:eastAsia="zh-CN"/>
              </w:rPr>
              <w:t>1</w:t>
            </w:r>
            <w:r w:rsidRPr="00EC2980">
              <w:rPr>
                <w:sz w:val="20"/>
                <w:lang w:eastAsia="zh-CN"/>
              </w:rPr>
              <w:t>-03</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14:paraId="62A42A9A" w14:textId="77777777" w:rsidR="002350E0" w:rsidRPr="005D7ECD"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val="fr-CH" w:eastAsia="zh-CN"/>
              </w:rPr>
            </w:pPr>
            <w:r w:rsidRPr="005D7ECD">
              <w:rPr>
                <w:sz w:val="20"/>
                <w:lang w:val="fr-CH" w:eastAsia="zh-CN"/>
              </w:rPr>
              <w:t>ITU-T SG16, ITU-T SG20, FG-DLT, FG-DPM, ISO/TC 307, FIGI</w:t>
            </w: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tcPr>
          <w:p w14:paraId="4F0334F4"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line="256" w:lineRule="auto"/>
              <w:rPr>
                <w:sz w:val="20"/>
                <w:lang w:eastAsia="zh-CN"/>
              </w:rPr>
            </w:pPr>
            <w:r w:rsidRPr="000A348D">
              <w:rPr>
                <w:sz w:val="20"/>
                <w:lang w:eastAsia="zh-CN"/>
              </w:rPr>
              <w:t>Security threats to online voting using distributed ledger technology</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49135AC5" w14:textId="6C6C0AFB" w:rsidR="002350E0" w:rsidRPr="00B42053" w:rsidRDefault="000D792F"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i/>
                <w:sz w:val="20"/>
                <w:lang w:eastAsia="zh-CN"/>
              </w:rPr>
            </w:pPr>
            <w:hyperlink r:id="rId17" w:history="1">
              <w:r w:rsidR="00AE1138">
                <w:rPr>
                  <w:rStyle w:val="Hyperlink"/>
                  <w:rFonts w:ascii="Times New Roman" w:hAnsi="Times New Roman"/>
                  <w:i/>
                  <w:sz w:val="20"/>
                  <w:szCs w:val="20"/>
                </w:rPr>
                <w:t>TD2</w:t>
              </w:r>
              <w:r>
                <w:rPr>
                  <w:rStyle w:val="Hyperlink"/>
                  <w:rFonts w:ascii="Times New Roman" w:hAnsi="Times New Roman"/>
                  <w:i/>
                  <w:sz w:val="20"/>
                  <w:szCs w:val="20"/>
                </w:rPr>
                <w:t>817</w:t>
              </w:r>
            </w:hyperlink>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068E0126" w14:textId="77777777" w:rsidR="002350E0" w:rsidRPr="00EC298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proofErr w:type="spellStart"/>
            <w:r>
              <w:rPr>
                <w:sz w:val="20"/>
                <w:lang w:eastAsia="zh-CN"/>
              </w:rPr>
              <w:t>Keundug</w:t>
            </w:r>
            <w:proofErr w:type="spellEnd"/>
            <w:r>
              <w:rPr>
                <w:sz w:val="20"/>
                <w:lang w:eastAsia="zh-CN"/>
              </w:rPr>
              <w:t xml:space="preserve"> Park, ChangOh Kim, Heung Youl Youm, </w:t>
            </w:r>
            <w:proofErr w:type="spellStart"/>
            <w:r>
              <w:rPr>
                <w:sz w:val="20"/>
                <w:lang w:eastAsia="zh-CN"/>
              </w:rPr>
              <w:t>Byoung</w:t>
            </w:r>
            <w:proofErr w:type="spellEnd"/>
            <w:r>
              <w:rPr>
                <w:sz w:val="20"/>
                <w:lang w:eastAsia="zh-CN"/>
              </w:rPr>
              <w:t>-moon Chin</w:t>
            </w:r>
          </w:p>
        </w:tc>
      </w:tr>
      <w:tr w:rsidR="002350E0" w:rsidRPr="000957A2" w14:paraId="4B443551" w14:textId="77777777" w:rsidTr="00F032F7">
        <w:trPr>
          <w:trHeight w:val="849"/>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tcPr>
          <w:p w14:paraId="69223D41" w14:textId="77777777" w:rsidR="002350E0" w:rsidRPr="00E63CA4"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eastAsia="ko-KR"/>
              </w:rPr>
            </w:pPr>
            <w:proofErr w:type="spellStart"/>
            <w:r>
              <w:rPr>
                <w:rFonts w:eastAsia="Malgun Gothic" w:hint="eastAsia"/>
                <w:sz w:val="20"/>
                <w:lang w:eastAsia="ko-KR"/>
              </w:rPr>
              <w:t>X.das-mgt</w:t>
            </w:r>
            <w:proofErr w:type="spellEnd"/>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tcPr>
          <w:p w14:paraId="6194D6A1" w14:textId="77777777" w:rsidR="002350E0" w:rsidRPr="00E63CA4"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eastAsia="ko-KR"/>
              </w:rPr>
            </w:pPr>
            <w:r>
              <w:rPr>
                <w:rFonts w:eastAsia="Malgun Gothic" w:hint="eastAsia"/>
                <w:sz w:val="20"/>
                <w:lang w:eastAsia="ko-KR"/>
              </w:rPr>
              <w:t>Rec</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tcPr>
          <w:p w14:paraId="25FACD89" w14:textId="77777777" w:rsidR="002350E0" w:rsidRPr="00E63CA4"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hint="eastAsia"/>
                <w:sz w:val="20"/>
                <w:lang w:eastAsia="ko-KR"/>
              </w:rPr>
              <w:t>AAP</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21ABBB97" w14:textId="66259FAD" w:rsidR="002350E0" w:rsidRPr="00E63CA4" w:rsidRDefault="00AF0737"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sz w:val="20"/>
                <w:lang w:eastAsia="ko-KR"/>
              </w:rPr>
              <w:t>Low</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tcPr>
          <w:p w14:paraId="544859E2" w14:textId="77777777" w:rsidR="002350E0" w:rsidRPr="00E63CA4"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hint="eastAsia"/>
                <w:sz w:val="20"/>
                <w:lang w:eastAsia="ko-KR"/>
              </w:rPr>
              <w:t>2021-09</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14:paraId="76AD1E9F" w14:textId="77777777" w:rsidR="002350E0" w:rsidRPr="00E63CA4"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val="fr-CH" w:eastAsia="ko-KR"/>
              </w:rPr>
            </w:pPr>
            <w:r>
              <w:rPr>
                <w:rFonts w:eastAsia="Malgun Gothic" w:hint="eastAsia"/>
                <w:sz w:val="20"/>
                <w:lang w:val="fr-CH" w:eastAsia="ko-KR"/>
              </w:rPr>
              <w:t>ISO/TC 307, FG-DL</w:t>
            </w:r>
            <w:r>
              <w:rPr>
                <w:rFonts w:eastAsia="Malgun Gothic"/>
                <w:sz w:val="20"/>
                <w:lang w:val="fr-CH" w:eastAsia="ko-KR"/>
              </w:rPr>
              <w:t>T</w:t>
            </w: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tcPr>
          <w:p w14:paraId="6A7CACB3" w14:textId="4C6BAAA8" w:rsidR="002350E0" w:rsidRPr="000A348D"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line="256" w:lineRule="auto"/>
              <w:rPr>
                <w:sz w:val="20"/>
                <w:lang w:eastAsia="zh-CN"/>
              </w:rPr>
            </w:pPr>
            <w:r w:rsidRPr="005F3F72">
              <w:rPr>
                <w:sz w:val="20"/>
                <w:lang w:eastAsia="zh-CN"/>
              </w:rPr>
              <w:t xml:space="preserve">Security </w:t>
            </w:r>
            <w:r w:rsidR="00CF42A6">
              <w:rPr>
                <w:sz w:val="20"/>
                <w:lang w:eastAsia="zh-CN"/>
              </w:rPr>
              <w:t xml:space="preserve">threats and requirements </w:t>
            </w:r>
            <w:r w:rsidRPr="005F3F72">
              <w:rPr>
                <w:sz w:val="20"/>
                <w:lang w:eastAsia="zh-CN"/>
              </w:rPr>
              <w:t>for the data access and sharing management system based on the distributed ledger technology</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4BFA4171" w14:textId="53B27B58" w:rsidR="002350E0" w:rsidRPr="00B42053" w:rsidRDefault="000D792F"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i/>
                <w:sz w:val="20"/>
                <w:lang w:eastAsia="ko-KR"/>
              </w:rPr>
            </w:pPr>
            <w:hyperlink r:id="rId18" w:history="1">
              <w:r w:rsidR="00AE1138">
                <w:rPr>
                  <w:rStyle w:val="Hyperlink"/>
                  <w:rFonts w:ascii="Times New Roman" w:hAnsi="Times New Roman"/>
                  <w:i/>
                  <w:sz w:val="20"/>
                  <w:szCs w:val="20"/>
                </w:rPr>
                <w:t>TD2</w:t>
              </w:r>
              <w:r>
                <w:rPr>
                  <w:rStyle w:val="Hyperlink"/>
                  <w:rFonts w:ascii="Times New Roman" w:eastAsia="Malgun Gothic" w:hAnsi="Times New Roman"/>
                  <w:i/>
                  <w:sz w:val="20"/>
                  <w:szCs w:val="20"/>
                  <w:lang w:eastAsia="ko-KR"/>
                </w:rPr>
                <w:t>848</w:t>
              </w:r>
              <w:r w:rsidR="00AF0737">
                <w:rPr>
                  <w:rStyle w:val="Hyperlink"/>
                  <w:rFonts w:ascii="Times New Roman" w:eastAsia="Malgun Gothic" w:hAnsi="Times New Roman"/>
                  <w:i/>
                  <w:sz w:val="20"/>
                  <w:szCs w:val="20"/>
                  <w:lang w:eastAsia="ko-KR"/>
                </w:rPr>
                <w:t>R1</w:t>
              </w:r>
            </w:hyperlink>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5AAD73E6" w14:textId="77777777" w:rsidR="002350E0" w:rsidRPr="00E63CA4"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eastAsia="ko-KR"/>
              </w:rPr>
            </w:pPr>
            <w:r>
              <w:rPr>
                <w:rFonts w:eastAsia="Malgun Gothic" w:hint="eastAsia"/>
                <w:sz w:val="20"/>
                <w:lang w:eastAsia="ko-KR"/>
              </w:rPr>
              <w:t>Me</w:t>
            </w:r>
            <w:r>
              <w:rPr>
                <w:rFonts w:eastAsia="Malgun Gothic"/>
                <w:sz w:val="20"/>
                <w:lang w:eastAsia="ko-KR"/>
              </w:rPr>
              <w:t xml:space="preserve">e Yeon Kim, Heung Youl Youm, </w:t>
            </w:r>
            <w:proofErr w:type="spellStart"/>
            <w:r>
              <w:rPr>
                <w:rFonts w:eastAsia="Malgun Gothic"/>
                <w:sz w:val="20"/>
                <w:lang w:eastAsia="ko-KR"/>
              </w:rPr>
              <w:t>Keundug</w:t>
            </w:r>
            <w:proofErr w:type="spellEnd"/>
            <w:r>
              <w:rPr>
                <w:rFonts w:eastAsia="Malgun Gothic"/>
                <w:sz w:val="20"/>
                <w:lang w:eastAsia="ko-KR"/>
              </w:rPr>
              <w:t xml:space="preserve"> Park, </w:t>
            </w:r>
            <w:r w:rsidRPr="008E1F77">
              <w:rPr>
                <w:rFonts w:eastAsia="Malgun Gothic"/>
                <w:bCs/>
                <w:sz w:val="20"/>
                <w:lang w:eastAsia="ko-KR"/>
              </w:rPr>
              <w:t>Zhiyuan H</w:t>
            </w:r>
            <w:r>
              <w:rPr>
                <w:rFonts w:eastAsia="Malgun Gothic"/>
                <w:bCs/>
                <w:sz w:val="20"/>
                <w:lang w:eastAsia="ko-KR"/>
              </w:rPr>
              <w:t>u</w:t>
            </w:r>
          </w:p>
        </w:tc>
      </w:tr>
      <w:tr w:rsidR="002350E0" w:rsidRPr="000957A2" w14:paraId="2C69AFD6" w14:textId="77777777" w:rsidTr="00AE1138">
        <w:trPr>
          <w:trHeight w:val="260"/>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tcPr>
          <w:p w14:paraId="12BE3A72" w14:textId="77777777" w:rsidR="002350E0" w:rsidRPr="005F3F72"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5F3F72">
              <w:rPr>
                <w:sz w:val="20"/>
                <w:lang w:eastAsia="zh-CN"/>
              </w:rPr>
              <w:t>X.tf-</w:t>
            </w:r>
            <w:proofErr w:type="spellStart"/>
            <w:r w:rsidRPr="005F3F72">
              <w:rPr>
                <w:sz w:val="20"/>
                <w:lang w:eastAsia="zh-CN"/>
              </w:rPr>
              <w:t>spd</w:t>
            </w:r>
            <w:proofErr w:type="spellEnd"/>
            <w:r w:rsidRPr="005F3F72">
              <w:rPr>
                <w:sz w:val="20"/>
                <w:lang w:eastAsia="zh-CN"/>
              </w:rPr>
              <w:t>-</w:t>
            </w:r>
            <w:proofErr w:type="spellStart"/>
            <w:r w:rsidRPr="005F3F72">
              <w:rPr>
                <w:sz w:val="20"/>
                <w:lang w:eastAsia="zh-CN"/>
              </w:rPr>
              <w:t>dlt</w:t>
            </w:r>
            <w:proofErr w:type="spellEnd"/>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tcPr>
          <w:p w14:paraId="26D4EEF9" w14:textId="77777777" w:rsidR="002350E0" w:rsidRPr="00E63CA4"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eastAsia="ko-KR"/>
              </w:rPr>
            </w:pPr>
            <w:r>
              <w:rPr>
                <w:rFonts w:eastAsia="Malgun Gothic" w:hint="eastAsia"/>
                <w:sz w:val="20"/>
                <w:lang w:eastAsia="ko-KR"/>
              </w:rPr>
              <w:t>Rec</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tcPr>
          <w:p w14:paraId="51E08BD7" w14:textId="77777777" w:rsidR="002350E0" w:rsidRPr="00E63CA4"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hint="eastAsia"/>
                <w:sz w:val="20"/>
                <w:lang w:eastAsia="ko-KR"/>
              </w:rPr>
              <w:t>AAP</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2E619897" w14:textId="3F124541" w:rsidR="002350E0" w:rsidRPr="00E63CA4" w:rsidRDefault="00CF42A6"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sz w:val="20"/>
                <w:lang w:eastAsia="ko-KR"/>
              </w:rPr>
              <w:t>Medium</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tcPr>
          <w:p w14:paraId="71279864" w14:textId="3AF7B1BE" w:rsidR="002350E0" w:rsidRPr="00E63CA4"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hint="eastAsia"/>
                <w:sz w:val="20"/>
                <w:lang w:eastAsia="ko-KR"/>
              </w:rPr>
              <w:t>2020-0</w:t>
            </w:r>
            <w:r w:rsidR="00CF42A6">
              <w:rPr>
                <w:rFonts w:eastAsia="Malgun Gothic"/>
                <w:sz w:val="20"/>
                <w:lang w:eastAsia="ko-KR"/>
              </w:rPr>
              <w:t>9</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14:paraId="170E35BB" w14:textId="77777777" w:rsidR="002350E0" w:rsidRPr="005D7ECD"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val="fr-CH" w:eastAsia="zh-CN"/>
              </w:rPr>
            </w:pPr>
            <w:r w:rsidRPr="005F3F72">
              <w:rPr>
                <w:sz w:val="20"/>
                <w:lang w:val="fr-CH" w:eastAsia="zh-CN"/>
              </w:rPr>
              <w:t>ITU-T FG DLT, IETF, ISO/TC307</w:t>
            </w: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tcPr>
          <w:p w14:paraId="17301516" w14:textId="77777777" w:rsidR="002350E0" w:rsidRPr="000A348D"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line="256" w:lineRule="auto"/>
              <w:rPr>
                <w:sz w:val="20"/>
                <w:lang w:eastAsia="zh-CN"/>
              </w:rPr>
            </w:pPr>
            <w:r w:rsidRPr="005F3F72">
              <w:rPr>
                <w:sz w:val="20"/>
                <w:lang w:eastAsia="zh-CN"/>
              </w:rPr>
              <w:t>Technical framework for secure software programme distribution mechanism based on distributed ledger technology</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2AA5B1C7" w14:textId="691E8207" w:rsidR="002350E0" w:rsidRPr="00B42053" w:rsidRDefault="000D792F"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i/>
                <w:sz w:val="20"/>
                <w:lang w:eastAsia="ko-KR"/>
              </w:rPr>
            </w:pPr>
            <w:hyperlink r:id="rId19" w:history="1">
              <w:r w:rsidR="002350E0" w:rsidRPr="000D25FF">
                <w:rPr>
                  <w:rStyle w:val="Hyperlink"/>
                  <w:rFonts w:ascii="Times New Roman" w:hAnsi="Times New Roman"/>
                  <w:i/>
                  <w:sz w:val="20"/>
                  <w:szCs w:val="20"/>
                </w:rPr>
                <w:t>TD1</w:t>
              </w:r>
              <w:r w:rsidR="002350E0">
                <w:rPr>
                  <w:rStyle w:val="Hyperlink"/>
                  <w:rFonts w:ascii="Times New Roman" w:hAnsi="Times New Roman"/>
                  <w:i/>
                  <w:sz w:val="20"/>
                  <w:szCs w:val="20"/>
                </w:rPr>
                <w:t>926</w:t>
              </w:r>
            </w:hyperlink>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31A1EF64"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sidRPr="005F3F72">
              <w:rPr>
                <w:sz w:val="20"/>
                <w:lang w:eastAsia="zh-CN"/>
              </w:rPr>
              <w:t>Bo Yu, Junjie Xia, Feng Gao, Ke Wang</w:t>
            </w:r>
          </w:p>
        </w:tc>
      </w:tr>
      <w:tr w:rsidR="002350E0" w:rsidRPr="000957A2" w14:paraId="0A209DBF" w14:textId="77777777" w:rsidTr="00F032F7">
        <w:trPr>
          <w:trHeight w:val="849"/>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tcPr>
          <w:p w14:paraId="6D8B7CC8" w14:textId="77777777" w:rsidR="002350E0" w:rsidRPr="006A2846"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eastAsia="ko-KR"/>
              </w:rPr>
            </w:pPr>
            <w:proofErr w:type="spellStart"/>
            <w:r>
              <w:rPr>
                <w:rFonts w:eastAsia="Malgun Gothic" w:hint="eastAsia"/>
                <w:sz w:val="20"/>
                <w:lang w:eastAsia="ko-KR"/>
              </w:rPr>
              <w:t>X</w:t>
            </w:r>
            <w:r>
              <w:rPr>
                <w:rFonts w:eastAsia="Malgun Gothic"/>
                <w:sz w:val="20"/>
                <w:lang w:eastAsia="ko-KR"/>
              </w:rPr>
              <w:t>.srip-dlt</w:t>
            </w:r>
            <w:proofErr w:type="spellEnd"/>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tcPr>
          <w:p w14:paraId="1B3EEEE8"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eastAsia="ko-KR"/>
              </w:rPr>
            </w:pPr>
            <w:r>
              <w:rPr>
                <w:rFonts w:eastAsia="Malgun Gothic" w:hint="eastAsia"/>
                <w:sz w:val="20"/>
                <w:lang w:eastAsia="ko-KR"/>
              </w:rPr>
              <w:t>R</w:t>
            </w:r>
            <w:r>
              <w:rPr>
                <w:rFonts w:eastAsia="Malgun Gothic"/>
                <w:sz w:val="20"/>
                <w:lang w:eastAsia="ko-KR"/>
              </w:rPr>
              <w:t>ec</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tcPr>
          <w:p w14:paraId="586003A3"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hint="eastAsia"/>
                <w:sz w:val="20"/>
                <w:lang w:eastAsia="ko-KR"/>
              </w:rPr>
              <w:t>T</w:t>
            </w:r>
            <w:r>
              <w:rPr>
                <w:rFonts w:eastAsia="Malgun Gothic"/>
                <w:sz w:val="20"/>
                <w:lang w:eastAsia="ko-KR"/>
              </w:rPr>
              <w:t>AP</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76785762"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sidRPr="00694715">
              <w:rPr>
                <w:rFonts w:eastAsia="Malgun Gothic"/>
                <w:sz w:val="20"/>
                <w:lang w:eastAsia="ko-KR"/>
              </w:rPr>
              <w:t>Medium</w:t>
            </w:r>
            <w:r w:rsidRPr="00694715" w:rsidDel="00694715">
              <w:rPr>
                <w:rFonts w:eastAsia="Malgun Gothic" w:hint="eastAsia"/>
                <w:sz w:val="20"/>
                <w:lang w:eastAsia="ko-KR"/>
              </w:rPr>
              <w:t xml:space="preserve"> </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tcPr>
          <w:p w14:paraId="01BD3C46"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hint="eastAsia"/>
                <w:sz w:val="20"/>
                <w:lang w:eastAsia="ko-KR"/>
              </w:rPr>
              <w:t>2</w:t>
            </w:r>
            <w:r>
              <w:rPr>
                <w:rFonts w:eastAsia="Malgun Gothic"/>
                <w:sz w:val="20"/>
                <w:lang w:eastAsia="ko-KR"/>
              </w:rPr>
              <w:t>020-09</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14:paraId="53BDEBAC" w14:textId="77777777" w:rsidR="002350E0" w:rsidRPr="006A2846"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val="fr-CH" w:eastAsia="ko-KR"/>
              </w:rPr>
            </w:pPr>
            <w:r>
              <w:rPr>
                <w:rFonts w:eastAsia="Malgun Gothic"/>
                <w:sz w:val="20"/>
                <w:lang w:val="fr-CH" w:eastAsia="ko-KR"/>
              </w:rPr>
              <w:t xml:space="preserve">ITU-T </w:t>
            </w:r>
            <w:r>
              <w:rPr>
                <w:rFonts w:eastAsia="Malgun Gothic" w:hint="eastAsia"/>
                <w:sz w:val="20"/>
                <w:lang w:val="fr-CH" w:eastAsia="ko-KR"/>
              </w:rPr>
              <w:t>F</w:t>
            </w:r>
            <w:r>
              <w:rPr>
                <w:rFonts w:eastAsia="Malgun Gothic"/>
                <w:sz w:val="20"/>
                <w:lang w:val="fr-CH" w:eastAsia="ko-KR"/>
              </w:rPr>
              <w:t>G-DLT, ITU-T SG16</w:t>
            </w: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tcPr>
          <w:p w14:paraId="3806FFB4" w14:textId="77777777" w:rsidR="002350E0" w:rsidRPr="005F3F72"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line="256" w:lineRule="auto"/>
              <w:rPr>
                <w:sz w:val="20"/>
                <w:lang w:eastAsia="zh-CN"/>
              </w:rPr>
            </w:pPr>
            <w:r w:rsidRPr="0077706F">
              <w:rPr>
                <w:sz w:val="20"/>
                <w:lang w:eastAsia="zh-CN"/>
              </w:rPr>
              <w:t>Security requirements for intellectual property management based on distributed ledger technology</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7F8C5B2D" w14:textId="3E204F7A" w:rsidR="002350E0" w:rsidRPr="00980292" w:rsidRDefault="000D792F"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i/>
                <w:sz w:val="20"/>
                <w:lang w:val="en-US" w:eastAsia="ko-KR"/>
              </w:rPr>
            </w:pPr>
            <w:hyperlink r:id="rId20" w:history="1">
              <w:r w:rsidR="00AE1138">
                <w:rPr>
                  <w:rStyle w:val="Hyperlink"/>
                  <w:rFonts w:ascii="Times New Roman" w:hAnsi="Times New Roman"/>
                  <w:i/>
                  <w:sz w:val="20"/>
                  <w:szCs w:val="20"/>
                </w:rPr>
                <w:t>TD2</w:t>
              </w:r>
              <w:r>
                <w:rPr>
                  <w:rStyle w:val="Hyperlink"/>
                  <w:rFonts w:ascii="Times New Roman" w:hAnsi="Times New Roman"/>
                  <w:i/>
                  <w:sz w:val="20"/>
                  <w:szCs w:val="20"/>
                </w:rPr>
                <w:t>816</w:t>
              </w:r>
            </w:hyperlink>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4692D5CB" w14:textId="77777777" w:rsidR="002350E0" w:rsidRPr="005F3F72"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sz w:val="20"/>
                <w:lang w:eastAsia="zh-CN"/>
              </w:rPr>
            </w:pPr>
            <w:r>
              <w:rPr>
                <w:rFonts w:eastAsia="Times New Roman"/>
                <w:sz w:val="20"/>
                <w:szCs w:val="22"/>
              </w:rPr>
              <w:t xml:space="preserve">Min Shu, </w:t>
            </w:r>
            <w:proofErr w:type="spellStart"/>
            <w:r>
              <w:rPr>
                <w:rFonts w:eastAsia="Times New Roman"/>
                <w:sz w:val="20"/>
                <w:szCs w:val="22"/>
              </w:rPr>
              <w:t>Yunwei</w:t>
            </w:r>
            <w:proofErr w:type="spellEnd"/>
            <w:r>
              <w:rPr>
                <w:rFonts w:eastAsia="Times New Roman"/>
                <w:sz w:val="20"/>
                <w:szCs w:val="22"/>
              </w:rPr>
              <w:t xml:space="preserve"> Zhao, Juhee Ki, </w:t>
            </w:r>
            <w:proofErr w:type="spellStart"/>
            <w:r>
              <w:rPr>
                <w:rFonts w:eastAsia="Times New Roman"/>
                <w:sz w:val="20"/>
                <w:szCs w:val="22"/>
              </w:rPr>
              <w:t>Wenlei</w:t>
            </w:r>
            <w:proofErr w:type="spellEnd"/>
            <w:r>
              <w:rPr>
                <w:rFonts w:eastAsia="Times New Roman"/>
                <w:sz w:val="20"/>
                <w:szCs w:val="22"/>
              </w:rPr>
              <w:t xml:space="preserve"> Wang, Yang Wu, Jung Yeon Hwang</w:t>
            </w:r>
          </w:p>
        </w:tc>
      </w:tr>
      <w:tr w:rsidR="002350E0" w:rsidRPr="00980292" w14:paraId="1098177D" w14:textId="77777777" w:rsidTr="00F032F7">
        <w:trPr>
          <w:trHeight w:val="849"/>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tcPr>
          <w:p w14:paraId="2050696D" w14:textId="3931CEBA" w:rsidR="002350E0" w:rsidRDefault="00CF42A6"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eastAsia="ko-KR"/>
              </w:rPr>
            </w:pPr>
            <w:proofErr w:type="spellStart"/>
            <w:r>
              <w:rPr>
                <w:rFonts w:eastAsia="Malgun Gothic"/>
                <w:sz w:val="20"/>
                <w:lang w:eastAsia="ko-KR"/>
              </w:rPr>
              <w:t>X</w:t>
            </w:r>
            <w:r w:rsidR="002350E0">
              <w:rPr>
                <w:rFonts w:eastAsia="Malgun Gothic"/>
                <w:sz w:val="20"/>
                <w:lang w:eastAsia="ko-KR"/>
              </w:rPr>
              <w:t>.dlt</w:t>
            </w:r>
            <w:proofErr w:type="spellEnd"/>
            <w:r w:rsidR="002350E0">
              <w:rPr>
                <w:rFonts w:eastAsia="Malgun Gothic"/>
                <w:sz w:val="20"/>
                <w:lang w:eastAsia="ko-KR"/>
              </w:rPr>
              <w:t>-td</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tcPr>
          <w:p w14:paraId="47E9478D" w14:textId="46D48D63"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eastAsia="ko-KR"/>
              </w:rPr>
            </w:pPr>
            <w:r>
              <w:rPr>
                <w:rFonts w:eastAsia="Malgun Gothic"/>
                <w:sz w:val="20"/>
                <w:lang w:eastAsia="ko-KR"/>
              </w:rPr>
              <w:t>R</w:t>
            </w:r>
            <w:r w:rsidR="00CF42A6">
              <w:rPr>
                <w:rFonts w:eastAsia="Malgun Gothic"/>
                <w:sz w:val="20"/>
                <w:lang w:eastAsia="ko-KR"/>
              </w:rPr>
              <w:t>ec</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tcPr>
          <w:p w14:paraId="5B6AB49A"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hint="eastAsia"/>
                <w:sz w:val="20"/>
                <w:lang w:eastAsia="ko-KR"/>
              </w:rPr>
              <w:t>A</w:t>
            </w:r>
            <w:r>
              <w:rPr>
                <w:rFonts w:eastAsia="Malgun Gothic"/>
                <w:sz w:val="20"/>
                <w:lang w:eastAsia="ko-KR"/>
              </w:rPr>
              <w:t>AP</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279F639E" w14:textId="77777777" w:rsidR="002350E0" w:rsidRPr="00694715"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sz w:val="20"/>
                <w:lang w:eastAsia="ko-KR"/>
              </w:rPr>
              <w:t>Medium</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tcPr>
          <w:p w14:paraId="28BD7EEA"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hint="eastAsia"/>
                <w:sz w:val="20"/>
                <w:lang w:eastAsia="ko-KR"/>
              </w:rPr>
              <w:t>2020-09</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14:paraId="08BA9AAC" w14:textId="77777777" w:rsidR="002350E0" w:rsidRPr="00D55192"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eastAsia="ko-KR"/>
              </w:rPr>
            </w:pPr>
            <w:r w:rsidRPr="00DB3186">
              <w:rPr>
                <w:rFonts w:hint="eastAsia"/>
              </w:rPr>
              <w:t>ISO TC307</w:t>
            </w:r>
            <w:r>
              <w:t xml:space="preserve">, </w:t>
            </w:r>
            <w:r w:rsidRPr="00DB3186">
              <w:t xml:space="preserve">ITU </w:t>
            </w:r>
            <w:r>
              <w:t>SG13, SG16, SG20</w:t>
            </w: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tcPr>
          <w:p w14:paraId="79CC6CC8" w14:textId="77777777" w:rsidR="002350E0" w:rsidRPr="0077706F"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line="256" w:lineRule="auto"/>
              <w:rPr>
                <w:sz w:val="20"/>
                <w:lang w:eastAsia="zh-CN"/>
              </w:rPr>
            </w:pPr>
            <w:r>
              <w:rPr>
                <w:sz w:val="22"/>
                <w:szCs w:val="20"/>
              </w:rPr>
              <w:t>Terms and definitions</w:t>
            </w:r>
            <w:r w:rsidRPr="0012100F">
              <w:rPr>
                <w:sz w:val="22"/>
                <w:szCs w:val="20"/>
              </w:rPr>
              <w:t xml:space="preserve"> </w:t>
            </w:r>
            <w:r>
              <w:rPr>
                <w:sz w:val="22"/>
                <w:szCs w:val="20"/>
              </w:rPr>
              <w:t xml:space="preserve">for </w:t>
            </w:r>
            <w:r w:rsidRPr="0012100F">
              <w:rPr>
                <w:rFonts w:hint="eastAsia"/>
                <w:sz w:val="22"/>
                <w:szCs w:val="20"/>
              </w:rPr>
              <w:t>distributed ledger technology</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32762C9E" w14:textId="24D4F1F3" w:rsidR="002350E0" w:rsidRDefault="000D792F"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pPr>
            <w:hyperlink r:id="rId21" w:history="1">
              <w:r w:rsidR="00AE1138">
                <w:rPr>
                  <w:rStyle w:val="Hyperlink"/>
                  <w:rFonts w:ascii="Times New Roman" w:hAnsi="Times New Roman"/>
                  <w:i/>
                  <w:sz w:val="20"/>
                  <w:szCs w:val="20"/>
                </w:rPr>
                <w:t>TD2</w:t>
              </w:r>
              <w:r>
                <w:rPr>
                  <w:rStyle w:val="Hyperlink"/>
                  <w:rFonts w:ascii="Times New Roman" w:hAnsi="Times New Roman"/>
                  <w:i/>
                  <w:sz w:val="20"/>
                  <w:szCs w:val="20"/>
                </w:rPr>
                <w:t>821</w:t>
              </w:r>
            </w:hyperlink>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7A9A7BE4" w14:textId="77777777" w:rsidR="002350E0" w:rsidRDefault="002350E0" w:rsidP="00F032F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rPr>
                <w:sz w:val="20"/>
                <w:lang w:eastAsia="zh-CN"/>
              </w:rPr>
            </w:pPr>
            <w:r w:rsidRPr="00995120">
              <w:rPr>
                <w:sz w:val="20"/>
                <w:szCs w:val="20"/>
                <w:lang w:eastAsia="zh-CN"/>
              </w:rPr>
              <w:t>Heung Youl Youm</w:t>
            </w:r>
            <w:r>
              <w:rPr>
                <w:sz w:val="20"/>
                <w:szCs w:val="20"/>
                <w:lang w:eastAsia="zh-CN"/>
              </w:rPr>
              <w:t>,</w:t>
            </w:r>
            <w:r>
              <w:rPr>
                <w:sz w:val="20"/>
                <w:lang w:eastAsia="zh-CN"/>
              </w:rPr>
              <w:t xml:space="preserve"> </w:t>
            </w:r>
          </w:p>
          <w:p w14:paraId="138FD982"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Times New Roman"/>
                <w:sz w:val="20"/>
                <w:szCs w:val="22"/>
              </w:rPr>
            </w:pPr>
            <w:r>
              <w:rPr>
                <w:sz w:val="20"/>
                <w:lang w:eastAsia="zh-CN"/>
              </w:rPr>
              <w:t xml:space="preserve">Ji </w:t>
            </w:r>
            <w:proofErr w:type="spellStart"/>
            <w:r>
              <w:rPr>
                <w:sz w:val="20"/>
                <w:lang w:eastAsia="zh-CN"/>
              </w:rPr>
              <w:t>Hye</w:t>
            </w:r>
            <w:proofErr w:type="spellEnd"/>
            <w:r w:rsidRPr="00710CAE">
              <w:rPr>
                <w:sz w:val="20"/>
                <w:lang w:eastAsia="zh-CN"/>
              </w:rPr>
              <w:t xml:space="preserve"> Kim</w:t>
            </w:r>
          </w:p>
        </w:tc>
      </w:tr>
      <w:tr w:rsidR="002350E0" w:rsidRPr="00980292" w14:paraId="42547549" w14:textId="77777777" w:rsidTr="00F032F7">
        <w:trPr>
          <w:trHeight w:val="849"/>
        </w:trPr>
        <w:tc>
          <w:tcPr>
            <w:tcW w:w="762" w:type="dxa"/>
            <w:tcBorders>
              <w:top w:val="outset" w:sz="6" w:space="0" w:color="auto"/>
              <w:left w:val="outset" w:sz="6" w:space="0" w:color="auto"/>
              <w:bottom w:val="outset" w:sz="6" w:space="0" w:color="auto"/>
              <w:right w:val="outset" w:sz="6" w:space="0" w:color="auto"/>
            </w:tcBorders>
            <w:shd w:val="clear" w:color="auto" w:fill="FFFFFF"/>
            <w:vAlign w:val="center"/>
          </w:tcPr>
          <w:p w14:paraId="35C9BFEC" w14:textId="7D771553"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eastAsia="ko-KR"/>
              </w:rPr>
            </w:pPr>
            <w:r>
              <w:rPr>
                <w:rFonts w:eastAsia="Malgun Gothic" w:hint="eastAsia"/>
                <w:sz w:val="20"/>
                <w:lang w:eastAsia="ko-KR"/>
              </w:rPr>
              <w:lastRenderedPageBreak/>
              <w:t>X</w:t>
            </w:r>
            <w:r>
              <w:rPr>
                <w:rFonts w:eastAsia="Malgun Gothic"/>
                <w:sz w:val="20"/>
                <w:lang w:eastAsia="ko-KR"/>
              </w:rPr>
              <w:t>.sc</w:t>
            </w:r>
            <w:r w:rsidR="00F032F7">
              <w:rPr>
                <w:rFonts w:eastAsia="Malgun Gothic"/>
                <w:sz w:val="20"/>
                <w:lang w:eastAsia="ko-KR"/>
              </w:rPr>
              <w:t>-</w:t>
            </w:r>
            <w:proofErr w:type="spellStart"/>
            <w:r>
              <w:rPr>
                <w:rFonts w:eastAsia="Malgun Gothic"/>
                <w:sz w:val="20"/>
                <w:lang w:eastAsia="ko-KR"/>
              </w:rPr>
              <w:t>dlt</w:t>
            </w:r>
            <w:proofErr w:type="spellEnd"/>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tcPr>
          <w:p w14:paraId="17D48C57"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sz w:val="20"/>
                <w:lang w:eastAsia="ko-KR"/>
              </w:rPr>
            </w:pPr>
            <w:r>
              <w:rPr>
                <w:rFonts w:eastAsia="Malgun Gothic" w:hint="eastAsia"/>
                <w:sz w:val="20"/>
                <w:lang w:eastAsia="ko-KR"/>
              </w:rPr>
              <w:t>R</w:t>
            </w:r>
            <w:r>
              <w:rPr>
                <w:rFonts w:eastAsia="Malgun Gothic"/>
                <w:sz w:val="20"/>
                <w:lang w:eastAsia="ko-KR"/>
              </w:rPr>
              <w:t>ec</w:t>
            </w:r>
          </w:p>
        </w:tc>
        <w:tc>
          <w:tcPr>
            <w:tcW w:w="724" w:type="dxa"/>
            <w:tcBorders>
              <w:top w:val="outset" w:sz="6" w:space="0" w:color="auto"/>
              <w:left w:val="outset" w:sz="6" w:space="0" w:color="auto"/>
              <w:bottom w:val="outset" w:sz="6" w:space="0" w:color="auto"/>
              <w:right w:val="outset" w:sz="6" w:space="0" w:color="auto"/>
            </w:tcBorders>
            <w:shd w:val="clear" w:color="auto" w:fill="FFFFFF"/>
            <w:vAlign w:val="center"/>
          </w:tcPr>
          <w:p w14:paraId="5018A3A5"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hint="eastAsia"/>
                <w:sz w:val="20"/>
                <w:lang w:eastAsia="ko-KR"/>
              </w:rPr>
              <w:t>A</w:t>
            </w:r>
            <w:r>
              <w:rPr>
                <w:rFonts w:eastAsia="Malgun Gothic"/>
                <w:sz w:val="20"/>
                <w:lang w:eastAsia="ko-KR"/>
              </w:rPr>
              <w:t>AP</w:t>
            </w:r>
          </w:p>
        </w:tc>
        <w:tc>
          <w:tcPr>
            <w:tcW w:w="725" w:type="dxa"/>
            <w:tcBorders>
              <w:top w:val="outset" w:sz="6" w:space="0" w:color="auto"/>
              <w:left w:val="outset" w:sz="6" w:space="0" w:color="auto"/>
              <w:bottom w:val="outset" w:sz="6" w:space="0" w:color="auto"/>
              <w:right w:val="outset" w:sz="6" w:space="0" w:color="auto"/>
            </w:tcBorders>
            <w:shd w:val="clear" w:color="auto" w:fill="FFFFFF"/>
            <w:vAlign w:val="center"/>
          </w:tcPr>
          <w:p w14:paraId="5C4ADA10"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sz w:val="20"/>
                <w:lang w:eastAsia="ko-KR"/>
              </w:rPr>
              <w:t>Low</w:t>
            </w:r>
          </w:p>
        </w:tc>
        <w:tc>
          <w:tcPr>
            <w:tcW w:w="871" w:type="dxa"/>
            <w:tcBorders>
              <w:top w:val="outset" w:sz="6" w:space="0" w:color="auto"/>
              <w:left w:val="outset" w:sz="6" w:space="0" w:color="auto"/>
              <w:bottom w:val="outset" w:sz="6" w:space="0" w:color="auto"/>
              <w:right w:val="outset" w:sz="6" w:space="0" w:color="auto"/>
            </w:tcBorders>
            <w:shd w:val="clear" w:color="auto" w:fill="FFFFFF"/>
            <w:vAlign w:val="center"/>
          </w:tcPr>
          <w:p w14:paraId="3E9C91F2"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jc w:val="center"/>
              <w:rPr>
                <w:rFonts w:eastAsia="Malgun Gothic"/>
                <w:sz w:val="20"/>
                <w:lang w:eastAsia="ko-KR"/>
              </w:rPr>
            </w:pPr>
            <w:r>
              <w:rPr>
                <w:rFonts w:eastAsia="Malgun Gothic" w:hint="eastAsia"/>
                <w:sz w:val="20"/>
                <w:lang w:eastAsia="ko-KR"/>
              </w:rPr>
              <w:t>2022-09</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14:paraId="1797CD9A" w14:textId="77777777" w:rsidR="002350E0" w:rsidRPr="00DB3186"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pPr>
            <w:r w:rsidRPr="00DB3186">
              <w:t xml:space="preserve">ITU </w:t>
            </w:r>
            <w:r>
              <w:t xml:space="preserve">SG13, SG16, SG20, </w:t>
            </w:r>
            <w:r w:rsidRPr="00DB3186">
              <w:rPr>
                <w:rFonts w:hint="eastAsia"/>
              </w:rPr>
              <w:t>ISO TC307</w:t>
            </w:r>
            <w:r>
              <w:t>, ISO/IEC JTC 1/SC 27</w:t>
            </w:r>
          </w:p>
        </w:tc>
        <w:tc>
          <w:tcPr>
            <w:tcW w:w="1886" w:type="dxa"/>
            <w:tcBorders>
              <w:top w:val="outset" w:sz="6" w:space="0" w:color="auto"/>
              <w:left w:val="outset" w:sz="6" w:space="0" w:color="auto"/>
              <w:bottom w:val="outset" w:sz="6" w:space="0" w:color="auto"/>
              <w:right w:val="outset" w:sz="6" w:space="0" w:color="auto"/>
            </w:tcBorders>
            <w:shd w:val="clear" w:color="auto" w:fill="FFFFFF"/>
            <w:vAlign w:val="center"/>
          </w:tcPr>
          <w:p w14:paraId="35B75ADF" w14:textId="77777777" w:rsidR="002350E0" w:rsidRDefault="002350E0"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line="256" w:lineRule="auto"/>
              <w:rPr>
                <w:sz w:val="22"/>
                <w:szCs w:val="20"/>
              </w:rPr>
            </w:pPr>
            <w:r>
              <w:rPr>
                <w:sz w:val="22"/>
              </w:rPr>
              <w:t xml:space="preserve">Security controls for </w:t>
            </w:r>
            <w:r w:rsidRPr="00195384">
              <w:rPr>
                <w:sz w:val="22"/>
              </w:rPr>
              <w:t>distributed ledger technology</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5625F341" w14:textId="3BA343C7" w:rsidR="002350E0" w:rsidRPr="00CF0295" w:rsidRDefault="00AE1138" w:rsidP="00F032F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5"/>
              <w:rPr>
                <w:rFonts w:eastAsia="Malgun Gothic"/>
                <w:lang w:eastAsia="ko-KR"/>
              </w:rPr>
            </w:pPr>
            <w:hyperlink r:id="rId22" w:history="1">
              <w:r>
                <w:rPr>
                  <w:rStyle w:val="Hyperlink"/>
                  <w:rFonts w:ascii="Times New Roman" w:hAnsi="Times New Roman" w:hint="eastAsia"/>
                  <w:i/>
                  <w:sz w:val="20"/>
                  <w:szCs w:val="20"/>
                </w:rPr>
                <w:t>TD2</w:t>
              </w:r>
              <w:r w:rsidR="002350E0">
                <w:rPr>
                  <w:rStyle w:val="Hyperlink"/>
                  <w:rFonts w:ascii="Times New Roman" w:hAnsi="Times New Roman"/>
                  <w:i/>
                  <w:sz w:val="20"/>
                  <w:szCs w:val="20"/>
                </w:rPr>
                <w:t>358</w:t>
              </w:r>
            </w:hyperlink>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08F1E114" w14:textId="77777777" w:rsidR="002350E0" w:rsidRPr="00995120" w:rsidRDefault="002350E0" w:rsidP="00F032F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rPr>
                <w:sz w:val="20"/>
                <w:szCs w:val="20"/>
                <w:lang w:eastAsia="zh-CN"/>
              </w:rPr>
            </w:pPr>
            <w:r>
              <w:rPr>
                <w:sz w:val="20"/>
                <w:szCs w:val="20"/>
                <w:lang w:eastAsia="zh-CN"/>
              </w:rPr>
              <w:t>Kyeong Hee Oh</w:t>
            </w:r>
            <w:r w:rsidRPr="00995120">
              <w:rPr>
                <w:sz w:val="20"/>
                <w:szCs w:val="20"/>
                <w:lang w:eastAsia="zh-CN"/>
              </w:rPr>
              <w:t>,</w:t>
            </w:r>
            <w:r>
              <w:rPr>
                <w:sz w:val="20"/>
                <w:szCs w:val="20"/>
                <w:lang w:eastAsia="zh-CN"/>
              </w:rPr>
              <w:t xml:space="preserve"> </w:t>
            </w:r>
            <w:proofErr w:type="spellStart"/>
            <w:r w:rsidRPr="00320700">
              <w:rPr>
                <w:sz w:val="20"/>
                <w:szCs w:val="20"/>
                <w:lang w:eastAsia="zh-CN"/>
              </w:rPr>
              <w:t>Keundug</w:t>
            </w:r>
            <w:proofErr w:type="spellEnd"/>
            <w:r w:rsidRPr="00320700">
              <w:rPr>
                <w:sz w:val="20"/>
                <w:szCs w:val="20"/>
                <w:lang w:eastAsia="zh-CN"/>
              </w:rPr>
              <w:t xml:space="preserve"> Park,</w:t>
            </w:r>
            <w:r>
              <w:rPr>
                <w:sz w:val="20"/>
                <w:szCs w:val="20"/>
              </w:rPr>
              <w:t xml:space="preserve"> </w:t>
            </w:r>
            <w:proofErr w:type="spellStart"/>
            <w:r>
              <w:rPr>
                <w:sz w:val="20"/>
                <w:szCs w:val="20"/>
              </w:rPr>
              <w:t>Preetika</w:t>
            </w:r>
            <w:proofErr w:type="spellEnd"/>
            <w:r>
              <w:rPr>
                <w:sz w:val="20"/>
                <w:szCs w:val="20"/>
              </w:rPr>
              <w:t xml:space="preserve"> Singh,  </w:t>
            </w:r>
            <w:r w:rsidRPr="00D55192">
              <w:rPr>
                <w:sz w:val="20"/>
                <w:szCs w:val="20"/>
              </w:rPr>
              <w:t>Kadio Kassy</w:t>
            </w:r>
          </w:p>
        </w:tc>
      </w:tr>
    </w:tbl>
    <w:p w14:paraId="3D245420" w14:textId="77777777" w:rsidR="002350E0" w:rsidRDefault="002350E0" w:rsidP="002350E0">
      <w:pPr>
        <w:rPr>
          <w:lang w:eastAsia="en-US"/>
        </w:rPr>
      </w:pPr>
    </w:p>
    <w:p w14:paraId="35BC2AF7" w14:textId="77777777" w:rsidR="002350E0" w:rsidRPr="00060967" w:rsidRDefault="002350E0" w:rsidP="002350E0">
      <w:pPr>
        <w:spacing w:before="115"/>
        <w:rPr>
          <w:rFonts w:eastAsia="Malgun Gothic"/>
          <w:b/>
          <w:lang w:eastAsia="ko-KR"/>
        </w:rPr>
      </w:pPr>
    </w:p>
    <w:p w14:paraId="0EC90952" w14:textId="77777777" w:rsidR="002350E0" w:rsidRDefault="002350E0" w:rsidP="002350E0">
      <w:pPr>
        <w:pStyle w:val="Headingb"/>
        <w:spacing w:before="115" w:line="276" w:lineRule="auto"/>
      </w:pPr>
      <w:r>
        <w:t>Other questions in SG 17</w:t>
      </w:r>
    </w:p>
    <w:p w14:paraId="51773C1F" w14:textId="77777777" w:rsidR="002350E0" w:rsidRDefault="002350E0" w:rsidP="002350E0">
      <w:pPr>
        <w:numPr>
          <w:ilvl w:val="0"/>
          <w:numId w:val="13"/>
        </w:numPr>
        <w:rPr>
          <w:lang w:eastAsia="en-US"/>
        </w:rPr>
      </w:pPr>
      <w:r>
        <w:rPr>
          <w:lang w:eastAsia="en-US"/>
        </w:rPr>
        <w:t>Q11 is working on the 1</w:t>
      </w:r>
      <w:r w:rsidRPr="00060967">
        <w:rPr>
          <w:vertAlign w:val="superscript"/>
          <w:lang w:eastAsia="en-US"/>
        </w:rPr>
        <w:t>st</w:t>
      </w:r>
      <w:r>
        <w:rPr>
          <w:lang w:eastAsia="en-US"/>
        </w:rPr>
        <w:t xml:space="preserve"> amendment to Rec. ITU-T X.509|ISO/IEC 9594-8:2017 </w:t>
      </w:r>
      <w:r w:rsidRPr="00060967">
        <w:rPr>
          <w:i/>
          <w:iCs/>
          <w:lang w:eastAsia="en-US"/>
        </w:rPr>
        <w:t>Information technology –</w:t>
      </w:r>
      <w:r>
        <w:rPr>
          <w:lang w:eastAsia="en-US"/>
        </w:rPr>
        <w:t xml:space="preserve"> </w:t>
      </w:r>
      <w:r w:rsidRPr="00060967">
        <w:rPr>
          <w:i/>
          <w:iCs/>
          <w:lang w:eastAsia="en-US"/>
        </w:rPr>
        <w:t>Open Systems Interconnection – The Directory: Public -key and attribute certificate frameworks</w:t>
      </w:r>
      <w:r>
        <w:rPr>
          <w:lang w:eastAsia="en-US"/>
        </w:rPr>
        <w:t xml:space="preserve"> Amd.1 to decentralized PKI.</w:t>
      </w:r>
    </w:p>
    <w:p w14:paraId="664A46FA" w14:textId="77777777" w:rsidR="002350E0" w:rsidRPr="00060967" w:rsidRDefault="002350E0" w:rsidP="002350E0">
      <w:pPr>
        <w:numPr>
          <w:ilvl w:val="0"/>
          <w:numId w:val="13"/>
        </w:numPr>
        <w:rPr>
          <w:lang w:eastAsia="en-US"/>
        </w:rPr>
      </w:pPr>
      <w:r>
        <w:rPr>
          <w:rFonts w:eastAsia="Malgun Gothic" w:hint="eastAsia"/>
          <w:lang w:eastAsia="ko-KR"/>
        </w:rPr>
        <w:t>Q</w:t>
      </w:r>
      <w:r>
        <w:rPr>
          <w:rFonts w:eastAsia="Malgun Gothic"/>
          <w:lang w:eastAsia="ko-KR"/>
        </w:rPr>
        <w:t xml:space="preserve">8 agreed to establish a new work item </w:t>
      </w:r>
      <w:proofErr w:type="spellStart"/>
      <w:r>
        <w:rPr>
          <w:rFonts w:eastAsia="Malgun Gothic"/>
          <w:lang w:eastAsia="ko-KR"/>
        </w:rPr>
        <w:t>X.BaaSsec</w:t>
      </w:r>
      <w:proofErr w:type="spellEnd"/>
      <w:r>
        <w:rPr>
          <w:rFonts w:eastAsia="Malgun Gothic"/>
          <w:lang w:eastAsia="ko-KR"/>
        </w:rPr>
        <w:t xml:space="preserve">, </w:t>
      </w:r>
      <w:r w:rsidRPr="00060967">
        <w:rPr>
          <w:rFonts w:eastAsia="Malgun Gothic"/>
          <w:i/>
          <w:iCs/>
          <w:lang w:eastAsia="ko-KR"/>
        </w:rPr>
        <w:t>Guideline on Blockchain as a Service (BaaS) Security</w:t>
      </w:r>
      <w:r>
        <w:rPr>
          <w:rFonts w:eastAsia="Malgun Gothic"/>
          <w:lang w:eastAsia="ko-KR"/>
        </w:rPr>
        <w:t xml:space="preserve"> </w:t>
      </w:r>
    </w:p>
    <w:p w14:paraId="4A91DD3B" w14:textId="77777777" w:rsidR="002350E0" w:rsidRDefault="002350E0" w:rsidP="002350E0">
      <w:pPr>
        <w:numPr>
          <w:ilvl w:val="0"/>
          <w:numId w:val="13"/>
        </w:numPr>
        <w:rPr>
          <w:lang w:eastAsia="en-US"/>
        </w:rPr>
      </w:pPr>
      <w:r w:rsidRPr="00C160CA">
        <w:rPr>
          <w:rFonts w:eastAsia="Malgun Gothic"/>
          <w:lang w:eastAsia="ko-KR"/>
        </w:rPr>
        <w:t>Q10 and Q3 are cooperating to develop a new work item on decentralized identity</w:t>
      </w:r>
      <w:r>
        <w:rPr>
          <w:rFonts w:eastAsia="Malgun Gothic"/>
          <w:lang w:eastAsia="ko-KR"/>
        </w:rPr>
        <w:t>.</w:t>
      </w:r>
    </w:p>
    <w:p w14:paraId="58E0F64D" w14:textId="77777777" w:rsidR="002350E0" w:rsidRPr="00FA3BF8" w:rsidRDefault="002350E0" w:rsidP="002350E0">
      <w:pPr>
        <w:rPr>
          <w:lang w:eastAsia="en-US"/>
        </w:rPr>
      </w:pPr>
    </w:p>
    <w:p w14:paraId="4955C7F5" w14:textId="77777777" w:rsidR="002350E0" w:rsidRPr="00DC0364" w:rsidRDefault="002350E0" w:rsidP="002350E0">
      <w:pPr>
        <w:pStyle w:val="Headingb"/>
        <w:spacing w:before="115" w:line="276" w:lineRule="auto"/>
      </w:pPr>
      <w:r>
        <w:rPr>
          <w:lang w:eastAsia="zh-CN"/>
        </w:rPr>
        <w:t>Overview of DLT standardization activities</w:t>
      </w:r>
    </w:p>
    <w:p w14:paraId="7AE4CFA0" w14:textId="77777777" w:rsidR="002350E0" w:rsidRDefault="002350E0" w:rsidP="002350E0">
      <w:pPr>
        <w:numPr>
          <w:ilvl w:val="0"/>
          <w:numId w:val="13"/>
        </w:numPr>
        <w:rPr>
          <w:lang w:eastAsia="en-US"/>
        </w:rPr>
      </w:pPr>
      <w:r>
        <w:rPr>
          <w:lang w:eastAsia="en-US"/>
        </w:rPr>
        <w:t>Other Study Groups in ITU-T</w:t>
      </w:r>
    </w:p>
    <w:p w14:paraId="36FE3439" w14:textId="4A2601FB" w:rsidR="002350E0" w:rsidRDefault="005112F1" w:rsidP="002350E0">
      <w:pPr>
        <w:numPr>
          <w:ilvl w:val="1"/>
          <w:numId w:val="13"/>
        </w:numPr>
        <w:rPr>
          <w:lang w:eastAsia="en-US"/>
        </w:rPr>
      </w:pPr>
      <w:r>
        <w:rPr>
          <w:lang w:eastAsia="en-US"/>
        </w:rPr>
        <w:t xml:space="preserve">SG2 started two new work items related with DLT, and </w:t>
      </w:r>
      <w:r w:rsidR="00F032F7">
        <w:rPr>
          <w:lang w:eastAsia="en-US"/>
        </w:rPr>
        <w:t xml:space="preserve">SG12 started </w:t>
      </w:r>
      <w:r>
        <w:rPr>
          <w:lang w:eastAsia="en-US"/>
        </w:rPr>
        <w:t>one</w:t>
      </w:r>
      <w:r w:rsidR="00F032F7">
        <w:rPr>
          <w:lang w:eastAsia="en-US"/>
        </w:rPr>
        <w:t xml:space="preserve">. </w:t>
      </w:r>
      <w:r w:rsidR="002350E0">
        <w:rPr>
          <w:lang w:eastAsia="en-US"/>
        </w:rPr>
        <w:t xml:space="preserve">SG 13 </w:t>
      </w:r>
      <w:r>
        <w:rPr>
          <w:lang w:eastAsia="en-US"/>
        </w:rPr>
        <w:t xml:space="preserve">published one and </w:t>
      </w:r>
      <w:r w:rsidR="002350E0">
        <w:rPr>
          <w:lang w:eastAsia="en-US"/>
        </w:rPr>
        <w:t xml:space="preserve">is working on 2 items, SG 20 have </w:t>
      </w:r>
      <w:r>
        <w:rPr>
          <w:lang w:eastAsia="en-US"/>
        </w:rPr>
        <w:t>5</w:t>
      </w:r>
      <w:r w:rsidR="002350E0">
        <w:rPr>
          <w:lang w:eastAsia="en-US"/>
        </w:rPr>
        <w:t xml:space="preserve"> </w:t>
      </w:r>
      <w:proofErr w:type="gramStart"/>
      <w:r w:rsidR="002350E0">
        <w:rPr>
          <w:lang w:eastAsia="en-US"/>
        </w:rPr>
        <w:t>item</w:t>
      </w:r>
      <w:proofErr w:type="gramEnd"/>
      <w:r w:rsidR="002350E0">
        <w:rPr>
          <w:lang w:eastAsia="en-US"/>
        </w:rPr>
        <w:t xml:space="preserve">. </w:t>
      </w:r>
      <w:r w:rsidR="002350E0" w:rsidRPr="00E63CA4">
        <w:rPr>
          <w:lang w:eastAsia="en-US"/>
        </w:rPr>
        <w:t xml:space="preserve">SG 16 </w:t>
      </w:r>
      <w:r w:rsidR="002350E0">
        <w:rPr>
          <w:lang w:eastAsia="en-US"/>
        </w:rPr>
        <w:t>created</w:t>
      </w:r>
      <w:r w:rsidR="002350E0" w:rsidRPr="00E63CA4">
        <w:rPr>
          <w:lang w:eastAsia="en-US"/>
        </w:rPr>
        <w:t xml:space="preserve"> new Question 22/16 for Distributed ledger technologies and e-services</w:t>
      </w:r>
      <w:r w:rsidR="002350E0">
        <w:rPr>
          <w:lang w:eastAsia="en-US"/>
        </w:rPr>
        <w:t xml:space="preserve">. Now SG 16 is working on </w:t>
      </w:r>
      <w:r>
        <w:rPr>
          <w:lang w:eastAsia="en-US"/>
        </w:rPr>
        <w:t>8</w:t>
      </w:r>
      <w:r w:rsidR="002350E0">
        <w:rPr>
          <w:lang w:eastAsia="en-US"/>
        </w:rPr>
        <w:t xml:space="preserve"> items related on DLT</w:t>
      </w:r>
    </w:p>
    <w:tbl>
      <w:tblPr>
        <w:tblStyle w:val="TableGrid"/>
        <w:tblW w:w="8415" w:type="dxa"/>
        <w:tblInd w:w="1440" w:type="dxa"/>
        <w:tblLayout w:type="fixed"/>
        <w:tblLook w:val="04A0" w:firstRow="1" w:lastRow="0" w:firstColumn="1" w:lastColumn="0" w:noHBand="0" w:noVBand="1"/>
      </w:tblPr>
      <w:tblGrid>
        <w:gridCol w:w="528"/>
        <w:gridCol w:w="1826"/>
        <w:gridCol w:w="1417"/>
        <w:gridCol w:w="2835"/>
        <w:gridCol w:w="1809"/>
      </w:tblGrid>
      <w:tr w:rsidR="002350E0" w:rsidRPr="00914AAD" w14:paraId="1E6E7E89" w14:textId="77777777" w:rsidTr="00F032F7">
        <w:tc>
          <w:tcPr>
            <w:tcW w:w="528" w:type="dxa"/>
          </w:tcPr>
          <w:p w14:paraId="5126355D" w14:textId="77777777" w:rsidR="002350E0" w:rsidRPr="00914AAD" w:rsidRDefault="002350E0" w:rsidP="00F032F7">
            <w:pPr>
              <w:rPr>
                <w:b/>
                <w:lang w:eastAsia="ko-KR"/>
              </w:rPr>
            </w:pPr>
            <w:r>
              <w:rPr>
                <w:rFonts w:eastAsia="Malgun Gothic"/>
                <w:b/>
                <w:lang w:eastAsia="ko-KR"/>
              </w:rPr>
              <w:t>SG</w:t>
            </w:r>
          </w:p>
        </w:tc>
        <w:tc>
          <w:tcPr>
            <w:tcW w:w="1826" w:type="dxa"/>
          </w:tcPr>
          <w:p w14:paraId="41DA15A4" w14:textId="77777777" w:rsidR="002350E0" w:rsidRPr="00914AAD" w:rsidRDefault="002350E0" w:rsidP="00F032F7">
            <w:pPr>
              <w:rPr>
                <w:b/>
                <w:lang w:eastAsia="en-US"/>
              </w:rPr>
            </w:pPr>
            <w:r w:rsidRPr="00914AAD">
              <w:rPr>
                <w:rFonts w:eastAsia="Malgun Gothic" w:hint="eastAsia"/>
                <w:b/>
                <w:lang w:eastAsia="ko-KR"/>
              </w:rPr>
              <w:t>Title</w:t>
            </w:r>
          </w:p>
        </w:tc>
        <w:tc>
          <w:tcPr>
            <w:tcW w:w="4252" w:type="dxa"/>
            <w:gridSpan w:val="2"/>
          </w:tcPr>
          <w:p w14:paraId="667CFAC9" w14:textId="77777777" w:rsidR="002350E0" w:rsidRPr="00914AAD" w:rsidRDefault="002350E0" w:rsidP="00F032F7">
            <w:pPr>
              <w:rPr>
                <w:rFonts w:eastAsia="Malgun Gothic"/>
                <w:b/>
                <w:lang w:eastAsia="ko-KR"/>
              </w:rPr>
            </w:pPr>
            <w:r>
              <w:rPr>
                <w:rFonts w:eastAsia="Malgun Gothic" w:hint="eastAsia"/>
                <w:b/>
                <w:lang w:eastAsia="ko-KR"/>
              </w:rPr>
              <w:t>Work Items</w:t>
            </w:r>
          </w:p>
        </w:tc>
        <w:tc>
          <w:tcPr>
            <w:tcW w:w="1809" w:type="dxa"/>
          </w:tcPr>
          <w:p w14:paraId="63ADD26D" w14:textId="77777777" w:rsidR="002350E0" w:rsidRPr="00914AAD" w:rsidRDefault="002350E0" w:rsidP="00F032F7">
            <w:pPr>
              <w:rPr>
                <w:rFonts w:eastAsia="Malgun Gothic"/>
                <w:b/>
                <w:lang w:eastAsia="ko-KR"/>
              </w:rPr>
            </w:pPr>
            <w:r>
              <w:rPr>
                <w:rFonts w:eastAsia="Malgun Gothic" w:hint="eastAsia"/>
                <w:b/>
                <w:lang w:eastAsia="ko-KR"/>
              </w:rPr>
              <w:t>Status</w:t>
            </w:r>
          </w:p>
        </w:tc>
      </w:tr>
      <w:tr w:rsidR="005112F1" w14:paraId="61913C50" w14:textId="77777777" w:rsidTr="00F032F7">
        <w:tc>
          <w:tcPr>
            <w:tcW w:w="528" w:type="dxa"/>
            <w:vMerge w:val="restart"/>
          </w:tcPr>
          <w:p w14:paraId="69C2E2FF" w14:textId="2AE3D385" w:rsidR="005112F1" w:rsidRDefault="005112F1" w:rsidP="00F032F7">
            <w:pPr>
              <w:rPr>
                <w:rFonts w:eastAsia="Malgun Gothic"/>
                <w:lang w:eastAsia="ko-KR"/>
              </w:rPr>
            </w:pPr>
            <w:r>
              <w:rPr>
                <w:rFonts w:eastAsia="Malgun Gothic" w:hint="eastAsia"/>
                <w:lang w:eastAsia="ko-KR"/>
              </w:rPr>
              <w:t>2</w:t>
            </w:r>
          </w:p>
        </w:tc>
        <w:tc>
          <w:tcPr>
            <w:tcW w:w="1826" w:type="dxa"/>
            <w:vMerge w:val="restart"/>
          </w:tcPr>
          <w:p w14:paraId="748B4200" w14:textId="0C8F8C8E" w:rsidR="005112F1" w:rsidRDefault="005112F1" w:rsidP="00F032F7">
            <w:pPr>
              <w:rPr>
                <w:rFonts w:eastAsia="Malgun Gothic"/>
                <w:lang w:eastAsia="ko-KR"/>
              </w:rPr>
            </w:pPr>
            <w:r>
              <w:rPr>
                <w:rFonts w:eastAsia="Malgun Gothic" w:hint="eastAsia"/>
                <w:lang w:eastAsia="ko-KR"/>
              </w:rPr>
              <w:t>O</w:t>
            </w:r>
            <w:r>
              <w:rPr>
                <w:rFonts w:eastAsia="Malgun Gothic"/>
                <w:lang w:eastAsia="ko-KR"/>
              </w:rPr>
              <w:t>perational aspects</w:t>
            </w:r>
          </w:p>
        </w:tc>
        <w:tc>
          <w:tcPr>
            <w:tcW w:w="1417" w:type="dxa"/>
          </w:tcPr>
          <w:p w14:paraId="1D6FF363" w14:textId="423E3389" w:rsidR="005112F1" w:rsidRPr="00E360B6" w:rsidRDefault="005112F1" w:rsidP="00F032F7">
            <w:pPr>
              <w:rPr>
                <w:rFonts w:eastAsia="Malgun Gothic"/>
                <w:lang w:eastAsia="ko-KR"/>
              </w:rPr>
            </w:pPr>
            <w:proofErr w:type="spellStart"/>
            <w:r>
              <w:rPr>
                <w:rFonts w:eastAsia="Malgun Gothic" w:hint="eastAsia"/>
                <w:lang w:eastAsia="ko-KR"/>
              </w:rPr>
              <w:t>M</w:t>
            </w:r>
            <w:r>
              <w:rPr>
                <w:rFonts w:eastAsia="Malgun Gothic"/>
                <w:lang w:eastAsia="ko-KR"/>
              </w:rPr>
              <w:t>.rmbs</w:t>
            </w:r>
            <w:proofErr w:type="spellEnd"/>
          </w:p>
        </w:tc>
        <w:tc>
          <w:tcPr>
            <w:tcW w:w="2835" w:type="dxa"/>
          </w:tcPr>
          <w:p w14:paraId="6AD8DA54" w14:textId="1E283A2B" w:rsidR="005112F1" w:rsidRPr="00661CD3" w:rsidRDefault="005112F1" w:rsidP="00F032F7">
            <w:pPr>
              <w:rPr>
                <w:lang w:eastAsia="ko-KR"/>
              </w:rPr>
            </w:pPr>
            <w:r w:rsidRPr="00BC3F42">
              <w:rPr>
                <w:rFonts w:hint="eastAsia"/>
                <w:lang w:val="en-US" w:eastAsia="zh-CN"/>
              </w:rPr>
              <w:t>Requirements for management of blockchain system</w:t>
            </w:r>
          </w:p>
        </w:tc>
        <w:tc>
          <w:tcPr>
            <w:tcW w:w="1809" w:type="dxa"/>
          </w:tcPr>
          <w:p w14:paraId="1C3CBFA7" w14:textId="03473721" w:rsidR="005112F1" w:rsidDel="00F032F7" w:rsidRDefault="005112F1" w:rsidP="00F032F7">
            <w:pPr>
              <w:rPr>
                <w:lang w:eastAsia="en-US"/>
              </w:rPr>
            </w:pPr>
            <w:r>
              <w:rPr>
                <w:lang w:eastAsia="en-US"/>
              </w:rPr>
              <w:t>Under development in Q5</w:t>
            </w:r>
          </w:p>
        </w:tc>
      </w:tr>
      <w:tr w:rsidR="005112F1" w14:paraId="41674DD8" w14:textId="77777777" w:rsidTr="00F032F7">
        <w:tc>
          <w:tcPr>
            <w:tcW w:w="528" w:type="dxa"/>
            <w:vMerge/>
          </w:tcPr>
          <w:p w14:paraId="1C64813B" w14:textId="77777777" w:rsidR="005112F1" w:rsidRDefault="005112F1" w:rsidP="00F032F7">
            <w:pPr>
              <w:rPr>
                <w:rFonts w:eastAsia="Malgun Gothic"/>
                <w:lang w:eastAsia="ko-KR"/>
              </w:rPr>
            </w:pPr>
          </w:p>
        </w:tc>
        <w:tc>
          <w:tcPr>
            <w:tcW w:w="1826" w:type="dxa"/>
            <w:vMerge/>
          </w:tcPr>
          <w:p w14:paraId="56BE8043" w14:textId="77777777" w:rsidR="005112F1" w:rsidRDefault="005112F1" w:rsidP="00F032F7">
            <w:pPr>
              <w:rPr>
                <w:rFonts w:eastAsia="Malgun Gothic"/>
                <w:lang w:eastAsia="ko-KR"/>
              </w:rPr>
            </w:pPr>
          </w:p>
        </w:tc>
        <w:tc>
          <w:tcPr>
            <w:tcW w:w="1417" w:type="dxa"/>
          </w:tcPr>
          <w:p w14:paraId="654B5D49" w14:textId="54EC3C30" w:rsidR="005112F1" w:rsidRPr="00E360B6" w:rsidRDefault="005112F1" w:rsidP="00F032F7">
            <w:pPr>
              <w:rPr>
                <w:rFonts w:eastAsia="Malgun Gothic"/>
                <w:lang w:eastAsia="ko-KR"/>
              </w:rPr>
            </w:pPr>
            <w:proofErr w:type="spellStart"/>
            <w:r>
              <w:rPr>
                <w:rFonts w:eastAsia="Malgun Gothic" w:hint="eastAsia"/>
                <w:lang w:eastAsia="ko-KR"/>
              </w:rPr>
              <w:t>M</w:t>
            </w:r>
            <w:r>
              <w:rPr>
                <w:rFonts w:eastAsia="Malgun Gothic"/>
                <w:lang w:eastAsia="ko-KR"/>
              </w:rPr>
              <w:t>.immbs</w:t>
            </w:r>
            <w:proofErr w:type="spellEnd"/>
          </w:p>
        </w:tc>
        <w:tc>
          <w:tcPr>
            <w:tcW w:w="2835" w:type="dxa"/>
          </w:tcPr>
          <w:p w14:paraId="17469649" w14:textId="34A5D150" w:rsidR="005112F1" w:rsidRPr="00661CD3" w:rsidRDefault="005112F1" w:rsidP="00F032F7">
            <w:pPr>
              <w:rPr>
                <w:lang w:eastAsia="ko-KR"/>
              </w:rPr>
            </w:pPr>
            <w:r w:rsidRPr="00BC3F42">
              <w:rPr>
                <w:lang w:val="en-US" w:eastAsia="zh-CN"/>
              </w:rPr>
              <w:t>Information model for management of blockchain system</w:t>
            </w:r>
          </w:p>
        </w:tc>
        <w:tc>
          <w:tcPr>
            <w:tcW w:w="1809" w:type="dxa"/>
          </w:tcPr>
          <w:p w14:paraId="0A001D0E" w14:textId="7E501480" w:rsidR="005112F1" w:rsidDel="00F032F7" w:rsidRDefault="005112F1" w:rsidP="00F032F7">
            <w:pPr>
              <w:rPr>
                <w:lang w:eastAsia="en-US"/>
              </w:rPr>
            </w:pPr>
            <w:r>
              <w:rPr>
                <w:lang w:eastAsia="en-US"/>
              </w:rPr>
              <w:t>Under development in Q5</w:t>
            </w:r>
          </w:p>
        </w:tc>
      </w:tr>
      <w:tr w:rsidR="00D565D1" w14:paraId="6FFDCE8E" w14:textId="77777777" w:rsidTr="00F032F7">
        <w:tc>
          <w:tcPr>
            <w:tcW w:w="528" w:type="dxa"/>
            <w:vMerge w:val="restart"/>
          </w:tcPr>
          <w:p w14:paraId="0FF90692" w14:textId="77777777" w:rsidR="00D565D1" w:rsidRDefault="00D565D1" w:rsidP="00F032F7">
            <w:pPr>
              <w:rPr>
                <w:lang w:eastAsia="en-US"/>
              </w:rPr>
            </w:pPr>
            <w:r>
              <w:rPr>
                <w:rFonts w:eastAsia="Malgun Gothic" w:hint="eastAsia"/>
                <w:lang w:eastAsia="ko-KR"/>
              </w:rPr>
              <w:t>13</w:t>
            </w:r>
          </w:p>
        </w:tc>
        <w:tc>
          <w:tcPr>
            <w:tcW w:w="1826" w:type="dxa"/>
            <w:vMerge w:val="restart"/>
          </w:tcPr>
          <w:p w14:paraId="5F7DB660" w14:textId="77777777" w:rsidR="00D565D1" w:rsidRPr="00914AAD" w:rsidRDefault="00D565D1" w:rsidP="00F032F7">
            <w:pPr>
              <w:rPr>
                <w:rFonts w:eastAsia="Malgun Gothic"/>
                <w:lang w:eastAsia="ko-KR"/>
              </w:rPr>
            </w:pPr>
            <w:r>
              <w:rPr>
                <w:rFonts w:eastAsia="Malgun Gothic" w:hint="eastAsia"/>
                <w:lang w:eastAsia="ko-KR"/>
              </w:rPr>
              <w:t>F</w:t>
            </w:r>
            <w:r>
              <w:rPr>
                <w:rFonts w:eastAsia="Malgun Gothic"/>
                <w:lang w:eastAsia="ko-KR"/>
              </w:rPr>
              <w:t>uture networks, with focus on IMT-2020, cloud computing and trusted network infrastructures</w:t>
            </w:r>
          </w:p>
        </w:tc>
        <w:tc>
          <w:tcPr>
            <w:tcW w:w="1417" w:type="dxa"/>
          </w:tcPr>
          <w:p w14:paraId="74CA6893" w14:textId="140401C4" w:rsidR="00D565D1" w:rsidRPr="00D55192" w:rsidRDefault="00D565D1" w:rsidP="00F032F7">
            <w:pPr>
              <w:rPr>
                <w:rFonts w:eastAsia="Malgun Gothic"/>
                <w:lang w:val="fr-CH" w:eastAsia="ko-KR"/>
              </w:rPr>
            </w:pPr>
            <w:r w:rsidRPr="00D55192">
              <w:rPr>
                <w:lang w:val="fr-CH" w:eastAsia="ko-KR"/>
              </w:rPr>
              <w:t>Y2342 (</w:t>
            </w:r>
            <w:proofErr w:type="spellStart"/>
            <w:proofErr w:type="gramStart"/>
            <w:r w:rsidRPr="00D55192">
              <w:rPr>
                <w:lang w:val="fr-CH" w:eastAsia="ko-KR"/>
              </w:rPr>
              <w:t>Y.NGNe</w:t>
            </w:r>
            <w:proofErr w:type="spellEnd"/>
            <w:proofErr w:type="gramEnd"/>
            <w:r w:rsidRPr="00D55192">
              <w:rPr>
                <w:lang w:val="fr-CH" w:eastAsia="ko-KR"/>
              </w:rPr>
              <w:t>-BC-</w:t>
            </w:r>
            <w:proofErr w:type="spellStart"/>
            <w:r w:rsidRPr="00D55192">
              <w:rPr>
                <w:lang w:val="fr-CH" w:eastAsia="ko-KR"/>
              </w:rPr>
              <w:t>reqts</w:t>
            </w:r>
            <w:proofErr w:type="spellEnd"/>
            <w:r w:rsidRPr="00D55192">
              <w:rPr>
                <w:lang w:val="fr-CH" w:eastAsia="ko-KR"/>
              </w:rPr>
              <w:t>)</w:t>
            </w:r>
          </w:p>
        </w:tc>
        <w:tc>
          <w:tcPr>
            <w:tcW w:w="2835" w:type="dxa"/>
          </w:tcPr>
          <w:p w14:paraId="141AB83B" w14:textId="77777777" w:rsidR="00D565D1" w:rsidRDefault="00D565D1" w:rsidP="00F032F7">
            <w:pPr>
              <w:rPr>
                <w:lang w:eastAsia="en-US"/>
              </w:rPr>
            </w:pPr>
            <w:r w:rsidRPr="00661CD3">
              <w:rPr>
                <w:lang w:eastAsia="ko-KR"/>
              </w:rPr>
              <w:t>Scenarios and capability requirements of blockchain in next generation network evolution</w:t>
            </w:r>
          </w:p>
        </w:tc>
        <w:tc>
          <w:tcPr>
            <w:tcW w:w="1809" w:type="dxa"/>
          </w:tcPr>
          <w:p w14:paraId="601A6767" w14:textId="2F26CEA1" w:rsidR="00D565D1" w:rsidRDefault="00D565D1" w:rsidP="00F032F7">
            <w:pPr>
              <w:rPr>
                <w:lang w:eastAsia="en-US"/>
              </w:rPr>
            </w:pPr>
            <w:r>
              <w:rPr>
                <w:lang w:eastAsia="en-US"/>
              </w:rPr>
              <w:t>Published by Q2</w:t>
            </w:r>
          </w:p>
        </w:tc>
      </w:tr>
      <w:tr w:rsidR="00D565D1" w14:paraId="47B9E07A" w14:textId="77777777" w:rsidTr="00F032F7">
        <w:tc>
          <w:tcPr>
            <w:tcW w:w="528" w:type="dxa"/>
            <w:vMerge/>
          </w:tcPr>
          <w:p w14:paraId="76EA0C41" w14:textId="77777777" w:rsidR="00D565D1" w:rsidRDefault="00D565D1" w:rsidP="00F032F7">
            <w:pPr>
              <w:rPr>
                <w:rFonts w:eastAsia="Malgun Gothic"/>
                <w:lang w:eastAsia="ko-KR"/>
              </w:rPr>
            </w:pPr>
          </w:p>
        </w:tc>
        <w:tc>
          <w:tcPr>
            <w:tcW w:w="1826" w:type="dxa"/>
            <w:vMerge/>
          </w:tcPr>
          <w:p w14:paraId="0BE4FE65" w14:textId="77777777" w:rsidR="00D565D1" w:rsidRDefault="00D565D1" w:rsidP="00F032F7">
            <w:pPr>
              <w:rPr>
                <w:rFonts w:eastAsia="Malgun Gothic"/>
                <w:lang w:eastAsia="ko-KR"/>
              </w:rPr>
            </w:pPr>
          </w:p>
        </w:tc>
        <w:tc>
          <w:tcPr>
            <w:tcW w:w="1417" w:type="dxa"/>
          </w:tcPr>
          <w:p w14:paraId="6B002801" w14:textId="77777777" w:rsidR="00D565D1" w:rsidRPr="00440399" w:rsidRDefault="00D565D1" w:rsidP="00F032F7">
            <w:pPr>
              <w:rPr>
                <w:rFonts w:eastAsia="Malgun Gothic"/>
                <w:lang w:eastAsia="ko-KR"/>
              </w:rPr>
            </w:pPr>
            <w:proofErr w:type="spellStart"/>
            <w:r w:rsidRPr="00661CD3">
              <w:rPr>
                <w:lang w:eastAsia="ko-KR"/>
              </w:rPr>
              <w:t>Y.BaaS-reqts</w:t>
            </w:r>
            <w:proofErr w:type="spellEnd"/>
          </w:p>
        </w:tc>
        <w:tc>
          <w:tcPr>
            <w:tcW w:w="2835" w:type="dxa"/>
          </w:tcPr>
          <w:p w14:paraId="000B9ADD" w14:textId="77777777" w:rsidR="00D565D1" w:rsidRDefault="00D565D1" w:rsidP="00F032F7">
            <w:pPr>
              <w:rPr>
                <w:lang w:eastAsia="en-US"/>
              </w:rPr>
            </w:pPr>
            <w:r w:rsidRPr="00661CD3">
              <w:rPr>
                <w:lang w:eastAsia="ko-KR"/>
              </w:rPr>
              <w:t>Cloud computing - Functional requirements for blockchain as a service</w:t>
            </w:r>
          </w:p>
        </w:tc>
        <w:tc>
          <w:tcPr>
            <w:tcW w:w="1809" w:type="dxa"/>
          </w:tcPr>
          <w:p w14:paraId="5840C45C" w14:textId="77777777" w:rsidR="00D565D1" w:rsidRDefault="00D565D1" w:rsidP="00F032F7">
            <w:pPr>
              <w:rPr>
                <w:lang w:eastAsia="en-US"/>
              </w:rPr>
            </w:pPr>
            <w:r>
              <w:rPr>
                <w:lang w:eastAsia="en-US"/>
              </w:rPr>
              <w:t>Under development in Q17</w:t>
            </w:r>
          </w:p>
        </w:tc>
      </w:tr>
      <w:tr w:rsidR="00D565D1" w14:paraId="5C494019" w14:textId="77777777" w:rsidTr="00F032F7">
        <w:tc>
          <w:tcPr>
            <w:tcW w:w="528" w:type="dxa"/>
            <w:vMerge/>
          </w:tcPr>
          <w:p w14:paraId="210D07DC" w14:textId="77777777" w:rsidR="00D565D1" w:rsidRDefault="00D565D1" w:rsidP="00F032F7">
            <w:pPr>
              <w:rPr>
                <w:rFonts w:eastAsia="Malgun Gothic"/>
                <w:lang w:eastAsia="ko-KR"/>
              </w:rPr>
            </w:pPr>
          </w:p>
        </w:tc>
        <w:tc>
          <w:tcPr>
            <w:tcW w:w="1826" w:type="dxa"/>
            <w:vMerge/>
          </w:tcPr>
          <w:p w14:paraId="0BF33979" w14:textId="77777777" w:rsidR="00D565D1" w:rsidRDefault="00D565D1" w:rsidP="00F032F7">
            <w:pPr>
              <w:rPr>
                <w:rFonts w:eastAsia="Malgun Gothic"/>
                <w:lang w:eastAsia="ko-KR"/>
              </w:rPr>
            </w:pPr>
          </w:p>
        </w:tc>
        <w:tc>
          <w:tcPr>
            <w:tcW w:w="1417" w:type="dxa"/>
          </w:tcPr>
          <w:p w14:paraId="0CF0936D" w14:textId="39A885C4" w:rsidR="00D565D1" w:rsidRPr="00E360B6" w:rsidRDefault="008A052B" w:rsidP="00F032F7">
            <w:pPr>
              <w:rPr>
                <w:rFonts w:eastAsia="Malgun Gothic"/>
                <w:lang w:eastAsia="ko-KR"/>
              </w:rPr>
            </w:pPr>
            <w:proofErr w:type="spellStart"/>
            <w:r>
              <w:rPr>
                <w:rFonts w:eastAsia="Malgun Gothic"/>
                <w:lang w:eastAsia="ko-KR"/>
              </w:rPr>
              <w:t>Y.trust-pdm</w:t>
            </w:r>
            <w:proofErr w:type="spellEnd"/>
          </w:p>
        </w:tc>
        <w:tc>
          <w:tcPr>
            <w:tcW w:w="2835" w:type="dxa"/>
          </w:tcPr>
          <w:p w14:paraId="0454867B" w14:textId="50BCB2DC" w:rsidR="00D565D1" w:rsidRPr="00661CD3" w:rsidRDefault="008A052B" w:rsidP="00F032F7">
            <w:pPr>
              <w:rPr>
                <w:lang w:eastAsia="ko-KR"/>
              </w:rPr>
            </w:pPr>
            <w:r w:rsidRPr="008E2068">
              <w:t>Framework for Trust based Personal Data Management</w:t>
            </w:r>
          </w:p>
        </w:tc>
        <w:tc>
          <w:tcPr>
            <w:tcW w:w="1809" w:type="dxa"/>
          </w:tcPr>
          <w:p w14:paraId="39B7D3E8" w14:textId="062B9C6A" w:rsidR="00D565D1" w:rsidRDefault="008A052B" w:rsidP="00F032F7">
            <w:pPr>
              <w:rPr>
                <w:lang w:eastAsia="en-US"/>
              </w:rPr>
            </w:pPr>
            <w:r>
              <w:rPr>
                <w:lang w:eastAsia="en-US"/>
              </w:rPr>
              <w:t>Under development in Q16</w:t>
            </w:r>
          </w:p>
        </w:tc>
      </w:tr>
      <w:tr w:rsidR="00D565D1" w14:paraId="2721D74D" w14:textId="77777777" w:rsidTr="00F032F7">
        <w:tc>
          <w:tcPr>
            <w:tcW w:w="528" w:type="dxa"/>
            <w:vMerge/>
          </w:tcPr>
          <w:p w14:paraId="1F9F180A" w14:textId="77777777" w:rsidR="00D565D1" w:rsidRDefault="00D565D1" w:rsidP="00D565D1">
            <w:pPr>
              <w:rPr>
                <w:rFonts w:eastAsia="Malgun Gothic"/>
                <w:lang w:eastAsia="ko-KR"/>
              </w:rPr>
            </w:pPr>
          </w:p>
        </w:tc>
        <w:tc>
          <w:tcPr>
            <w:tcW w:w="1826" w:type="dxa"/>
            <w:vMerge/>
          </w:tcPr>
          <w:p w14:paraId="356A0748" w14:textId="77777777" w:rsidR="00D565D1" w:rsidRDefault="00D565D1" w:rsidP="00D565D1">
            <w:pPr>
              <w:rPr>
                <w:rFonts w:eastAsia="Malgun Gothic"/>
                <w:lang w:eastAsia="ko-KR"/>
              </w:rPr>
            </w:pPr>
          </w:p>
        </w:tc>
        <w:tc>
          <w:tcPr>
            <w:tcW w:w="1417" w:type="dxa"/>
          </w:tcPr>
          <w:p w14:paraId="3FA63238" w14:textId="3992F2DE" w:rsidR="00D565D1" w:rsidRDefault="00D565D1" w:rsidP="00D565D1">
            <w:pPr>
              <w:rPr>
                <w:rFonts w:eastAsia="Malgun Gothic"/>
                <w:lang w:eastAsia="ko-KR"/>
              </w:rPr>
            </w:pPr>
            <w:proofErr w:type="spellStart"/>
            <w:r>
              <w:rPr>
                <w:rFonts w:eastAsia="Malgun Gothic"/>
                <w:lang w:eastAsia="ko-KR"/>
              </w:rPr>
              <w:t>Y.SCid-fr</w:t>
            </w:r>
            <w:proofErr w:type="spellEnd"/>
          </w:p>
        </w:tc>
        <w:tc>
          <w:tcPr>
            <w:tcW w:w="2835" w:type="dxa"/>
          </w:tcPr>
          <w:p w14:paraId="65E158BF" w14:textId="557C0C88" w:rsidR="00D565D1" w:rsidRPr="0086219A" w:rsidRDefault="00D565D1" w:rsidP="00D565D1">
            <w:pPr>
              <w:rPr>
                <w:lang w:eastAsia="zh-CN"/>
              </w:rPr>
            </w:pPr>
            <w:r w:rsidRPr="0086219A">
              <w:rPr>
                <w:lang w:eastAsia="zh-CN"/>
              </w:rPr>
              <w:t>Requirements and Converged Framework of Self-Controlled Identity based on Blockchain</w:t>
            </w:r>
          </w:p>
        </w:tc>
        <w:tc>
          <w:tcPr>
            <w:tcW w:w="1809" w:type="dxa"/>
          </w:tcPr>
          <w:p w14:paraId="11167F64" w14:textId="12F9AE1A" w:rsidR="00D565D1" w:rsidRDefault="00D565D1" w:rsidP="00D565D1">
            <w:pPr>
              <w:rPr>
                <w:lang w:eastAsia="en-US"/>
              </w:rPr>
            </w:pPr>
            <w:r>
              <w:rPr>
                <w:lang w:eastAsia="en-US"/>
              </w:rPr>
              <w:t>Under development in Q22</w:t>
            </w:r>
          </w:p>
        </w:tc>
      </w:tr>
      <w:tr w:rsidR="00D565D1" w14:paraId="3BC50207" w14:textId="77777777" w:rsidTr="00F032F7">
        <w:tc>
          <w:tcPr>
            <w:tcW w:w="528" w:type="dxa"/>
            <w:vMerge w:val="restart"/>
          </w:tcPr>
          <w:p w14:paraId="1137CDE7" w14:textId="5D87136B" w:rsidR="00D565D1" w:rsidRDefault="00D565D1" w:rsidP="00D565D1">
            <w:pPr>
              <w:rPr>
                <w:rFonts w:eastAsia="Malgun Gothic"/>
                <w:lang w:eastAsia="ko-KR"/>
              </w:rPr>
            </w:pPr>
            <w:r>
              <w:rPr>
                <w:rFonts w:eastAsia="Malgun Gothic" w:hint="eastAsia"/>
                <w:lang w:eastAsia="ko-KR"/>
              </w:rPr>
              <w:t>16</w:t>
            </w:r>
          </w:p>
        </w:tc>
        <w:tc>
          <w:tcPr>
            <w:tcW w:w="1826" w:type="dxa"/>
            <w:vMerge w:val="restart"/>
          </w:tcPr>
          <w:p w14:paraId="7C016BAA" w14:textId="77777777" w:rsidR="00D565D1" w:rsidRDefault="00D565D1" w:rsidP="00D565D1">
            <w:pPr>
              <w:rPr>
                <w:rFonts w:eastAsia="Malgun Gothic"/>
                <w:lang w:eastAsia="ko-KR"/>
              </w:rPr>
            </w:pPr>
            <w:r>
              <w:rPr>
                <w:rFonts w:eastAsia="Malgun Gothic" w:hint="eastAsia"/>
                <w:lang w:eastAsia="ko-KR"/>
              </w:rPr>
              <w:t>Multimedia</w:t>
            </w:r>
          </w:p>
          <w:p w14:paraId="24E2D556" w14:textId="77777777" w:rsidR="00D565D1" w:rsidRDefault="00D565D1" w:rsidP="00D565D1">
            <w:pPr>
              <w:rPr>
                <w:rFonts w:eastAsia="Malgun Gothic"/>
                <w:lang w:eastAsia="ko-KR"/>
              </w:rPr>
            </w:pPr>
          </w:p>
        </w:tc>
        <w:tc>
          <w:tcPr>
            <w:tcW w:w="1417" w:type="dxa"/>
          </w:tcPr>
          <w:p w14:paraId="2D1F037C" w14:textId="411CF494" w:rsidR="00D565D1" w:rsidRPr="00E360B6" w:rsidRDefault="00D565D1" w:rsidP="00D565D1">
            <w:pPr>
              <w:rPr>
                <w:rFonts w:eastAsia="Malgun Gothic"/>
                <w:lang w:eastAsia="ko-KR"/>
              </w:rPr>
            </w:pPr>
            <w:r>
              <w:rPr>
                <w:rFonts w:eastAsia="Malgun Gothic" w:hint="eastAsia"/>
                <w:lang w:eastAsia="ko-KR"/>
              </w:rPr>
              <w:t>F</w:t>
            </w:r>
            <w:r>
              <w:rPr>
                <w:rFonts w:eastAsia="Malgun Gothic"/>
                <w:lang w:eastAsia="ko-KR"/>
              </w:rPr>
              <w:t>.BVSSI</w:t>
            </w:r>
          </w:p>
        </w:tc>
        <w:tc>
          <w:tcPr>
            <w:tcW w:w="2835" w:type="dxa"/>
          </w:tcPr>
          <w:p w14:paraId="19D56B37" w14:textId="0672C8C0" w:rsidR="00D565D1" w:rsidRPr="00E360B6" w:rsidRDefault="00D565D1" w:rsidP="00D565D1">
            <w:pPr>
              <w:rPr>
                <w:rFonts w:eastAsia="Malgun Gothic"/>
                <w:lang w:eastAsia="ko-KR"/>
              </w:rPr>
            </w:pPr>
            <w:r>
              <w:rPr>
                <w:rFonts w:eastAsia="Malgun Gothic" w:hint="eastAsia"/>
                <w:lang w:eastAsia="ko-KR"/>
              </w:rPr>
              <w:t>S</w:t>
            </w:r>
            <w:r>
              <w:rPr>
                <w:rFonts w:eastAsia="Malgun Gothic"/>
                <w:lang w:eastAsia="ko-KR"/>
              </w:rPr>
              <w:t>cenarios and requirements for blockchain in visual surveillance system interworking</w:t>
            </w:r>
          </w:p>
        </w:tc>
        <w:tc>
          <w:tcPr>
            <w:tcW w:w="1809" w:type="dxa"/>
          </w:tcPr>
          <w:p w14:paraId="2B7ED52E" w14:textId="30A3FA05" w:rsidR="00D565D1" w:rsidRDefault="00D565D1" w:rsidP="00D565D1">
            <w:pPr>
              <w:rPr>
                <w:lang w:eastAsia="en-US"/>
              </w:rPr>
            </w:pPr>
            <w:r>
              <w:rPr>
                <w:lang w:eastAsia="en-US"/>
              </w:rPr>
              <w:t xml:space="preserve">Under development in </w:t>
            </w:r>
            <w:r>
              <w:rPr>
                <w:rFonts w:eastAsia="Malgun Gothic" w:hint="eastAsia"/>
                <w:lang w:eastAsia="ko-KR"/>
              </w:rPr>
              <w:t>Q</w:t>
            </w:r>
            <w:r>
              <w:rPr>
                <w:rFonts w:eastAsia="Malgun Gothic"/>
                <w:lang w:eastAsia="ko-KR"/>
              </w:rPr>
              <w:t>12</w:t>
            </w:r>
          </w:p>
        </w:tc>
      </w:tr>
      <w:tr w:rsidR="00D565D1" w14:paraId="0365348F" w14:textId="77777777" w:rsidTr="00F032F7">
        <w:tc>
          <w:tcPr>
            <w:tcW w:w="528" w:type="dxa"/>
            <w:vMerge/>
          </w:tcPr>
          <w:p w14:paraId="40E594BE" w14:textId="719E35E9" w:rsidR="00D565D1" w:rsidRDefault="00D565D1" w:rsidP="00D565D1">
            <w:pPr>
              <w:rPr>
                <w:rFonts w:eastAsia="Malgun Gothic"/>
                <w:lang w:eastAsia="ko-KR"/>
              </w:rPr>
            </w:pPr>
          </w:p>
        </w:tc>
        <w:tc>
          <w:tcPr>
            <w:tcW w:w="1826" w:type="dxa"/>
            <w:vMerge/>
          </w:tcPr>
          <w:p w14:paraId="78ED98F2" w14:textId="77777777" w:rsidR="00D565D1" w:rsidRDefault="00D565D1" w:rsidP="00D565D1">
            <w:pPr>
              <w:rPr>
                <w:rFonts w:eastAsia="Malgun Gothic"/>
                <w:lang w:eastAsia="ko-KR"/>
              </w:rPr>
            </w:pPr>
          </w:p>
        </w:tc>
        <w:tc>
          <w:tcPr>
            <w:tcW w:w="1417" w:type="dxa"/>
          </w:tcPr>
          <w:p w14:paraId="4E1180B0" w14:textId="77777777" w:rsidR="00D565D1" w:rsidRPr="00440399" w:rsidRDefault="00D565D1" w:rsidP="00D565D1">
            <w:pPr>
              <w:rPr>
                <w:rFonts w:eastAsia="Malgun Gothic"/>
                <w:lang w:eastAsia="ko-KR"/>
              </w:rPr>
            </w:pPr>
            <w:r w:rsidRPr="00661CD3">
              <w:rPr>
                <w:lang w:eastAsia="ko-KR"/>
              </w:rPr>
              <w:t>F.DLS</w:t>
            </w:r>
          </w:p>
        </w:tc>
        <w:tc>
          <w:tcPr>
            <w:tcW w:w="2835" w:type="dxa"/>
          </w:tcPr>
          <w:p w14:paraId="1082B4AF" w14:textId="77777777" w:rsidR="00D565D1" w:rsidRDefault="00D565D1" w:rsidP="00D565D1">
            <w:pPr>
              <w:rPr>
                <w:lang w:eastAsia="en-US"/>
              </w:rPr>
            </w:pPr>
            <w:r w:rsidRPr="00661CD3">
              <w:rPr>
                <w:lang w:eastAsia="ko-KR"/>
              </w:rPr>
              <w:t xml:space="preserve">Requirements </w:t>
            </w:r>
            <w:r>
              <w:rPr>
                <w:lang w:eastAsia="ko-KR"/>
              </w:rPr>
              <w:t>for distributed ledger systems</w:t>
            </w:r>
          </w:p>
        </w:tc>
        <w:tc>
          <w:tcPr>
            <w:tcW w:w="1809" w:type="dxa"/>
            <w:vMerge w:val="restart"/>
          </w:tcPr>
          <w:p w14:paraId="015A61C3" w14:textId="77777777" w:rsidR="00D565D1" w:rsidRDefault="00D565D1" w:rsidP="00D565D1">
            <w:pPr>
              <w:rPr>
                <w:lang w:eastAsia="en-US"/>
              </w:rPr>
            </w:pPr>
            <w:r>
              <w:rPr>
                <w:lang w:eastAsia="en-US"/>
              </w:rPr>
              <w:t xml:space="preserve">Under development in </w:t>
            </w:r>
            <w:r>
              <w:rPr>
                <w:rFonts w:eastAsia="Malgun Gothic" w:hint="eastAsia"/>
                <w:lang w:eastAsia="ko-KR"/>
              </w:rPr>
              <w:t>Q</w:t>
            </w:r>
            <w:r>
              <w:rPr>
                <w:rFonts w:eastAsia="Malgun Gothic"/>
                <w:lang w:eastAsia="ko-KR"/>
              </w:rPr>
              <w:t xml:space="preserve">22 </w:t>
            </w:r>
          </w:p>
        </w:tc>
      </w:tr>
      <w:tr w:rsidR="00D565D1" w14:paraId="25926738" w14:textId="77777777" w:rsidTr="00F032F7">
        <w:tc>
          <w:tcPr>
            <w:tcW w:w="528" w:type="dxa"/>
            <w:vMerge/>
          </w:tcPr>
          <w:p w14:paraId="5C9E06B3" w14:textId="77777777" w:rsidR="00D565D1" w:rsidRDefault="00D565D1" w:rsidP="00D565D1">
            <w:pPr>
              <w:rPr>
                <w:rFonts w:eastAsia="Malgun Gothic"/>
                <w:lang w:eastAsia="ko-KR"/>
              </w:rPr>
            </w:pPr>
          </w:p>
        </w:tc>
        <w:tc>
          <w:tcPr>
            <w:tcW w:w="1826" w:type="dxa"/>
            <w:vMerge/>
          </w:tcPr>
          <w:p w14:paraId="3573E192" w14:textId="77777777" w:rsidR="00D565D1" w:rsidRDefault="00D565D1" w:rsidP="00D565D1">
            <w:pPr>
              <w:rPr>
                <w:rFonts w:eastAsia="Malgun Gothic"/>
                <w:lang w:eastAsia="ko-KR"/>
              </w:rPr>
            </w:pPr>
          </w:p>
        </w:tc>
        <w:tc>
          <w:tcPr>
            <w:tcW w:w="1417" w:type="dxa"/>
          </w:tcPr>
          <w:p w14:paraId="39A15EC7" w14:textId="77777777" w:rsidR="00D565D1" w:rsidRPr="00661CD3" w:rsidRDefault="00D565D1" w:rsidP="00D565D1">
            <w:pPr>
              <w:rPr>
                <w:lang w:eastAsia="ko-KR"/>
              </w:rPr>
            </w:pPr>
            <w:r>
              <w:rPr>
                <w:rFonts w:eastAsia="Malgun Gothic" w:hint="eastAsia"/>
                <w:lang w:eastAsia="ko-KR"/>
              </w:rPr>
              <w:t>H.DLT</w:t>
            </w:r>
          </w:p>
        </w:tc>
        <w:tc>
          <w:tcPr>
            <w:tcW w:w="2835" w:type="dxa"/>
          </w:tcPr>
          <w:p w14:paraId="7EBDCFBB" w14:textId="77777777" w:rsidR="00D565D1" w:rsidRPr="00661CD3" w:rsidRDefault="00D565D1" w:rsidP="00D565D1">
            <w:pPr>
              <w:rPr>
                <w:lang w:eastAsia="ko-KR"/>
              </w:rPr>
            </w:pPr>
            <w:r w:rsidRPr="00AC119B">
              <w:rPr>
                <w:lang w:eastAsia="ko-KR"/>
              </w:rPr>
              <w:t>Reference framework for distributed ledger technology</w:t>
            </w:r>
          </w:p>
        </w:tc>
        <w:tc>
          <w:tcPr>
            <w:tcW w:w="1809" w:type="dxa"/>
            <w:vMerge/>
          </w:tcPr>
          <w:p w14:paraId="52D73829" w14:textId="77777777" w:rsidR="00D565D1" w:rsidRPr="00661CD3" w:rsidRDefault="00D565D1" w:rsidP="00D565D1">
            <w:pPr>
              <w:rPr>
                <w:lang w:eastAsia="ko-KR"/>
              </w:rPr>
            </w:pPr>
          </w:p>
        </w:tc>
      </w:tr>
      <w:tr w:rsidR="00D565D1" w14:paraId="6663B2C9" w14:textId="77777777" w:rsidTr="00F032F7">
        <w:tc>
          <w:tcPr>
            <w:tcW w:w="528" w:type="dxa"/>
            <w:vMerge/>
          </w:tcPr>
          <w:p w14:paraId="7C8E9F83" w14:textId="77777777" w:rsidR="00D565D1" w:rsidRDefault="00D565D1" w:rsidP="00D565D1">
            <w:pPr>
              <w:rPr>
                <w:rFonts w:eastAsia="Malgun Gothic"/>
                <w:lang w:eastAsia="ko-KR"/>
              </w:rPr>
            </w:pPr>
          </w:p>
        </w:tc>
        <w:tc>
          <w:tcPr>
            <w:tcW w:w="1826" w:type="dxa"/>
            <w:vMerge/>
          </w:tcPr>
          <w:p w14:paraId="068A726F" w14:textId="77777777" w:rsidR="00D565D1" w:rsidRDefault="00D565D1" w:rsidP="00D565D1">
            <w:pPr>
              <w:rPr>
                <w:rFonts w:eastAsia="Malgun Gothic"/>
                <w:lang w:eastAsia="ko-KR"/>
              </w:rPr>
            </w:pPr>
          </w:p>
        </w:tc>
        <w:tc>
          <w:tcPr>
            <w:tcW w:w="1417" w:type="dxa"/>
          </w:tcPr>
          <w:p w14:paraId="0854B9F6" w14:textId="77777777" w:rsidR="00D565D1" w:rsidRPr="00661CD3" w:rsidRDefault="00D565D1" w:rsidP="00D565D1">
            <w:pPr>
              <w:rPr>
                <w:lang w:eastAsia="ko-KR"/>
              </w:rPr>
            </w:pPr>
            <w:r>
              <w:rPr>
                <w:rFonts w:eastAsia="Malgun Gothic" w:hint="eastAsia"/>
                <w:lang w:eastAsia="ko-KR"/>
              </w:rPr>
              <w:t>F.DLT-AC</w:t>
            </w:r>
          </w:p>
        </w:tc>
        <w:tc>
          <w:tcPr>
            <w:tcW w:w="2835" w:type="dxa"/>
          </w:tcPr>
          <w:p w14:paraId="356EB73C" w14:textId="77777777" w:rsidR="00D565D1" w:rsidRPr="00661CD3" w:rsidRDefault="00D565D1" w:rsidP="00D565D1">
            <w:pPr>
              <w:rPr>
                <w:lang w:eastAsia="ko-KR"/>
              </w:rPr>
            </w:pPr>
            <w:r w:rsidRPr="00AC119B">
              <w:rPr>
                <w:lang w:eastAsia="ko-KR"/>
              </w:rPr>
              <w:t>Assessment criteria for DLT</w:t>
            </w:r>
          </w:p>
        </w:tc>
        <w:tc>
          <w:tcPr>
            <w:tcW w:w="1809" w:type="dxa"/>
            <w:vMerge/>
          </w:tcPr>
          <w:p w14:paraId="73783A5B" w14:textId="77777777" w:rsidR="00D565D1" w:rsidRPr="00661CD3" w:rsidRDefault="00D565D1" w:rsidP="00D565D1">
            <w:pPr>
              <w:rPr>
                <w:lang w:eastAsia="ko-KR"/>
              </w:rPr>
            </w:pPr>
          </w:p>
        </w:tc>
      </w:tr>
      <w:tr w:rsidR="00D565D1" w14:paraId="71C4EC80" w14:textId="77777777" w:rsidTr="00F032F7">
        <w:tc>
          <w:tcPr>
            <w:tcW w:w="528" w:type="dxa"/>
            <w:vMerge/>
          </w:tcPr>
          <w:p w14:paraId="19CEC16F" w14:textId="77777777" w:rsidR="00D565D1" w:rsidRDefault="00D565D1" w:rsidP="00D565D1">
            <w:pPr>
              <w:rPr>
                <w:rFonts w:eastAsia="Malgun Gothic"/>
                <w:lang w:eastAsia="ko-KR"/>
              </w:rPr>
            </w:pPr>
          </w:p>
        </w:tc>
        <w:tc>
          <w:tcPr>
            <w:tcW w:w="1826" w:type="dxa"/>
            <w:vMerge/>
          </w:tcPr>
          <w:p w14:paraId="2BDF6ED5" w14:textId="77777777" w:rsidR="00D565D1" w:rsidRDefault="00D565D1" w:rsidP="00D565D1">
            <w:pPr>
              <w:rPr>
                <w:rFonts w:eastAsia="Malgun Gothic"/>
                <w:lang w:eastAsia="ko-KR"/>
              </w:rPr>
            </w:pPr>
          </w:p>
        </w:tc>
        <w:tc>
          <w:tcPr>
            <w:tcW w:w="1417" w:type="dxa"/>
          </w:tcPr>
          <w:p w14:paraId="35AB9B00" w14:textId="77777777" w:rsidR="00D565D1" w:rsidRPr="00661CD3" w:rsidRDefault="00D565D1" w:rsidP="00D565D1">
            <w:pPr>
              <w:rPr>
                <w:lang w:eastAsia="ko-KR"/>
              </w:rPr>
            </w:pPr>
            <w:r>
              <w:rPr>
                <w:rFonts w:eastAsia="Malgun Gothic" w:hint="eastAsia"/>
                <w:lang w:eastAsia="ko-KR"/>
              </w:rPr>
              <w:t>H.DLT-CD</w:t>
            </w:r>
          </w:p>
        </w:tc>
        <w:tc>
          <w:tcPr>
            <w:tcW w:w="2835" w:type="dxa"/>
          </w:tcPr>
          <w:p w14:paraId="13661CA1" w14:textId="77777777" w:rsidR="00D565D1" w:rsidRPr="00661CD3" w:rsidRDefault="00D565D1" w:rsidP="00D565D1">
            <w:pPr>
              <w:rPr>
                <w:lang w:eastAsia="ko-KR"/>
              </w:rPr>
            </w:pPr>
            <w:r w:rsidRPr="00AC119B">
              <w:rPr>
                <w:lang w:eastAsia="ko-KR"/>
              </w:rPr>
              <w:t>Digital evidence services base on DLT</w:t>
            </w:r>
          </w:p>
        </w:tc>
        <w:tc>
          <w:tcPr>
            <w:tcW w:w="1809" w:type="dxa"/>
            <w:vMerge/>
          </w:tcPr>
          <w:p w14:paraId="4F6506DB" w14:textId="77777777" w:rsidR="00D565D1" w:rsidRPr="00661CD3" w:rsidRDefault="00D565D1" w:rsidP="00D565D1">
            <w:pPr>
              <w:rPr>
                <w:lang w:eastAsia="ko-KR"/>
              </w:rPr>
            </w:pPr>
          </w:p>
        </w:tc>
      </w:tr>
      <w:tr w:rsidR="00D565D1" w14:paraId="12F961F7" w14:textId="77777777" w:rsidTr="00F032F7">
        <w:tc>
          <w:tcPr>
            <w:tcW w:w="528" w:type="dxa"/>
            <w:vMerge/>
          </w:tcPr>
          <w:p w14:paraId="2AB1EEC0" w14:textId="77777777" w:rsidR="00D565D1" w:rsidRDefault="00D565D1" w:rsidP="00D565D1">
            <w:pPr>
              <w:rPr>
                <w:rFonts w:eastAsia="Malgun Gothic"/>
                <w:lang w:eastAsia="ko-KR"/>
              </w:rPr>
            </w:pPr>
          </w:p>
        </w:tc>
        <w:tc>
          <w:tcPr>
            <w:tcW w:w="1826" w:type="dxa"/>
            <w:vMerge/>
          </w:tcPr>
          <w:p w14:paraId="07210628" w14:textId="77777777" w:rsidR="00D565D1" w:rsidRDefault="00D565D1" w:rsidP="00D565D1">
            <w:pPr>
              <w:rPr>
                <w:rFonts w:eastAsia="Malgun Gothic"/>
                <w:lang w:eastAsia="ko-KR"/>
              </w:rPr>
            </w:pPr>
          </w:p>
        </w:tc>
        <w:tc>
          <w:tcPr>
            <w:tcW w:w="1417" w:type="dxa"/>
          </w:tcPr>
          <w:p w14:paraId="18F5EE2C" w14:textId="77777777" w:rsidR="00D565D1" w:rsidRPr="00661CD3" w:rsidRDefault="00AE1138" w:rsidP="00D565D1">
            <w:pPr>
              <w:rPr>
                <w:lang w:eastAsia="ko-KR"/>
              </w:rPr>
            </w:pPr>
            <w:hyperlink r:id="rId23" w:tooltip="See more details" w:history="1">
              <w:proofErr w:type="spellStart"/>
              <w:r w:rsidR="00D565D1">
                <w:rPr>
                  <w:rStyle w:val="Hyperlink"/>
                  <w:rFonts w:eastAsia="Times New Roman"/>
                  <w:sz w:val="22"/>
                  <w:szCs w:val="20"/>
                  <w:lang w:eastAsia="en-US"/>
                </w:rPr>
                <w:t>F.DLT.HC.req</w:t>
              </w:r>
              <w:proofErr w:type="spellEnd"/>
            </w:hyperlink>
          </w:p>
        </w:tc>
        <w:tc>
          <w:tcPr>
            <w:tcW w:w="2835" w:type="dxa"/>
          </w:tcPr>
          <w:p w14:paraId="2DBEC5F5" w14:textId="77777777" w:rsidR="00D565D1" w:rsidRPr="00661CD3" w:rsidRDefault="00D565D1" w:rsidP="00D565D1">
            <w:pPr>
              <w:rPr>
                <w:lang w:eastAsia="ko-KR"/>
              </w:rPr>
            </w:pPr>
            <w:r>
              <w:rPr>
                <w:rFonts w:eastAsia="Times New Roman"/>
                <w:sz w:val="22"/>
                <w:szCs w:val="20"/>
                <w:lang w:eastAsia="en-US"/>
              </w:rPr>
              <w:t>Requirements of distributed ledger technologies (DLT) for human-care services</w:t>
            </w:r>
          </w:p>
        </w:tc>
        <w:tc>
          <w:tcPr>
            <w:tcW w:w="1809" w:type="dxa"/>
            <w:vMerge w:val="restart"/>
          </w:tcPr>
          <w:p w14:paraId="0ABD15C8" w14:textId="77777777" w:rsidR="00D565D1" w:rsidRPr="00060967" w:rsidDel="00C160CA" w:rsidRDefault="00D565D1" w:rsidP="00D565D1">
            <w:pPr>
              <w:rPr>
                <w:rFonts w:eastAsia="Malgun Gothic"/>
                <w:i/>
                <w:iCs/>
                <w:lang w:val="en-US" w:eastAsia="ko-KR"/>
              </w:rPr>
            </w:pPr>
            <w:r>
              <w:rPr>
                <w:rFonts w:eastAsia="Malgun Gothic" w:hint="eastAsia"/>
                <w:lang w:eastAsia="ko-KR"/>
              </w:rPr>
              <w:t>U</w:t>
            </w:r>
            <w:r>
              <w:rPr>
                <w:rFonts w:eastAsia="Malgun Gothic"/>
                <w:lang w:eastAsia="ko-KR"/>
              </w:rPr>
              <w:t xml:space="preserve">nder development in Q24 </w:t>
            </w:r>
          </w:p>
        </w:tc>
      </w:tr>
      <w:tr w:rsidR="00D565D1" w14:paraId="6809DB81" w14:textId="77777777" w:rsidTr="00F032F7">
        <w:tc>
          <w:tcPr>
            <w:tcW w:w="528" w:type="dxa"/>
            <w:vMerge/>
          </w:tcPr>
          <w:p w14:paraId="042FFF13" w14:textId="77777777" w:rsidR="00D565D1" w:rsidRDefault="00D565D1" w:rsidP="00D565D1">
            <w:pPr>
              <w:rPr>
                <w:rFonts w:eastAsia="Malgun Gothic"/>
                <w:lang w:eastAsia="ko-KR"/>
              </w:rPr>
            </w:pPr>
          </w:p>
        </w:tc>
        <w:tc>
          <w:tcPr>
            <w:tcW w:w="1826" w:type="dxa"/>
            <w:vMerge/>
          </w:tcPr>
          <w:p w14:paraId="4059342C" w14:textId="77777777" w:rsidR="00D565D1" w:rsidRDefault="00D565D1" w:rsidP="00D565D1">
            <w:pPr>
              <w:rPr>
                <w:rFonts w:eastAsia="Malgun Gothic"/>
                <w:lang w:eastAsia="ko-KR"/>
              </w:rPr>
            </w:pPr>
          </w:p>
        </w:tc>
        <w:tc>
          <w:tcPr>
            <w:tcW w:w="1417" w:type="dxa"/>
          </w:tcPr>
          <w:p w14:paraId="393365A2" w14:textId="77777777" w:rsidR="00D565D1" w:rsidRPr="00661CD3" w:rsidRDefault="00AE1138" w:rsidP="00D565D1">
            <w:pPr>
              <w:rPr>
                <w:lang w:eastAsia="ko-KR"/>
              </w:rPr>
            </w:pPr>
            <w:hyperlink r:id="rId24" w:tooltip="See more details" w:history="1">
              <w:r w:rsidR="00D565D1">
                <w:rPr>
                  <w:rStyle w:val="Hyperlink"/>
                  <w:rFonts w:eastAsia="Times New Roman"/>
                  <w:sz w:val="22"/>
                  <w:szCs w:val="20"/>
                  <w:lang w:eastAsia="en-US"/>
                </w:rPr>
                <w:t>F.DLT.SM.PHR</w:t>
              </w:r>
            </w:hyperlink>
          </w:p>
        </w:tc>
        <w:tc>
          <w:tcPr>
            <w:tcW w:w="2835" w:type="dxa"/>
            <w:vAlign w:val="bottom"/>
          </w:tcPr>
          <w:p w14:paraId="03CED60A" w14:textId="77777777" w:rsidR="00D565D1" w:rsidRPr="00661CD3" w:rsidRDefault="00D565D1" w:rsidP="00D565D1">
            <w:pPr>
              <w:rPr>
                <w:lang w:eastAsia="ko-KR"/>
              </w:rPr>
            </w:pPr>
            <w:r>
              <w:rPr>
                <w:rFonts w:eastAsia="Times New Roman"/>
                <w:sz w:val="22"/>
                <w:szCs w:val="20"/>
                <w:lang w:eastAsia="en-US"/>
              </w:rPr>
              <w:t>Service models of distributed ledger technologies (DLT) for personal health records (PHRs)</w:t>
            </w:r>
          </w:p>
        </w:tc>
        <w:tc>
          <w:tcPr>
            <w:tcW w:w="1809" w:type="dxa"/>
            <w:vMerge/>
          </w:tcPr>
          <w:p w14:paraId="30F5FD79" w14:textId="77777777" w:rsidR="00D565D1" w:rsidRPr="0027143B" w:rsidDel="00C160CA" w:rsidRDefault="00D565D1" w:rsidP="00D565D1">
            <w:pPr>
              <w:rPr>
                <w:lang w:eastAsia="en-US"/>
              </w:rPr>
            </w:pPr>
          </w:p>
        </w:tc>
      </w:tr>
      <w:tr w:rsidR="00D565D1" w14:paraId="2E9F0D2A" w14:textId="77777777" w:rsidTr="00F032F7">
        <w:tc>
          <w:tcPr>
            <w:tcW w:w="528" w:type="dxa"/>
            <w:vMerge/>
          </w:tcPr>
          <w:p w14:paraId="5D36C7D1" w14:textId="77777777" w:rsidR="00D565D1" w:rsidRDefault="00D565D1" w:rsidP="00D565D1">
            <w:pPr>
              <w:rPr>
                <w:rFonts w:eastAsia="Malgun Gothic"/>
                <w:lang w:eastAsia="ko-KR"/>
              </w:rPr>
            </w:pPr>
          </w:p>
        </w:tc>
        <w:tc>
          <w:tcPr>
            <w:tcW w:w="1826" w:type="dxa"/>
            <w:vMerge/>
          </w:tcPr>
          <w:p w14:paraId="199C829B" w14:textId="77777777" w:rsidR="00D565D1" w:rsidRDefault="00D565D1" w:rsidP="00D565D1">
            <w:pPr>
              <w:rPr>
                <w:rFonts w:eastAsia="Malgun Gothic"/>
                <w:lang w:eastAsia="ko-KR"/>
              </w:rPr>
            </w:pPr>
          </w:p>
        </w:tc>
        <w:tc>
          <w:tcPr>
            <w:tcW w:w="1417" w:type="dxa"/>
          </w:tcPr>
          <w:p w14:paraId="244B3A72" w14:textId="77777777" w:rsidR="00D565D1" w:rsidRPr="00661CD3" w:rsidRDefault="00AE1138" w:rsidP="00D565D1">
            <w:pPr>
              <w:rPr>
                <w:lang w:eastAsia="ko-KR"/>
              </w:rPr>
            </w:pPr>
            <w:hyperlink r:id="rId25" w:tooltip="See more details" w:history="1">
              <w:r w:rsidR="00D565D1">
                <w:rPr>
                  <w:rStyle w:val="Hyperlink"/>
                  <w:rFonts w:eastAsia="Times New Roman"/>
                  <w:sz w:val="22"/>
                  <w:szCs w:val="20"/>
                  <w:lang w:eastAsia="en-US"/>
                </w:rPr>
                <w:t>F.HFS-BC</w:t>
              </w:r>
            </w:hyperlink>
          </w:p>
        </w:tc>
        <w:tc>
          <w:tcPr>
            <w:tcW w:w="2835" w:type="dxa"/>
            <w:vAlign w:val="bottom"/>
          </w:tcPr>
          <w:p w14:paraId="750DDB7C" w14:textId="77777777" w:rsidR="00D565D1" w:rsidRPr="00661CD3" w:rsidRDefault="00D565D1" w:rsidP="00D565D1">
            <w:pPr>
              <w:rPr>
                <w:lang w:eastAsia="ko-KR"/>
              </w:rPr>
            </w:pPr>
            <w:r>
              <w:rPr>
                <w:rFonts w:eastAsia="Times New Roman"/>
                <w:sz w:val="22"/>
                <w:szCs w:val="20"/>
                <w:lang w:eastAsia="en-US"/>
              </w:rPr>
              <w:t>Requirements and framework for blockchain-based human factor service models</w:t>
            </w:r>
          </w:p>
        </w:tc>
        <w:tc>
          <w:tcPr>
            <w:tcW w:w="1809" w:type="dxa"/>
            <w:vMerge/>
          </w:tcPr>
          <w:p w14:paraId="2FAA2D77" w14:textId="77777777" w:rsidR="00D565D1" w:rsidRPr="0027143B" w:rsidDel="00C160CA" w:rsidRDefault="00D565D1" w:rsidP="00D565D1">
            <w:pPr>
              <w:rPr>
                <w:lang w:eastAsia="en-US"/>
              </w:rPr>
            </w:pPr>
          </w:p>
        </w:tc>
      </w:tr>
      <w:tr w:rsidR="00D565D1" w14:paraId="2AC67C82" w14:textId="77777777" w:rsidTr="00F032F7">
        <w:tc>
          <w:tcPr>
            <w:tcW w:w="528" w:type="dxa"/>
            <w:vMerge w:val="restart"/>
          </w:tcPr>
          <w:p w14:paraId="26C8E36B" w14:textId="77777777" w:rsidR="00D565D1" w:rsidRDefault="00D565D1" w:rsidP="00D565D1">
            <w:pPr>
              <w:rPr>
                <w:rFonts w:eastAsia="Malgun Gothic"/>
                <w:lang w:eastAsia="ko-KR"/>
              </w:rPr>
            </w:pPr>
            <w:r>
              <w:rPr>
                <w:rFonts w:eastAsia="Malgun Gothic" w:hint="eastAsia"/>
                <w:lang w:eastAsia="ko-KR"/>
              </w:rPr>
              <w:t>20</w:t>
            </w:r>
          </w:p>
        </w:tc>
        <w:tc>
          <w:tcPr>
            <w:tcW w:w="1826" w:type="dxa"/>
            <w:vMerge w:val="restart"/>
          </w:tcPr>
          <w:p w14:paraId="03C94D93" w14:textId="77777777" w:rsidR="00D565D1" w:rsidRDefault="00D565D1" w:rsidP="00D565D1">
            <w:pPr>
              <w:rPr>
                <w:rFonts w:eastAsia="Malgun Gothic"/>
                <w:lang w:eastAsia="ko-KR"/>
              </w:rPr>
            </w:pPr>
            <w:r>
              <w:rPr>
                <w:rFonts w:eastAsia="Malgun Gothic" w:hint="eastAsia"/>
                <w:lang w:eastAsia="ko-KR"/>
              </w:rPr>
              <w:t>Internet of t</w:t>
            </w:r>
            <w:r>
              <w:rPr>
                <w:rFonts w:eastAsia="Malgun Gothic"/>
                <w:lang w:eastAsia="ko-KR"/>
              </w:rPr>
              <w:t>h</w:t>
            </w:r>
            <w:r>
              <w:rPr>
                <w:rFonts w:eastAsia="Malgun Gothic" w:hint="eastAsia"/>
                <w:lang w:eastAsia="ko-KR"/>
              </w:rPr>
              <w:t>ings(</w:t>
            </w:r>
            <w:r>
              <w:rPr>
                <w:rFonts w:eastAsia="Malgun Gothic"/>
                <w:lang w:eastAsia="ko-KR"/>
              </w:rPr>
              <w:t>IoT)</w:t>
            </w:r>
            <w:r>
              <w:rPr>
                <w:rFonts w:eastAsia="Malgun Gothic" w:hint="eastAsia"/>
                <w:lang w:eastAsia="ko-KR"/>
              </w:rPr>
              <w:t xml:space="preserve"> and smart cities and </w:t>
            </w:r>
            <w:r>
              <w:rPr>
                <w:rFonts w:eastAsia="Malgun Gothic"/>
                <w:lang w:eastAsia="ko-KR"/>
              </w:rPr>
              <w:t>communities</w:t>
            </w:r>
            <w:r>
              <w:rPr>
                <w:rFonts w:eastAsia="Malgun Gothic" w:hint="eastAsia"/>
                <w:lang w:eastAsia="ko-KR"/>
              </w:rPr>
              <w:t>(SC&amp;C)</w:t>
            </w:r>
          </w:p>
        </w:tc>
        <w:tc>
          <w:tcPr>
            <w:tcW w:w="1417" w:type="dxa"/>
          </w:tcPr>
          <w:p w14:paraId="5CB1C1BD" w14:textId="77777777" w:rsidR="00D565D1" w:rsidRPr="00661CD3" w:rsidRDefault="00AE1138" w:rsidP="00D565D1">
            <w:pPr>
              <w:rPr>
                <w:lang w:eastAsia="ko-KR"/>
              </w:rPr>
            </w:pPr>
            <w:hyperlink r:id="rId26" w:tooltip="See more details" w:history="1">
              <w:proofErr w:type="spellStart"/>
              <w:r w:rsidR="00D565D1">
                <w:rPr>
                  <w:rStyle w:val="Hyperlink"/>
                  <w:rFonts w:eastAsia="Times New Roman"/>
                  <w:sz w:val="22"/>
                  <w:szCs w:val="20"/>
                  <w:lang w:eastAsia="en-US"/>
                </w:rPr>
                <w:t>Y.dec</w:t>
              </w:r>
              <w:proofErr w:type="spellEnd"/>
              <w:r w:rsidR="00D565D1">
                <w:rPr>
                  <w:rStyle w:val="Hyperlink"/>
                  <w:rFonts w:eastAsia="Times New Roman"/>
                  <w:sz w:val="22"/>
                  <w:szCs w:val="20"/>
                  <w:lang w:eastAsia="en-US"/>
                </w:rPr>
                <w:t>-IoT-arch</w:t>
              </w:r>
            </w:hyperlink>
          </w:p>
        </w:tc>
        <w:tc>
          <w:tcPr>
            <w:tcW w:w="2835" w:type="dxa"/>
          </w:tcPr>
          <w:p w14:paraId="2A62587D" w14:textId="77777777" w:rsidR="00D565D1" w:rsidRPr="00661CD3" w:rsidRDefault="00D565D1" w:rsidP="00D565D1">
            <w:pPr>
              <w:rPr>
                <w:lang w:eastAsia="ko-KR"/>
              </w:rPr>
            </w:pPr>
            <w:r>
              <w:rPr>
                <w:rFonts w:eastAsia="Times New Roman"/>
                <w:sz w:val="22"/>
                <w:szCs w:val="20"/>
                <w:lang w:eastAsia="en-US"/>
              </w:rPr>
              <w:t>Decentralized IoT communication architecture based on information centric networking and blockchain</w:t>
            </w:r>
          </w:p>
        </w:tc>
        <w:tc>
          <w:tcPr>
            <w:tcW w:w="1809" w:type="dxa"/>
            <w:vMerge w:val="restart"/>
          </w:tcPr>
          <w:p w14:paraId="19E96B4F" w14:textId="77777777" w:rsidR="00D565D1" w:rsidRPr="0027143B" w:rsidDel="00C160CA" w:rsidRDefault="00D565D1" w:rsidP="00D565D1">
            <w:pPr>
              <w:rPr>
                <w:lang w:eastAsia="en-US"/>
              </w:rPr>
            </w:pPr>
            <w:r>
              <w:rPr>
                <w:lang w:eastAsia="en-US"/>
              </w:rPr>
              <w:t>Under development in Q3</w:t>
            </w:r>
          </w:p>
        </w:tc>
      </w:tr>
      <w:tr w:rsidR="00D565D1" w14:paraId="19F2857F" w14:textId="77777777" w:rsidTr="00F032F7">
        <w:tc>
          <w:tcPr>
            <w:tcW w:w="528" w:type="dxa"/>
            <w:vMerge/>
          </w:tcPr>
          <w:p w14:paraId="1BA353A8" w14:textId="77777777" w:rsidR="00D565D1" w:rsidRDefault="00D565D1" w:rsidP="00D565D1">
            <w:pPr>
              <w:rPr>
                <w:rFonts w:eastAsia="Malgun Gothic"/>
                <w:lang w:eastAsia="ko-KR"/>
              </w:rPr>
            </w:pPr>
          </w:p>
        </w:tc>
        <w:tc>
          <w:tcPr>
            <w:tcW w:w="1826" w:type="dxa"/>
            <w:vMerge/>
          </w:tcPr>
          <w:p w14:paraId="63CD11FF" w14:textId="77777777" w:rsidR="00D565D1" w:rsidRDefault="00D565D1" w:rsidP="00D565D1">
            <w:pPr>
              <w:rPr>
                <w:rFonts w:eastAsia="Malgun Gothic"/>
                <w:lang w:eastAsia="ko-KR"/>
              </w:rPr>
            </w:pPr>
          </w:p>
        </w:tc>
        <w:tc>
          <w:tcPr>
            <w:tcW w:w="1417" w:type="dxa"/>
          </w:tcPr>
          <w:p w14:paraId="4D3845CB" w14:textId="77777777" w:rsidR="00D565D1" w:rsidRPr="00661CD3" w:rsidRDefault="00AE1138" w:rsidP="00D565D1">
            <w:pPr>
              <w:rPr>
                <w:lang w:eastAsia="ko-KR"/>
              </w:rPr>
            </w:pPr>
            <w:hyperlink r:id="rId27" w:tooltip="See more details" w:history="1">
              <w:proofErr w:type="spellStart"/>
              <w:r w:rsidR="00D565D1">
                <w:rPr>
                  <w:rStyle w:val="Hyperlink"/>
                  <w:rFonts w:eastAsia="Times New Roman"/>
                  <w:sz w:val="22"/>
                  <w:szCs w:val="20"/>
                  <w:lang w:eastAsia="en-US"/>
                </w:rPr>
                <w:t>Y.IoT</w:t>
              </w:r>
              <w:proofErr w:type="spellEnd"/>
              <w:r w:rsidR="00D565D1">
                <w:rPr>
                  <w:rStyle w:val="Hyperlink"/>
                  <w:rFonts w:eastAsia="Times New Roman"/>
                  <w:sz w:val="22"/>
                  <w:szCs w:val="20"/>
                  <w:lang w:eastAsia="en-US"/>
                </w:rPr>
                <w:t>-rf-</w:t>
              </w:r>
              <w:proofErr w:type="spellStart"/>
              <w:r w:rsidR="00D565D1">
                <w:rPr>
                  <w:rStyle w:val="Hyperlink"/>
                  <w:rFonts w:eastAsia="Times New Roman"/>
                  <w:sz w:val="22"/>
                  <w:szCs w:val="20"/>
                  <w:lang w:eastAsia="en-US"/>
                </w:rPr>
                <w:t>dlt</w:t>
              </w:r>
              <w:proofErr w:type="spellEnd"/>
            </w:hyperlink>
          </w:p>
        </w:tc>
        <w:tc>
          <w:tcPr>
            <w:tcW w:w="2835" w:type="dxa"/>
          </w:tcPr>
          <w:p w14:paraId="02DA54A4" w14:textId="77777777" w:rsidR="00D565D1" w:rsidRPr="00661CD3" w:rsidRDefault="00D565D1" w:rsidP="00D565D1">
            <w:pPr>
              <w:rPr>
                <w:lang w:eastAsia="ko-KR"/>
              </w:rPr>
            </w:pPr>
            <w:r>
              <w:rPr>
                <w:rFonts w:eastAsia="Times New Roman"/>
                <w:sz w:val="22"/>
                <w:szCs w:val="20"/>
                <w:lang w:eastAsia="en-US"/>
              </w:rPr>
              <w:t>OID-based Resolution framework for transaction of distributed ledger assigned to IoT resources</w:t>
            </w:r>
          </w:p>
        </w:tc>
        <w:tc>
          <w:tcPr>
            <w:tcW w:w="1809" w:type="dxa"/>
            <w:vMerge/>
          </w:tcPr>
          <w:p w14:paraId="0CEDCD88" w14:textId="77777777" w:rsidR="00D565D1" w:rsidRPr="0027143B" w:rsidDel="00C160CA" w:rsidRDefault="00D565D1" w:rsidP="00D565D1">
            <w:pPr>
              <w:rPr>
                <w:lang w:eastAsia="en-US"/>
              </w:rPr>
            </w:pPr>
          </w:p>
        </w:tc>
      </w:tr>
      <w:tr w:rsidR="00D565D1" w14:paraId="1066CBE9" w14:textId="77777777" w:rsidTr="00F032F7">
        <w:tc>
          <w:tcPr>
            <w:tcW w:w="528" w:type="dxa"/>
            <w:vMerge/>
          </w:tcPr>
          <w:p w14:paraId="07F80E41" w14:textId="77777777" w:rsidR="00D565D1" w:rsidRDefault="00D565D1" w:rsidP="00D565D1">
            <w:pPr>
              <w:rPr>
                <w:rFonts w:eastAsia="Malgun Gothic"/>
                <w:lang w:eastAsia="ko-KR"/>
              </w:rPr>
            </w:pPr>
          </w:p>
        </w:tc>
        <w:tc>
          <w:tcPr>
            <w:tcW w:w="1826" w:type="dxa"/>
            <w:vMerge/>
          </w:tcPr>
          <w:p w14:paraId="524795E3" w14:textId="77777777" w:rsidR="00D565D1" w:rsidRDefault="00D565D1" w:rsidP="00D565D1">
            <w:pPr>
              <w:rPr>
                <w:rFonts w:eastAsia="Malgun Gothic"/>
                <w:lang w:eastAsia="ko-KR"/>
              </w:rPr>
            </w:pPr>
          </w:p>
        </w:tc>
        <w:tc>
          <w:tcPr>
            <w:tcW w:w="1417" w:type="dxa"/>
          </w:tcPr>
          <w:p w14:paraId="1F4E057D" w14:textId="77777777" w:rsidR="00D565D1" w:rsidRPr="00661CD3" w:rsidRDefault="00D565D1" w:rsidP="00D565D1">
            <w:pPr>
              <w:rPr>
                <w:lang w:eastAsia="ko-KR"/>
              </w:rPr>
            </w:pPr>
            <w:r>
              <w:rPr>
                <w:rFonts w:eastAsia="Times New Roman"/>
                <w:sz w:val="22"/>
                <w:szCs w:val="20"/>
                <w:lang w:eastAsia="en-US"/>
              </w:rPr>
              <w:t> </w:t>
            </w:r>
            <w:hyperlink r:id="rId28" w:tooltip="See more details" w:history="1">
              <w:r>
                <w:rPr>
                  <w:rStyle w:val="Hyperlink"/>
                  <w:rFonts w:eastAsia="Times New Roman"/>
                  <w:sz w:val="22"/>
                  <w:szCs w:val="20"/>
                  <w:lang w:eastAsia="en-US"/>
                </w:rPr>
                <w:t>Y.BC-SON</w:t>
              </w:r>
            </w:hyperlink>
          </w:p>
        </w:tc>
        <w:tc>
          <w:tcPr>
            <w:tcW w:w="2835" w:type="dxa"/>
          </w:tcPr>
          <w:p w14:paraId="0F354A4E" w14:textId="77777777" w:rsidR="00D565D1" w:rsidRPr="00661CD3" w:rsidRDefault="00D565D1" w:rsidP="00D565D1">
            <w:pPr>
              <w:rPr>
                <w:lang w:eastAsia="ko-KR"/>
              </w:rPr>
            </w:pPr>
            <w:r>
              <w:rPr>
                <w:rFonts w:eastAsia="Times New Roman"/>
                <w:sz w:val="22"/>
                <w:szCs w:val="20"/>
                <w:lang w:eastAsia="en-US"/>
              </w:rPr>
              <w:t>Framework of blockchain-based self-organization networking in IoT based environments</w:t>
            </w:r>
          </w:p>
        </w:tc>
        <w:tc>
          <w:tcPr>
            <w:tcW w:w="1809" w:type="dxa"/>
            <w:vMerge w:val="restart"/>
          </w:tcPr>
          <w:p w14:paraId="0A70472A" w14:textId="77777777" w:rsidR="00D565D1" w:rsidRPr="0027143B" w:rsidDel="00C160CA" w:rsidRDefault="00D565D1" w:rsidP="00D565D1">
            <w:pPr>
              <w:rPr>
                <w:lang w:eastAsia="en-US"/>
              </w:rPr>
            </w:pPr>
            <w:r>
              <w:rPr>
                <w:lang w:eastAsia="en-US"/>
              </w:rPr>
              <w:t>Under development in Q4</w:t>
            </w:r>
          </w:p>
        </w:tc>
      </w:tr>
      <w:tr w:rsidR="00D565D1" w14:paraId="59CB4015" w14:textId="77777777" w:rsidTr="00F032F7">
        <w:tc>
          <w:tcPr>
            <w:tcW w:w="528" w:type="dxa"/>
            <w:vMerge/>
          </w:tcPr>
          <w:p w14:paraId="52A95F38" w14:textId="77777777" w:rsidR="00D565D1" w:rsidRDefault="00D565D1" w:rsidP="00D565D1">
            <w:pPr>
              <w:rPr>
                <w:rFonts w:eastAsia="Malgun Gothic"/>
                <w:lang w:eastAsia="ko-KR"/>
              </w:rPr>
            </w:pPr>
          </w:p>
        </w:tc>
        <w:tc>
          <w:tcPr>
            <w:tcW w:w="1826" w:type="dxa"/>
            <w:vMerge/>
          </w:tcPr>
          <w:p w14:paraId="46B6BC50" w14:textId="77777777" w:rsidR="00D565D1" w:rsidRDefault="00D565D1" w:rsidP="00D565D1">
            <w:pPr>
              <w:rPr>
                <w:rFonts w:eastAsia="Malgun Gothic"/>
                <w:lang w:eastAsia="ko-KR"/>
              </w:rPr>
            </w:pPr>
          </w:p>
        </w:tc>
        <w:tc>
          <w:tcPr>
            <w:tcW w:w="1417" w:type="dxa"/>
          </w:tcPr>
          <w:p w14:paraId="6B632226" w14:textId="77777777" w:rsidR="00D565D1" w:rsidRPr="00440399" w:rsidRDefault="00AE1138" w:rsidP="00D565D1">
            <w:pPr>
              <w:rPr>
                <w:rFonts w:eastAsia="Malgun Gothic"/>
                <w:lang w:eastAsia="ko-KR"/>
              </w:rPr>
            </w:pPr>
            <w:hyperlink r:id="rId29" w:tooltip="See more details" w:history="1">
              <w:proofErr w:type="spellStart"/>
              <w:r w:rsidR="00D565D1">
                <w:rPr>
                  <w:rStyle w:val="Hyperlink"/>
                  <w:rFonts w:eastAsia="Times New Roman"/>
                  <w:sz w:val="22"/>
                  <w:szCs w:val="20"/>
                  <w:lang w:eastAsia="en-US"/>
                </w:rPr>
                <w:t>Y.IoT-BoT-fw</w:t>
              </w:r>
              <w:proofErr w:type="spellEnd"/>
            </w:hyperlink>
          </w:p>
        </w:tc>
        <w:tc>
          <w:tcPr>
            <w:tcW w:w="2835" w:type="dxa"/>
          </w:tcPr>
          <w:p w14:paraId="55220AE2" w14:textId="77777777" w:rsidR="00D565D1" w:rsidRDefault="00D565D1" w:rsidP="00D565D1">
            <w:pPr>
              <w:rPr>
                <w:lang w:eastAsia="en-US"/>
              </w:rPr>
            </w:pPr>
            <w:r>
              <w:rPr>
                <w:rFonts w:eastAsia="Times New Roman"/>
                <w:sz w:val="22"/>
                <w:szCs w:val="20"/>
                <w:lang w:eastAsia="en-US"/>
              </w:rPr>
              <w:t>Framework of blockchain of things as decentralized service platform</w:t>
            </w:r>
          </w:p>
        </w:tc>
        <w:tc>
          <w:tcPr>
            <w:tcW w:w="1809" w:type="dxa"/>
            <w:vMerge/>
          </w:tcPr>
          <w:p w14:paraId="16085C57" w14:textId="77777777" w:rsidR="00D565D1" w:rsidRDefault="00D565D1" w:rsidP="00D565D1">
            <w:pPr>
              <w:rPr>
                <w:lang w:eastAsia="en-US"/>
              </w:rPr>
            </w:pPr>
          </w:p>
        </w:tc>
      </w:tr>
      <w:tr w:rsidR="00D565D1" w14:paraId="2FD68AB7" w14:textId="77777777" w:rsidTr="00F032F7">
        <w:tc>
          <w:tcPr>
            <w:tcW w:w="528" w:type="dxa"/>
            <w:vMerge/>
          </w:tcPr>
          <w:p w14:paraId="65665499" w14:textId="77777777" w:rsidR="00D565D1" w:rsidRDefault="00D565D1" w:rsidP="00D565D1">
            <w:pPr>
              <w:rPr>
                <w:rFonts w:eastAsia="Malgun Gothic"/>
                <w:lang w:eastAsia="ko-KR"/>
              </w:rPr>
            </w:pPr>
          </w:p>
        </w:tc>
        <w:tc>
          <w:tcPr>
            <w:tcW w:w="1826" w:type="dxa"/>
            <w:vMerge/>
          </w:tcPr>
          <w:p w14:paraId="21C84BCC" w14:textId="77777777" w:rsidR="00D565D1" w:rsidRDefault="00D565D1" w:rsidP="00D565D1">
            <w:pPr>
              <w:rPr>
                <w:rFonts w:eastAsia="Malgun Gothic"/>
                <w:lang w:eastAsia="ko-KR"/>
              </w:rPr>
            </w:pPr>
          </w:p>
        </w:tc>
        <w:tc>
          <w:tcPr>
            <w:tcW w:w="1417" w:type="dxa"/>
          </w:tcPr>
          <w:p w14:paraId="1C109F43" w14:textId="77777777" w:rsidR="00D565D1" w:rsidRPr="00060967" w:rsidRDefault="00AE1138" w:rsidP="00D565D1">
            <w:pPr>
              <w:rPr>
                <w:rFonts w:eastAsia="Malgun Gothic"/>
                <w:lang w:eastAsia="ko-KR"/>
              </w:rPr>
            </w:pPr>
            <w:hyperlink r:id="rId30" w:tooltip="See more details" w:history="1">
              <w:r w:rsidR="00D565D1">
                <w:rPr>
                  <w:rStyle w:val="Hyperlink"/>
                  <w:rFonts w:eastAsia="Times New Roman"/>
                  <w:sz w:val="22"/>
                  <w:szCs w:val="20"/>
                  <w:lang w:eastAsia="en-US"/>
                </w:rPr>
                <w:t>Y.SSC-BKDMS-arc</w:t>
              </w:r>
            </w:hyperlink>
          </w:p>
        </w:tc>
        <w:tc>
          <w:tcPr>
            <w:tcW w:w="2835" w:type="dxa"/>
          </w:tcPr>
          <w:p w14:paraId="44BA9220" w14:textId="77777777" w:rsidR="00D565D1" w:rsidRPr="00DA4C07" w:rsidRDefault="00D565D1" w:rsidP="00D565D1">
            <w:pPr>
              <w:rPr>
                <w:rFonts w:eastAsia="Malgun Gothic"/>
                <w:lang w:val="en-US" w:eastAsia="ko-KR"/>
              </w:rPr>
            </w:pPr>
            <w:r>
              <w:rPr>
                <w:rFonts w:eastAsia="Times New Roman"/>
                <w:sz w:val="22"/>
                <w:szCs w:val="20"/>
                <w:lang w:eastAsia="en-US"/>
              </w:rPr>
              <w:t>Reference architecture of blockchain-based unified KPI data management for smart sustainable cities</w:t>
            </w:r>
          </w:p>
        </w:tc>
        <w:tc>
          <w:tcPr>
            <w:tcW w:w="1809" w:type="dxa"/>
          </w:tcPr>
          <w:p w14:paraId="4484A5B9" w14:textId="77777777" w:rsidR="00D565D1" w:rsidRPr="00060967" w:rsidRDefault="00D565D1" w:rsidP="00D565D1">
            <w:pPr>
              <w:rPr>
                <w:rFonts w:eastAsia="Malgun Gothic"/>
                <w:lang w:val="en-US" w:eastAsia="ko-KR"/>
              </w:rPr>
            </w:pPr>
            <w:r>
              <w:rPr>
                <w:lang w:eastAsia="en-US"/>
              </w:rPr>
              <w:t>Under development in Q7</w:t>
            </w:r>
          </w:p>
        </w:tc>
      </w:tr>
      <w:tr w:rsidR="00D565D1" w:rsidRPr="00914AAD" w14:paraId="7301D055" w14:textId="77777777" w:rsidTr="00F032F7">
        <w:tc>
          <w:tcPr>
            <w:tcW w:w="528" w:type="dxa"/>
          </w:tcPr>
          <w:p w14:paraId="54946685" w14:textId="77777777" w:rsidR="00D565D1" w:rsidRDefault="00D565D1" w:rsidP="00D565D1">
            <w:pPr>
              <w:rPr>
                <w:rFonts w:eastAsia="Malgun Gothic"/>
                <w:lang w:eastAsia="ko-KR"/>
              </w:rPr>
            </w:pPr>
            <w:r>
              <w:rPr>
                <w:rFonts w:eastAsia="Malgun Gothic" w:hint="eastAsia"/>
                <w:lang w:eastAsia="ko-KR"/>
              </w:rPr>
              <w:t>5</w:t>
            </w:r>
          </w:p>
        </w:tc>
        <w:tc>
          <w:tcPr>
            <w:tcW w:w="1826" w:type="dxa"/>
          </w:tcPr>
          <w:p w14:paraId="5C2DE690" w14:textId="77777777" w:rsidR="00D565D1" w:rsidRDefault="00D565D1" w:rsidP="00D565D1">
            <w:pPr>
              <w:rPr>
                <w:rFonts w:eastAsia="Malgun Gothic"/>
                <w:lang w:eastAsia="ko-KR"/>
              </w:rPr>
            </w:pPr>
            <w:r>
              <w:rPr>
                <w:rFonts w:eastAsia="Malgun Gothic" w:hint="eastAsia"/>
                <w:lang w:eastAsia="ko-KR"/>
              </w:rPr>
              <w:t>Environment and climate change</w:t>
            </w:r>
          </w:p>
        </w:tc>
        <w:tc>
          <w:tcPr>
            <w:tcW w:w="6061" w:type="dxa"/>
            <w:gridSpan w:val="3"/>
            <w:shd w:val="clear" w:color="auto" w:fill="auto"/>
          </w:tcPr>
          <w:p w14:paraId="67F311E1" w14:textId="77777777" w:rsidR="00D565D1" w:rsidRPr="00914AAD" w:rsidRDefault="00D565D1" w:rsidP="00D565D1">
            <w:pPr>
              <w:rPr>
                <w:rFonts w:eastAsia="Malgun Gothic"/>
                <w:lang w:eastAsia="ko-KR"/>
              </w:rPr>
            </w:pPr>
            <w:r>
              <w:rPr>
                <w:rFonts w:eastAsia="SimSun"/>
              </w:rPr>
              <w:t>A new Focus Group on Environmental Efficiency for Artificial Intelligence and other Emerging Technologies (FG-AI4EE) including DLT was established. The work of this group will address the environmental efficiency, as well as water and energy consumption of emerging technologies, and provide guidance to stakeholders on how to operate these technologies in a more environmentally efficient manner.</w:t>
            </w:r>
          </w:p>
        </w:tc>
      </w:tr>
    </w:tbl>
    <w:p w14:paraId="27A246CA" w14:textId="77777777" w:rsidR="002350E0" w:rsidRPr="00DC0364" w:rsidRDefault="002350E0" w:rsidP="002350E0">
      <w:pPr>
        <w:ind w:left="720"/>
        <w:rPr>
          <w:lang w:eastAsia="en-US"/>
        </w:rPr>
      </w:pPr>
    </w:p>
    <w:p w14:paraId="17827B3E" w14:textId="7ED1C529" w:rsidR="002350E0" w:rsidRPr="00205634" w:rsidRDefault="002350E0" w:rsidP="002350E0">
      <w:pPr>
        <w:numPr>
          <w:ilvl w:val="0"/>
          <w:numId w:val="13"/>
        </w:numPr>
        <w:rPr>
          <w:lang w:eastAsia="en-US"/>
        </w:rPr>
      </w:pPr>
      <w:r w:rsidRPr="00DC2070">
        <w:rPr>
          <w:lang w:eastAsia="en-US"/>
        </w:rPr>
        <w:t>FG-DLT</w:t>
      </w:r>
      <w:r w:rsidR="005112F1">
        <w:rPr>
          <w:lang w:eastAsia="en-US"/>
        </w:rPr>
        <w:t xml:space="preserve"> </w:t>
      </w:r>
    </w:p>
    <w:p w14:paraId="03BEB46C" w14:textId="77777777" w:rsidR="002350E0" w:rsidRDefault="002350E0" w:rsidP="002350E0">
      <w:pPr>
        <w:numPr>
          <w:ilvl w:val="1"/>
          <w:numId w:val="13"/>
        </w:numPr>
        <w:rPr>
          <w:lang w:eastAsia="en-US"/>
        </w:rPr>
      </w:pPr>
      <w:r>
        <w:rPr>
          <w:rFonts w:eastAsia="Malgun Gothic" w:hint="eastAsia"/>
          <w:lang w:eastAsia="ko-KR"/>
        </w:rPr>
        <w:t>FG-DLT closed in August 2019 and produced 8 deliverables in the form of technical specifications and technical reports</w:t>
      </w:r>
      <w:r>
        <w:rPr>
          <w:lang w:eastAsia="en-US"/>
        </w:rPr>
        <w:t xml:space="preserve"> focused on DLT</w:t>
      </w:r>
      <w:r>
        <w:rPr>
          <w:rFonts w:eastAsia="Malgun Gothic" w:hint="eastAsia"/>
          <w:lang w:eastAsia="ko-KR"/>
        </w:rPr>
        <w:t xml:space="preserve">. </w:t>
      </w:r>
    </w:p>
    <w:tbl>
      <w:tblPr>
        <w:tblStyle w:val="1"/>
        <w:tblW w:w="4086" w:type="pct"/>
        <w:tblInd w:w="1526" w:type="dxa"/>
        <w:tblLook w:val="04A0" w:firstRow="1" w:lastRow="0" w:firstColumn="1" w:lastColumn="0" w:noHBand="0" w:noVBand="1"/>
      </w:tblPr>
      <w:tblGrid>
        <w:gridCol w:w="608"/>
        <w:gridCol w:w="1892"/>
        <w:gridCol w:w="661"/>
        <w:gridCol w:w="3624"/>
        <w:gridCol w:w="1084"/>
      </w:tblGrid>
      <w:tr w:rsidR="002350E0" w14:paraId="7179FDBD" w14:textId="77777777" w:rsidTr="00F032F7">
        <w:trPr>
          <w:trHeight w:val="289"/>
        </w:trPr>
        <w:tc>
          <w:tcPr>
            <w:tcW w:w="377" w:type="pct"/>
            <w:tcBorders>
              <w:top w:val="single" w:sz="4" w:space="0" w:color="auto"/>
              <w:left w:val="single" w:sz="4" w:space="0" w:color="auto"/>
              <w:bottom w:val="single" w:sz="4" w:space="0" w:color="auto"/>
              <w:right w:val="single" w:sz="4" w:space="0" w:color="auto"/>
            </w:tcBorders>
            <w:hideMark/>
          </w:tcPr>
          <w:p w14:paraId="461C3DDE" w14:textId="77777777" w:rsidR="002350E0" w:rsidRDefault="002350E0" w:rsidP="00F032F7">
            <w:pPr>
              <w:rPr>
                <w:b/>
                <w:bCs/>
                <w:sz w:val="22"/>
                <w:szCs w:val="22"/>
                <w:lang w:val="en-US" w:eastAsia="en-US" w:bidi="ar-EG"/>
              </w:rPr>
            </w:pPr>
            <w:r>
              <w:rPr>
                <w:b/>
                <w:bCs/>
                <w:sz w:val="22"/>
                <w:szCs w:val="22"/>
                <w:lang w:val="en-US" w:bidi="ar-EG"/>
              </w:rPr>
              <w:t>WG</w:t>
            </w:r>
          </w:p>
        </w:tc>
        <w:tc>
          <w:tcPr>
            <w:tcW w:w="1211" w:type="pct"/>
            <w:tcBorders>
              <w:top w:val="single" w:sz="4" w:space="0" w:color="auto"/>
              <w:left w:val="single" w:sz="4" w:space="0" w:color="auto"/>
              <w:bottom w:val="single" w:sz="4" w:space="0" w:color="auto"/>
              <w:right w:val="single" w:sz="4" w:space="0" w:color="auto"/>
            </w:tcBorders>
            <w:hideMark/>
          </w:tcPr>
          <w:p w14:paraId="447E550D" w14:textId="77777777" w:rsidR="002350E0" w:rsidRDefault="002350E0" w:rsidP="00F032F7">
            <w:pPr>
              <w:rPr>
                <w:b/>
                <w:bCs/>
                <w:sz w:val="22"/>
                <w:szCs w:val="22"/>
                <w:lang w:val="en-US" w:bidi="ar-EG"/>
              </w:rPr>
            </w:pPr>
            <w:r>
              <w:rPr>
                <w:b/>
                <w:bCs/>
                <w:sz w:val="22"/>
                <w:szCs w:val="22"/>
                <w:lang w:val="en-US" w:bidi="ar-EG"/>
              </w:rPr>
              <w:t>Title</w:t>
            </w:r>
          </w:p>
        </w:tc>
        <w:tc>
          <w:tcPr>
            <w:tcW w:w="2739" w:type="pct"/>
            <w:gridSpan w:val="2"/>
            <w:tcBorders>
              <w:top w:val="single" w:sz="4" w:space="0" w:color="auto"/>
              <w:left w:val="single" w:sz="4" w:space="0" w:color="auto"/>
              <w:bottom w:val="single" w:sz="4" w:space="0" w:color="auto"/>
              <w:right w:val="single" w:sz="4" w:space="0" w:color="auto"/>
            </w:tcBorders>
            <w:hideMark/>
          </w:tcPr>
          <w:p w14:paraId="3D91A0AD" w14:textId="77777777" w:rsidR="002350E0" w:rsidRDefault="002350E0" w:rsidP="00F032F7">
            <w:pPr>
              <w:rPr>
                <w:b/>
                <w:bCs/>
                <w:sz w:val="22"/>
                <w:szCs w:val="22"/>
                <w:lang w:val="en-US" w:bidi="ar-EG"/>
              </w:rPr>
            </w:pPr>
            <w:r>
              <w:rPr>
                <w:b/>
                <w:bCs/>
                <w:sz w:val="22"/>
                <w:szCs w:val="22"/>
                <w:lang w:val="en-US" w:bidi="ar-EG"/>
              </w:rPr>
              <w:t>Deliverables</w:t>
            </w:r>
          </w:p>
        </w:tc>
        <w:tc>
          <w:tcPr>
            <w:tcW w:w="673" w:type="pct"/>
            <w:tcBorders>
              <w:top w:val="single" w:sz="4" w:space="0" w:color="auto"/>
              <w:left w:val="single" w:sz="4" w:space="0" w:color="auto"/>
              <w:bottom w:val="single" w:sz="4" w:space="0" w:color="auto"/>
              <w:right w:val="single" w:sz="4" w:space="0" w:color="auto"/>
            </w:tcBorders>
          </w:tcPr>
          <w:p w14:paraId="16CDD53B" w14:textId="77777777" w:rsidR="002350E0" w:rsidRDefault="002350E0" w:rsidP="00F032F7">
            <w:pPr>
              <w:rPr>
                <w:b/>
                <w:bCs/>
                <w:sz w:val="22"/>
                <w:szCs w:val="22"/>
                <w:lang w:val="en-US" w:eastAsia="ko-KR" w:bidi="ar-EG"/>
              </w:rPr>
            </w:pPr>
            <w:r>
              <w:rPr>
                <w:rFonts w:eastAsia="Malgun Gothic" w:hint="eastAsia"/>
                <w:b/>
                <w:lang w:eastAsia="ko-KR"/>
              </w:rPr>
              <w:t>Status</w:t>
            </w:r>
          </w:p>
        </w:tc>
      </w:tr>
      <w:tr w:rsidR="002350E0" w14:paraId="7D0C56F6" w14:textId="77777777" w:rsidTr="00F032F7">
        <w:trPr>
          <w:trHeight w:val="200"/>
        </w:trPr>
        <w:tc>
          <w:tcPr>
            <w:tcW w:w="377" w:type="pct"/>
            <w:vMerge w:val="restart"/>
            <w:tcBorders>
              <w:top w:val="single" w:sz="4" w:space="0" w:color="auto"/>
              <w:left w:val="single" w:sz="4" w:space="0" w:color="auto"/>
              <w:bottom w:val="single" w:sz="4" w:space="0" w:color="auto"/>
              <w:right w:val="single" w:sz="4" w:space="0" w:color="auto"/>
            </w:tcBorders>
            <w:hideMark/>
          </w:tcPr>
          <w:p w14:paraId="70083C89" w14:textId="77777777" w:rsidR="002350E0" w:rsidRDefault="002350E0" w:rsidP="00F032F7">
            <w:pPr>
              <w:rPr>
                <w:sz w:val="22"/>
                <w:szCs w:val="22"/>
                <w:lang w:val="en-US" w:bidi="ar-EG"/>
              </w:rPr>
            </w:pPr>
            <w:r>
              <w:rPr>
                <w:sz w:val="22"/>
                <w:szCs w:val="22"/>
                <w:lang w:val="en-US" w:bidi="ar-EG"/>
              </w:rPr>
              <w:t>1</w:t>
            </w:r>
          </w:p>
        </w:tc>
        <w:tc>
          <w:tcPr>
            <w:tcW w:w="1211" w:type="pct"/>
            <w:vMerge w:val="restart"/>
            <w:tcBorders>
              <w:top w:val="single" w:sz="4" w:space="0" w:color="auto"/>
              <w:left w:val="single" w:sz="4" w:space="0" w:color="auto"/>
              <w:bottom w:val="single" w:sz="4" w:space="0" w:color="auto"/>
              <w:right w:val="single" w:sz="4" w:space="0" w:color="auto"/>
            </w:tcBorders>
            <w:hideMark/>
          </w:tcPr>
          <w:p w14:paraId="07073DCC" w14:textId="77777777" w:rsidR="002350E0" w:rsidRDefault="002350E0" w:rsidP="00F032F7">
            <w:pPr>
              <w:rPr>
                <w:sz w:val="22"/>
                <w:szCs w:val="22"/>
                <w:lang w:val="en-US" w:bidi="ar-EG"/>
              </w:rPr>
            </w:pPr>
            <w:r>
              <w:rPr>
                <w:sz w:val="22"/>
                <w:szCs w:val="22"/>
                <w:lang w:val="en-US" w:bidi="ar-EG"/>
              </w:rPr>
              <w:t>State of the Art: Ecosystem, Terms, Definitions, Concepts</w:t>
            </w:r>
          </w:p>
        </w:tc>
        <w:tc>
          <w:tcPr>
            <w:tcW w:w="428" w:type="pct"/>
            <w:tcBorders>
              <w:top w:val="single" w:sz="4" w:space="0" w:color="auto"/>
              <w:left w:val="single" w:sz="4" w:space="0" w:color="auto"/>
              <w:bottom w:val="single" w:sz="4" w:space="0" w:color="auto"/>
              <w:right w:val="single" w:sz="4" w:space="0" w:color="auto"/>
            </w:tcBorders>
            <w:hideMark/>
          </w:tcPr>
          <w:p w14:paraId="3BDA6F7C" w14:textId="77777777" w:rsidR="002350E0" w:rsidRDefault="002350E0" w:rsidP="00F032F7">
            <w:pPr>
              <w:rPr>
                <w:sz w:val="22"/>
                <w:szCs w:val="22"/>
              </w:rPr>
            </w:pPr>
            <w:r>
              <w:rPr>
                <w:sz w:val="22"/>
                <w:szCs w:val="22"/>
              </w:rPr>
              <w:t>D1.1</w:t>
            </w:r>
          </w:p>
        </w:tc>
        <w:tc>
          <w:tcPr>
            <w:tcW w:w="2311" w:type="pct"/>
            <w:tcBorders>
              <w:top w:val="single" w:sz="4" w:space="0" w:color="auto"/>
              <w:left w:val="single" w:sz="4" w:space="0" w:color="auto"/>
              <w:bottom w:val="single" w:sz="4" w:space="0" w:color="auto"/>
              <w:right w:val="single" w:sz="4" w:space="0" w:color="auto"/>
            </w:tcBorders>
            <w:hideMark/>
          </w:tcPr>
          <w:p w14:paraId="45F3C09D" w14:textId="77777777" w:rsidR="002350E0" w:rsidRDefault="002350E0" w:rsidP="00F032F7">
            <w:pPr>
              <w:rPr>
                <w:sz w:val="22"/>
                <w:szCs w:val="22"/>
              </w:rPr>
            </w:pPr>
            <w:r>
              <w:rPr>
                <w:rFonts w:hint="eastAsia"/>
                <w:sz w:val="22"/>
                <w:szCs w:val="22"/>
                <w:lang w:eastAsia="ko-KR"/>
              </w:rPr>
              <w:t>DLT t</w:t>
            </w:r>
            <w:r>
              <w:rPr>
                <w:sz w:val="22"/>
                <w:szCs w:val="22"/>
              </w:rPr>
              <w:t xml:space="preserve">erms </w:t>
            </w:r>
            <w:r>
              <w:rPr>
                <w:rFonts w:hint="eastAsia"/>
                <w:sz w:val="22"/>
                <w:szCs w:val="22"/>
                <w:lang w:eastAsia="ko-KR"/>
              </w:rPr>
              <w:t>and</w:t>
            </w:r>
            <w:r>
              <w:rPr>
                <w:sz w:val="22"/>
                <w:szCs w:val="22"/>
              </w:rPr>
              <w:t xml:space="preserve"> </w:t>
            </w:r>
            <w:r>
              <w:rPr>
                <w:rFonts w:hint="eastAsia"/>
                <w:sz w:val="22"/>
                <w:szCs w:val="22"/>
                <w:lang w:eastAsia="ko-KR"/>
              </w:rPr>
              <w:t>d</w:t>
            </w:r>
            <w:r>
              <w:rPr>
                <w:sz w:val="22"/>
                <w:szCs w:val="22"/>
              </w:rPr>
              <w:t>efinitions</w:t>
            </w:r>
          </w:p>
        </w:tc>
        <w:tc>
          <w:tcPr>
            <w:tcW w:w="673" w:type="pct"/>
            <w:tcBorders>
              <w:top w:val="single" w:sz="4" w:space="0" w:color="auto"/>
              <w:left w:val="single" w:sz="4" w:space="0" w:color="auto"/>
              <w:bottom w:val="single" w:sz="4" w:space="0" w:color="auto"/>
              <w:right w:val="single" w:sz="4" w:space="0" w:color="auto"/>
            </w:tcBorders>
          </w:tcPr>
          <w:p w14:paraId="33311556" w14:textId="77777777" w:rsidR="002350E0" w:rsidRDefault="002350E0" w:rsidP="00F032F7">
            <w:pPr>
              <w:rPr>
                <w:sz w:val="22"/>
                <w:szCs w:val="22"/>
                <w:lang w:eastAsia="ko-KR"/>
              </w:rPr>
            </w:pPr>
            <w:r>
              <w:rPr>
                <w:rFonts w:hint="eastAsia"/>
                <w:sz w:val="22"/>
                <w:szCs w:val="22"/>
                <w:lang w:eastAsia="ko-KR"/>
              </w:rPr>
              <w:t xml:space="preserve">Published as </w:t>
            </w:r>
            <w:hyperlink r:id="rId31" w:history="1">
              <w:r w:rsidRPr="00DA4C07">
                <w:rPr>
                  <w:rStyle w:val="Hyperlink"/>
                  <w:rFonts w:ascii="Times New Roman" w:hAnsi="Times New Roman" w:hint="eastAsia"/>
                  <w:sz w:val="22"/>
                  <w:szCs w:val="22"/>
                  <w:lang w:eastAsia="ko-KR"/>
                </w:rPr>
                <w:t>TS</w:t>
              </w:r>
            </w:hyperlink>
            <w:r>
              <w:rPr>
                <w:rFonts w:hint="eastAsia"/>
                <w:sz w:val="22"/>
                <w:szCs w:val="22"/>
                <w:lang w:eastAsia="ko-KR"/>
              </w:rPr>
              <w:t xml:space="preserve"> in 2019</w:t>
            </w:r>
          </w:p>
        </w:tc>
      </w:tr>
      <w:tr w:rsidR="002350E0" w14:paraId="654FD0FD" w14:textId="77777777" w:rsidTr="00F032F7">
        <w:trPr>
          <w:trHeight w:val="314"/>
        </w:trPr>
        <w:tc>
          <w:tcPr>
            <w:tcW w:w="377" w:type="pct"/>
            <w:vMerge/>
            <w:tcBorders>
              <w:top w:val="single" w:sz="4" w:space="0" w:color="auto"/>
              <w:left w:val="single" w:sz="4" w:space="0" w:color="auto"/>
              <w:bottom w:val="single" w:sz="4" w:space="0" w:color="auto"/>
              <w:right w:val="single" w:sz="4" w:space="0" w:color="auto"/>
            </w:tcBorders>
            <w:vAlign w:val="center"/>
            <w:hideMark/>
          </w:tcPr>
          <w:p w14:paraId="5D710996" w14:textId="77777777" w:rsidR="002350E0" w:rsidRDefault="002350E0" w:rsidP="00F032F7">
            <w:pPr>
              <w:spacing w:before="0"/>
              <w:rPr>
                <w:sz w:val="22"/>
                <w:szCs w:val="22"/>
                <w:lang w:val="en-US" w:eastAsia="en-US" w:bidi="ar-EG"/>
              </w:rPr>
            </w:pPr>
          </w:p>
        </w:tc>
        <w:tc>
          <w:tcPr>
            <w:tcW w:w="1211" w:type="pct"/>
            <w:vMerge/>
            <w:tcBorders>
              <w:top w:val="single" w:sz="4" w:space="0" w:color="auto"/>
              <w:left w:val="single" w:sz="4" w:space="0" w:color="auto"/>
              <w:bottom w:val="single" w:sz="4" w:space="0" w:color="auto"/>
              <w:right w:val="single" w:sz="4" w:space="0" w:color="auto"/>
            </w:tcBorders>
            <w:vAlign w:val="center"/>
            <w:hideMark/>
          </w:tcPr>
          <w:p w14:paraId="5489A0D3" w14:textId="77777777" w:rsidR="002350E0" w:rsidRDefault="002350E0" w:rsidP="00F032F7">
            <w:pPr>
              <w:spacing w:before="0"/>
              <w:rPr>
                <w:sz w:val="22"/>
                <w:szCs w:val="22"/>
                <w:lang w:val="en-US" w:eastAsia="en-US" w:bidi="ar-EG"/>
              </w:rPr>
            </w:pPr>
          </w:p>
        </w:tc>
        <w:tc>
          <w:tcPr>
            <w:tcW w:w="428" w:type="pct"/>
            <w:tcBorders>
              <w:top w:val="single" w:sz="4" w:space="0" w:color="auto"/>
              <w:left w:val="single" w:sz="4" w:space="0" w:color="auto"/>
              <w:bottom w:val="single" w:sz="4" w:space="0" w:color="auto"/>
              <w:right w:val="single" w:sz="4" w:space="0" w:color="auto"/>
            </w:tcBorders>
          </w:tcPr>
          <w:p w14:paraId="3EEB969E" w14:textId="77777777" w:rsidR="002350E0" w:rsidRDefault="002350E0" w:rsidP="00F032F7">
            <w:pPr>
              <w:rPr>
                <w:sz w:val="22"/>
                <w:szCs w:val="22"/>
              </w:rPr>
            </w:pPr>
            <w:r>
              <w:rPr>
                <w:sz w:val="22"/>
                <w:szCs w:val="22"/>
              </w:rPr>
              <w:t>D1.2</w:t>
            </w:r>
          </w:p>
        </w:tc>
        <w:tc>
          <w:tcPr>
            <w:tcW w:w="2311" w:type="pct"/>
            <w:tcBorders>
              <w:top w:val="single" w:sz="4" w:space="0" w:color="auto"/>
              <w:left w:val="single" w:sz="4" w:space="0" w:color="auto"/>
              <w:bottom w:val="single" w:sz="4" w:space="0" w:color="auto"/>
              <w:right w:val="single" w:sz="4" w:space="0" w:color="auto"/>
            </w:tcBorders>
          </w:tcPr>
          <w:p w14:paraId="6EFE0EAD" w14:textId="77777777" w:rsidR="002350E0" w:rsidRDefault="002350E0" w:rsidP="00F032F7">
            <w:pPr>
              <w:rPr>
                <w:sz w:val="22"/>
                <w:szCs w:val="22"/>
              </w:rPr>
            </w:pPr>
            <w:r>
              <w:rPr>
                <w:rFonts w:hint="eastAsia"/>
                <w:sz w:val="22"/>
                <w:szCs w:val="22"/>
                <w:lang w:eastAsia="ko-KR"/>
              </w:rPr>
              <w:t>DLT o</w:t>
            </w:r>
            <w:r>
              <w:rPr>
                <w:sz w:val="22"/>
                <w:szCs w:val="22"/>
              </w:rPr>
              <w:t xml:space="preserve">verview, </w:t>
            </w:r>
            <w:r>
              <w:rPr>
                <w:rFonts w:hint="eastAsia"/>
                <w:sz w:val="22"/>
                <w:szCs w:val="22"/>
                <w:lang w:eastAsia="ko-KR"/>
              </w:rPr>
              <w:t>c</w:t>
            </w:r>
            <w:r>
              <w:rPr>
                <w:sz w:val="22"/>
                <w:szCs w:val="22"/>
              </w:rPr>
              <w:t xml:space="preserve">oncepts, </w:t>
            </w:r>
            <w:r>
              <w:rPr>
                <w:rFonts w:hint="eastAsia"/>
                <w:sz w:val="22"/>
                <w:szCs w:val="22"/>
                <w:lang w:eastAsia="ko-KR"/>
              </w:rPr>
              <w:t>e</w:t>
            </w:r>
            <w:r>
              <w:rPr>
                <w:sz w:val="22"/>
                <w:szCs w:val="22"/>
              </w:rPr>
              <w:t>cosystem</w:t>
            </w:r>
          </w:p>
        </w:tc>
        <w:tc>
          <w:tcPr>
            <w:tcW w:w="673" w:type="pct"/>
            <w:tcBorders>
              <w:top w:val="single" w:sz="4" w:space="0" w:color="auto"/>
              <w:left w:val="single" w:sz="4" w:space="0" w:color="auto"/>
              <w:bottom w:val="single" w:sz="4" w:space="0" w:color="auto"/>
              <w:right w:val="single" w:sz="4" w:space="0" w:color="auto"/>
            </w:tcBorders>
          </w:tcPr>
          <w:p w14:paraId="2385F68A" w14:textId="77777777" w:rsidR="002350E0" w:rsidRDefault="002350E0" w:rsidP="00F032F7">
            <w:pPr>
              <w:rPr>
                <w:sz w:val="22"/>
                <w:szCs w:val="22"/>
              </w:rPr>
            </w:pPr>
            <w:r>
              <w:rPr>
                <w:rFonts w:hint="eastAsia"/>
                <w:sz w:val="22"/>
                <w:szCs w:val="22"/>
                <w:lang w:eastAsia="ko-KR"/>
              </w:rPr>
              <w:t xml:space="preserve">Published as </w:t>
            </w:r>
            <w:hyperlink r:id="rId32" w:history="1">
              <w:r w:rsidRPr="00DA4C07">
                <w:rPr>
                  <w:rStyle w:val="Hyperlink"/>
                  <w:rFonts w:ascii="Times New Roman" w:hAnsi="Times New Roman" w:hint="eastAsia"/>
                  <w:sz w:val="22"/>
                  <w:szCs w:val="22"/>
                  <w:lang w:eastAsia="ko-KR"/>
                </w:rPr>
                <w:t>TR</w:t>
              </w:r>
            </w:hyperlink>
            <w:r>
              <w:rPr>
                <w:rFonts w:hint="eastAsia"/>
                <w:sz w:val="22"/>
                <w:szCs w:val="22"/>
                <w:lang w:eastAsia="ko-KR"/>
              </w:rPr>
              <w:t xml:space="preserve"> in 2019</w:t>
            </w:r>
          </w:p>
        </w:tc>
      </w:tr>
      <w:tr w:rsidR="002350E0" w14:paraId="4325A250" w14:textId="77777777" w:rsidTr="00F032F7">
        <w:trPr>
          <w:trHeight w:val="233"/>
        </w:trPr>
        <w:tc>
          <w:tcPr>
            <w:tcW w:w="377" w:type="pct"/>
            <w:vMerge/>
            <w:tcBorders>
              <w:top w:val="single" w:sz="4" w:space="0" w:color="auto"/>
              <w:left w:val="single" w:sz="4" w:space="0" w:color="auto"/>
              <w:bottom w:val="single" w:sz="4" w:space="0" w:color="auto"/>
              <w:right w:val="single" w:sz="4" w:space="0" w:color="auto"/>
            </w:tcBorders>
            <w:vAlign w:val="center"/>
            <w:hideMark/>
          </w:tcPr>
          <w:p w14:paraId="42117757" w14:textId="77777777" w:rsidR="002350E0" w:rsidRDefault="002350E0" w:rsidP="00F032F7">
            <w:pPr>
              <w:spacing w:before="0"/>
              <w:rPr>
                <w:sz w:val="22"/>
                <w:szCs w:val="22"/>
                <w:lang w:val="en-US" w:eastAsia="en-US" w:bidi="ar-EG"/>
              </w:rPr>
            </w:pPr>
          </w:p>
        </w:tc>
        <w:tc>
          <w:tcPr>
            <w:tcW w:w="1211" w:type="pct"/>
            <w:vMerge/>
            <w:tcBorders>
              <w:top w:val="single" w:sz="4" w:space="0" w:color="auto"/>
              <w:left w:val="single" w:sz="4" w:space="0" w:color="auto"/>
              <w:bottom w:val="single" w:sz="4" w:space="0" w:color="auto"/>
              <w:right w:val="single" w:sz="4" w:space="0" w:color="auto"/>
            </w:tcBorders>
            <w:vAlign w:val="center"/>
            <w:hideMark/>
          </w:tcPr>
          <w:p w14:paraId="331C20FE" w14:textId="77777777" w:rsidR="002350E0" w:rsidRDefault="002350E0" w:rsidP="00F032F7">
            <w:pPr>
              <w:spacing w:before="0"/>
              <w:rPr>
                <w:sz w:val="22"/>
                <w:szCs w:val="22"/>
                <w:lang w:val="en-US" w:eastAsia="en-US" w:bidi="ar-EG"/>
              </w:rPr>
            </w:pPr>
          </w:p>
        </w:tc>
        <w:tc>
          <w:tcPr>
            <w:tcW w:w="428" w:type="pct"/>
            <w:tcBorders>
              <w:top w:val="single" w:sz="4" w:space="0" w:color="auto"/>
              <w:left w:val="single" w:sz="4" w:space="0" w:color="auto"/>
              <w:bottom w:val="single" w:sz="4" w:space="0" w:color="auto"/>
              <w:right w:val="single" w:sz="4" w:space="0" w:color="auto"/>
            </w:tcBorders>
          </w:tcPr>
          <w:p w14:paraId="592A88B0" w14:textId="77777777" w:rsidR="002350E0" w:rsidRDefault="002350E0" w:rsidP="00F032F7">
            <w:pPr>
              <w:rPr>
                <w:sz w:val="22"/>
                <w:szCs w:val="22"/>
              </w:rPr>
            </w:pPr>
            <w:r>
              <w:rPr>
                <w:sz w:val="22"/>
                <w:szCs w:val="22"/>
              </w:rPr>
              <w:t>D1.3</w:t>
            </w:r>
          </w:p>
        </w:tc>
        <w:tc>
          <w:tcPr>
            <w:tcW w:w="2311" w:type="pct"/>
            <w:tcBorders>
              <w:top w:val="single" w:sz="4" w:space="0" w:color="auto"/>
              <w:left w:val="single" w:sz="4" w:space="0" w:color="auto"/>
              <w:bottom w:val="single" w:sz="4" w:space="0" w:color="auto"/>
              <w:right w:val="single" w:sz="4" w:space="0" w:color="auto"/>
            </w:tcBorders>
          </w:tcPr>
          <w:p w14:paraId="4FCAAEAA" w14:textId="77777777" w:rsidR="002350E0" w:rsidRDefault="002350E0" w:rsidP="00F032F7">
            <w:pPr>
              <w:rPr>
                <w:sz w:val="22"/>
                <w:szCs w:val="22"/>
              </w:rPr>
            </w:pPr>
            <w:r>
              <w:rPr>
                <w:rFonts w:hint="eastAsia"/>
                <w:sz w:val="22"/>
                <w:szCs w:val="22"/>
                <w:lang w:eastAsia="ko-KR"/>
              </w:rPr>
              <w:t>DLT s</w:t>
            </w:r>
            <w:r>
              <w:rPr>
                <w:sz w:val="22"/>
                <w:szCs w:val="22"/>
              </w:rPr>
              <w:t>tandardization landscape</w:t>
            </w:r>
          </w:p>
        </w:tc>
        <w:tc>
          <w:tcPr>
            <w:tcW w:w="673" w:type="pct"/>
            <w:tcBorders>
              <w:top w:val="single" w:sz="4" w:space="0" w:color="auto"/>
              <w:left w:val="single" w:sz="4" w:space="0" w:color="auto"/>
              <w:bottom w:val="single" w:sz="4" w:space="0" w:color="auto"/>
              <w:right w:val="single" w:sz="4" w:space="0" w:color="auto"/>
            </w:tcBorders>
          </w:tcPr>
          <w:p w14:paraId="2D9B8AB9" w14:textId="77777777" w:rsidR="002350E0" w:rsidRDefault="002350E0" w:rsidP="00F032F7">
            <w:pPr>
              <w:rPr>
                <w:sz w:val="22"/>
                <w:szCs w:val="22"/>
              </w:rPr>
            </w:pPr>
            <w:r>
              <w:rPr>
                <w:rFonts w:hint="eastAsia"/>
                <w:sz w:val="22"/>
                <w:szCs w:val="22"/>
                <w:lang w:eastAsia="ko-KR"/>
              </w:rPr>
              <w:t xml:space="preserve">Published as </w:t>
            </w:r>
            <w:hyperlink r:id="rId33" w:history="1">
              <w:r w:rsidRPr="00DA4C07">
                <w:rPr>
                  <w:rStyle w:val="Hyperlink"/>
                  <w:rFonts w:ascii="Times New Roman" w:hAnsi="Times New Roman" w:hint="eastAsia"/>
                  <w:sz w:val="22"/>
                  <w:szCs w:val="22"/>
                  <w:lang w:eastAsia="ko-KR"/>
                </w:rPr>
                <w:t>TR</w:t>
              </w:r>
            </w:hyperlink>
            <w:r>
              <w:rPr>
                <w:rFonts w:hint="eastAsia"/>
                <w:sz w:val="22"/>
                <w:szCs w:val="22"/>
                <w:lang w:eastAsia="ko-KR"/>
              </w:rPr>
              <w:t xml:space="preserve"> in 2019</w:t>
            </w:r>
          </w:p>
        </w:tc>
      </w:tr>
      <w:tr w:rsidR="002350E0" w14:paraId="4A93CFCE" w14:textId="77777777" w:rsidTr="00F032F7">
        <w:trPr>
          <w:trHeight w:val="562"/>
        </w:trPr>
        <w:tc>
          <w:tcPr>
            <w:tcW w:w="377" w:type="pct"/>
            <w:tcBorders>
              <w:top w:val="single" w:sz="4" w:space="0" w:color="auto"/>
              <w:left w:val="single" w:sz="4" w:space="0" w:color="auto"/>
              <w:bottom w:val="single" w:sz="4" w:space="0" w:color="auto"/>
              <w:right w:val="single" w:sz="4" w:space="0" w:color="auto"/>
            </w:tcBorders>
            <w:hideMark/>
          </w:tcPr>
          <w:p w14:paraId="15D0BF5E" w14:textId="77777777" w:rsidR="002350E0" w:rsidRDefault="002350E0" w:rsidP="00F032F7">
            <w:pPr>
              <w:rPr>
                <w:sz w:val="22"/>
                <w:szCs w:val="22"/>
                <w:lang w:val="en-US" w:bidi="ar-EG"/>
              </w:rPr>
            </w:pPr>
            <w:r>
              <w:rPr>
                <w:sz w:val="22"/>
                <w:szCs w:val="22"/>
                <w:lang w:val="en-US" w:bidi="ar-EG"/>
              </w:rPr>
              <w:t>2</w:t>
            </w:r>
          </w:p>
        </w:tc>
        <w:tc>
          <w:tcPr>
            <w:tcW w:w="1211" w:type="pct"/>
            <w:tcBorders>
              <w:top w:val="single" w:sz="4" w:space="0" w:color="auto"/>
              <w:left w:val="single" w:sz="4" w:space="0" w:color="auto"/>
              <w:bottom w:val="single" w:sz="4" w:space="0" w:color="auto"/>
              <w:right w:val="single" w:sz="4" w:space="0" w:color="auto"/>
            </w:tcBorders>
            <w:hideMark/>
          </w:tcPr>
          <w:p w14:paraId="044A26A2" w14:textId="77777777" w:rsidR="002350E0" w:rsidRDefault="002350E0" w:rsidP="00F032F7">
            <w:pPr>
              <w:rPr>
                <w:sz w:val="22"/>
                <w:szCs w:val="22"/>
                <w:lang w:val="en-US" w:bidi="ar-EG"/>
              </w:rPr>
            </w:pPr>
            <w:r>
              <w:rPr>
                <w:sz w:val="22"/>
                <w:szCs w:val="22"/>
                <w:lang w:val="en-US" w:bidi="ar-EG"/>
              </w:rPr>
              <w:t>Applications &amp; Services</w:t>
            </w:r>
          </w:p>
        </w:tc>
        <w:tc>
          <w:tcPr>
            <w:tcW w:w="428" w:type="pct"/>
            <w:tcBorders>
              <w:top w:val="single" w:sz="4" w:space="0" w:color="auto"/>
              <w:left w:val="single" w:sz="4" w:space="0" w:color="auto"/>
              <w:bottom w:val="single" w:sz="4" w:space="0" w:color="auto"/>
              <w:right w:val="single" w:sz="4" w:space="0" w:color="auto"/>
            </w:tcBorders>
            <w:hideMark/>
          </w:tcPr>
          <w:p w14:paraId="2BB8D225" w14:textId="77777777" w:rsidR="002350E0" w:rsidRDefault="002350E0" w:rsidP="00F032F7">
            <w:pPr>
              <w:rPr>
                <w:sz w:val="22"/>
                <w:szCs w:val="22"/>
              </w:rPr>
            </w:pPr>
            <w:r>
              <w:rPr>
                <w:sz w:val="22"/>
                <w:szCs w:val="22"/>
              </w:rPr>
              <w:t>D2.1</w:t>
            </w:r>
          </w:p>
        </w:tc>
        <w:tc>
          <w:tcPr>
            <w:tcW w:w="2311" w:type="pct"/>
            <w:tcBorders>
              <w:top w:val="single" w:sz="4" w:space="0" w:color="auto"/>
              <w:left w:val="single" w:sz="4" w:space="0" w:color="auto"/>
              <w:bottom w:val="single" w:sz="4" w:space="0" w:color="auto"/>
              <w:right w:val="single" w:sz="4" w:space="0" w:color="auto"/>
            </w:tcBorders>
            <w:hideMark/>
          </w:tcPr>
          <w:p w14:paraId="6C629F3E" w14:textId="77777777" w:rsidR="002350E0" w:rsidRDefault="002350E0" w:rsidP="00F032F7">
            <w:pPr>
              <w:rPr>
                <w:sz w:val="22"/>
                <w:szCs w:val="22"/>
              </w:rPr>
            </w:pPr>
            <w:r>
              <w:rPr>
                <w:rFonts w:hint="eastAsia"/>
                <w:sz w:val="22"/>
                <w:szCs w:val="22"/>
                <w:lang w:eastAsia="ko-KR"/>
              </w:rPr>
              <w:t>DLT u</w:t>
            </w:r>
            <w:r>
              <w:rPr>
                <w:sz w:val="22"/>
                <w:szCs w:val="22"/>
              </w:rPr>
              <w:t>se cases</w:t>
            </w:r>
          </w:p>
        </w:tc>
        <w:tc>
          <w:tcPr>
            <w:tcW w:w="673" w:type="pct"/>
            <w:tcBorders>
              <w:top w:val="single" w:sz="4" w:space="0" w:color="auto"/>
              <w:left w:val="single" w:sz="4" w:space="0" w:color="auto"/>
              <w:bottom w:val="single" w:sz="4" w:space="0" w:color="auto"/>
              <w:right w:val="single" w:sz="4" w:space="0" w:color="auto"/>
            </w:tcBorders>
          </w:tcPr>
          <w:p w14:paraId="1E840A82" w14:textId="77777777" w:rsidR="002350E0" w:rsidRDefault="002350E0" w:rsidP="00F032F7">
            <w:pPr>
              <w:rPr>
                <w:sz w:val="22"/>
                <w:szCs w:val="22"/>
              </w:rPr>
            </w:pPr>
            <w:r>
              <w:rPr>
                <w:rFonts w:hint="eastAsia"/>
                <w:sz w:val="22"/>
                <w:szCs w:val="22"/>
                <w:lang w:eastAsia="ko-KR"/>
              </w:rPr>
              <w:t xml:space="preserve">Published as </w:t>
            </w:r>
            <w:hyperlink r:id="rId34" w:history="1">
              <w:r w:rsidRPr="00DA4C07">
                <w:rPr>
                  <w:rStyle w:val="Hyperlink"/>
                  <w:rFonts w:ascii="Times New Roman" w:hAnsi="Times New Roman" w:hint="eastAsia"/>
                  <w:sz w:val="22"/>
                  <w:szCs w:val="22"/>
                  <w:lang w:eastAsia="ko-KR"/>
                </w:rPr>
                <w:t>TR</w:t>
              </w:r>
            </w:hyperlink>
            <w:r>
              <w:rPr>
                <w:rFonts w:hint="eastAsia"/>
                <w:sz w:val="22"/>
                <w:szCs w:val="22"/>
                <w:lang w:eastAsia="ko-KR"/>
              </w:rPr>
              <w:t xml:space="preserve"> in 2019</w:t>
            </w:r>
          </w:p>
        </w:tc>
      </w:tr>
      <w:tr w:rsidR="002350E0" w14:paraId="265FA81F" w14:textId="77777777" w:rsidTr="00F032F7">
        <w:trPr>
          <w:trHeight w:val="299"/>
        </w:trPr>
        <w:tc>
          <w:tcPr>
            <w:tcW w:w="377" w:type="pct"/>
            <w:vMerge w:val="restart"/>
            <w:tcBorders>
              <w:top w:val="single" w:sz="4" w:space="0" w:color="auto"/>
              <w:left w:val="single" w:sz="4" w:space="0" w:color="auto"/>
              <w:bottom w:val="single" w:sz="4" w:space="0" w:color="auto"/>
              <w:right w:val="single" w:sz="4" w:space="0" w:color="auto"/>
            </w:tcBorders>
            <w:hideMark/>
          </w:tcPr>
          <w:p w14:paraId="2397DC9E" w14:textId="77777777" w:rsidR="002350E0" w:rsidRDefault="002350E0" w:rsidP="00F032F7">
            <w:pPr>
              <w:rPr>
                <w:sz w:val="22"/>
                <w:szCs w:val="22"/>
                <w:lang w:val="en-US" w:bidi="ar-EG"/>
              </w:rPr>
            </w:pPr>
            <w:r>
              <w:rPr>
                <w:sz w:val="22"/>
                <w:szCs w:val="22"/>
                <w:lang w:val="en-US" w:bidi="ar-EG"/>
              </w:rPr>
              <w:t>3</w:t>
            </w:r>
          </w:p>
        </w:tc>
        <w:tc>
          <w:tcPr>
            <w:tcW w:w="1211" w:type="pct"/>
            <w:vMerge w:val="restart"/>
            <w:tcBorders>
              <w:top w:val="single" w:sz="4" w:space="0" w:color="auto"/>
              <w:left w:val="single" w:sz="4" w:space="0" w:color="auto"/>
              <w:bottom w:val="single" w:sz="4" w:space="0" w:color="auto"/>
              <w:right w:val="single" w:sz="4" w:space="0" w:color="auto"/>
            </w:tcBorders>
            <w:hideMark/>
          </w:tcPr>
          <w:p w14:paraId="13F75784" w14:textId="77777777" w:rsidR="002350E0" w:rsidRDefault="002350E0" w:rsidP="00F032F7">
            <w:pPr>
              <w:rPr>
                <w:sz w:val="22"/>
                <w:szCs w:val="22"/>
                <w:lang w:val="en-US" w:bidi="ar-EG"/>
              </w:rPr>
            </w:pPr>
            <w:r>
              <w:rPr>
                <w:sz w:val="22"/>
                <w:szCs w:val="22"/>
                <w:lang w:val="en-US" w:bidi="ar-EG"/>
              </w:rPr>
              <w:t>Technology Reference Framework</w:t>
            </w:r>
          </w:p>
        </w:tc>
        <w:tc>
          <w:tcPr>
            <w:tcW w:w="428" w:type="pct"/>
            <w:tcBorders>
              <w:top w:val="single" w:sz="4" w:space="0" w:color="auto"/>
              <w:left w:val="single" w:sz="4" w:space="0" w:color="auto"/>
              <w:bottom w:val="single" w:sz="4" w:space="0" w:color="auto"/>
              <w:right w:val="single" w:sz="4" w:space="0" w:color="auto"/>
            </w:tcBorders>
            <w:hideMark/>
          </w:tcPr>
          <w:p w14:paraId="12E52CB0" w14:textId="77777777" w:rsidR="002350E0" w:rsidRDefault="002350E0" w:rsidP="00F032F7">
            <w:pPr>
              <w:rPr>
                <w:sz w:val="22"/>
                <w:szCs w:val="22"/>
              </w:rPr>
            </w:pPr>
            <w:r>
              <w:rPr>
                <w:sz w:val="22"/>
                <w:szCs w:val="22"/>
              </w:rPr>
              <w:t>D3.1</w:t>
            </w:r>
          </w:p>
        </w:tc>
        <w:tc>
          <w:tcPr>
            <w:tcW w:w="2311" w:type="pct"/>
            <w:tcBorders>
              <w:top w:val="single" w:sz="4" w:space="0" w:color="auto"/>
              <w:left w:val="single" w:sz="4" w:space="0" w:color="auto"/>
              <w:bottom w:val="single" w:sz="4" w:space="0" w:color="auto"/>
              <w:right w:val="single" w:sz="4" w:space="0" w:color="auto"/>
            </w:tcBorders>
            <w:hideMark/>
          </w:tcPr>
          <w:p w14:paraId="7CF00538" w14:textId="77777777" w:rsidR="002350E0" w:rsidRDefault="002350E0" w:rsidP="00F032F7">
            <w:pPr>
              <w:rPr>
                <w:sz w:val="22"/>
                <w:szCs w:val="22"/>
              </w:rPr>
            </w:pPr>
            <w:r>
              <w:rPr>
                <w:rFonts w:hint="eastAsia"/>
                <w:sz w:val="22"/>
                <w:szCs w:val="22"/>
                <w:lang w:eastAsia="ko-KR"/>
              </w:rPr>
              <w:t>DLT reference architecture</w:t>
            </w:r>
          </w:p>
        </w:tc>
        <w:tc>
          <w:tcPr>
            <w:tcW w:w="673" w:type="pct"/>
            <w:tcBorders>
              <w:top w:val="single" w:sz="4" w:space="0" w:color="auto"/>
              <w:left w:val="single" w:sz="4" w:space="0" w:color="auto"/>
              <w:bottom w:val="single" w:sz="4" w:space="0" w:color="auto"/>
              <w:right w:val="single" w:sz="4" w:space="0" w:color="auto"/>
            </w:tcBorders>
          </w:tcPr>
          <w:p w14:paraId="1F0538C5" w14:textId="77777777" w:rsidR="002350E0" w:rsidRDefault="002350E0" w:rsidP="00F032F7">
            <w:pPr>
              <w:rPr>
                <w:sz w:val="22"/>
                <w:szCs w:val="22"/>
              </w:rPr>
            </w:pPr>
            <w:r>
              <w:rPr>
                <w:rFonts w:hint="eastAsia"/>
                <w:sz w:val="22"/>
                <w:szCs w:val="22"/>
                <w:lang w:eastAsia="ko-KR"/>
              </w:rPr>
              <w:t xml:space="preserve">Published as </w:t>
            </w:r>
            <w:hyperlink r:id="rId35" w:history="1">
              <w:r w:rsidRPr="00DA4C07">
                <w:rPr>
                  <w:rStyle w:val="Hyperlink"/>
                  <w:rFonts w:ascii="Times New Roman" w:hAnsi="Times New Roman" w:hint="eastAsia"/>
                  <w:sz w:val="22"/>
                  <w:szCs w:val="22"/>
                  <w:lang w:eastAsia="ko-KR"/>
                </w:rPr>
                <w:t>TS</w:t>
              </w:r>
            </w:hyperlink>
            <w:r>
              <w:rPr>
                <w:rFonts w:hint="eastAsia"/>
                <w:sz w:val="22"/>
                <w:szCs w:val="22"/>
                <w:lang w:eastAsia="ko-KR"/>
              </w:rPr>
              <w:t xml:space="preserve"> in 2019</w:t>
            </w:r>
          </w:p>
        </w:tc>
      </w:tr>
      <w:tr w:rsidR="002350E0" w14:paraId="44AF51E5" w14:textId="77777777" w:rsidTr="00F032F7">
        <w:trPr>
          <w:trHeight w:val="250"/>
        </w:trPr>
        <w:tc>
          <w:tcPr>
            <w:tcW w:w="377" w:type="pct"/>
            <w:vMerge/>
            <w:tcBorders>
              <w:top w:val="single" w:sz="4" w:space="0" w:color="auto"/>
              <w:left w:val="single" w:sz="4" w:space="0" w:color="auto"/>
              <w:bottom w:val="single" w:sz="4" w:space="0" w:color="auto"/>
              <w:right w:val="single" w:sz="4" w:space="0" w:color="auto"/>
            </w:tcBorders>
            <w:vAlign w:val="center"/>
            <w:hideMark/>
          </w:tcPr>
          <w:p w14:paraId="3EC17CD6" w14:textId="77777777" w:rsidR="002350E0" w:rsidRDefault="002350E0" w:rsidP="00F032F7">
            <w:pPr>
              <w:spacing w:before="0"/>
              <w:rPr>
                <w:sz w:val="22"/>
                <w:szCs w:val="22"/>
                <w:lang w:val="en-US" w:eastAsia="en-US" w:bidi="ar-EG"/>
              </w:rPr>
            </w:pPr>
          </w:p>
        </w:tc>
        <w:tc>
          <w:tcPr>
            <w:tcW w:w="1211" w:type="pct"/>
            <w:vMerge/>
            <w:tcBorders>
              <w:top w:val="single" w:sz="4" w:space="0" w:color="auto"/>
              <w:left w:val="single" w:sz="4" w:space="0" w:color="auto"/>
              <w:bottom w:val="single" w:sz="4" w:space="0" w:color="auto"/>
              <w:right w:val="single" w:sz="4" w:space="0" w:color="auto"/>
            </w:tcBorders>
            <w:vAlign w:val="center"/>
            <w:hideMark/>
          </w:tcPr>
          <w:p w14:paraId="1FDEF3D6" w14:textId="77777777" w:rsidR="002350E0" w:rsidRDefault="002350E0" w:rsidP="00F032F7">
            <w:pPr>
              <w:spacing w:before="0"/>
              <w:rPr>
                <w:sz w:val="22"/>
                <w:szCs w:val="22"/>
                <w:lang w:val="en-US" w:eastAsia="en-US" w:bidi="ar-EG"/>
              </w:rPr>
            </w:pPr>
          </w:p>
        </w:tc>
        <w:tc>
          <w:tcPr>
            <w:tcW w:w="428" w:type="pct"/>
            <w:tcBorders>
              <w:top w:val="single" w:sz="4" w:space="0" w:color="auto"/>
              <w:left w:val="single" w:sz="4" w:space="0" w:color="auto"/>
              <w:bottom w:val="single" w:sz="4" w:space="0" w:color="auto"/>
              <w:right w:val="single" w:sz="4" w:space="0" w:color="auto"/>
            </w:tcBorders>
            <w:hideMark/>
          </w:tcPr>
          <w:p w14:paraId="473D2744" w14:textId="77777777" w:rsidR="002350E0" w:rsidRDefault="002350E0" w:rsidP="00F032F7">
            <w:pPr>
              <w:rPr>
                <w:sz w:val="22"/>
                <w:szCs w:val="22"/>
              </w:rPr>
            </w:pPr>
            <w:r>
              <w:rPr>
                <w:sz w:val="22"/>
                <w:szCs w:val="22"/>
              </w:rPr>
              <w:t>D3.3</w:t>
            </w:r>
          </w:p>
        </w:tc>
        <w:tc>
          <w:tcPr>
            <w:tcW w:w="2311" w:type="pct"/>
            <w:tcBorders>
              <w:top w:val="single" w:sz="4" w:space="0" w:color="auto"/>
              <w:left w:val="single" w:sz="4" w:space="0" w:color="auto"/>
              <w:bottom w:val="single" w:sz="4" w:space="0" w:color="auto"/>
              <w:right w:val="single" w:sz="4" w:space="0" w:color="auto"/>
            </w:tcBorders>
            <w:hideMark/>
          </w:tcPr>
          <w:p w14:paraId="10184355" w14:textId="77777777" w:rsidR="002350E0" w:rsidRDefault="002350E0" w:rsidP="00F032F7">
            <w:pPr>
              <w:rPr>
                <w:sz w:val="22"/>
                <w:szCs w:val="22"/>
              </w:rPr>
            </w:pPr>
            <w:r>
              <w:rPr>
                <w:rFonts w:hint="eastAsia"/>
                <w:sz w:val="22"/>
                <w:szCs w:val="22"/>
                <w:lang w:eastAsia="ko-KR"/>
              </w:rPr>
              <w:t>A</w:t>
            </w:r>
            <w:r>
              <w:rPr>
                <w:sz w:val="22"/>
                <w:szCs w:val="22"/>
              </w:rPr>
              <w:t xml:space="preserve">ssessment criteria </w:t>
            </w:r>
            <w:r>
              <w:rPr>
                <w:rFonts w:hint="eastAsia"/>
                <w:sz w:val="22"/>
                <w:szCs w:val="22"/>
                <w:lang w:eastAsia="ko-KR"/>
              </w:rPr>
              <w:t>for DLT platforms</w:t>
            </w:r>
          </w:p>
        </w:tc>
        <w:tc>
          <w:tcPr>
            <w:tcW w:w="673" w:type="pct"/>
            <w:tcBorders>
              <w:top w:val="single" w:sz="4" w:space="0" w:color="auto"/>
              <w:left w:val="single" w:sz="4" w:space="0" w:color="auto"/>
              <w:bottom w:val="single" w:sz="4" w:space="0" w:color="auto"/>
              <w:right w:val="single" w:sz="4" w:space="0" w:color="auto"/>
            </w:tcBorders>
          </w:tcPr>
          <w:p w14:paraId="0DDBCF60" w14:textId="77777777" w:rsidR="002350E0" w:rsidRDefault="002350E0" w:rsidP="00F032F7">
            <w:pPr>
              <w:rPr>
                <w:sz w:val="22"/>
                <w:szCs w:val="22"/>
              </w:rPr>
            </w:pPr>
            <w:r>
              <w:rPr>
                <w:rFonts w:hint="eastAsia"/>
                <w:sz w:val="22"/>
                <w:szCs w:val="22"/>
                <w:lang w:eastAsia="ko-KR"/>
              </w:rPr>
              <w:t xml:space="preserve">Published as </w:t>
            </w:r>
            <w:hyperlink r:id="rId36" w:history="1">
              <w:r w:rsidRPr="00DA4C07">
                <w:rPr>
                  <w:rStyle w:val="Hyperlink"/>
                  <w:rFonts w:ascii="Times New Roman" w:hAnsi="Times New Roman" w:hint="eastAsia"/>
                  <w:sz w:val="22"/>
                  <w:szCs w:val="22"/>
                  <w:lang w:eastAsia="ko-KR"/>
                </w:rPr>
                <w:t>TS</w:t>
              </w:r>
            </w:hyperlink>
            <w:r>
              <w:rPr>
                <w:rFonts w:hint="eastAsia"/>
                <w:sz w:val="22"/>
                <w:szCs w:val="22"/>
                <w:lang w:eastAsia="ko-KR"/>
              </w:rPr>
              <w:t xml:space="preserve"> in 2019</w:t>
            </w:r>
          </w:p>
        </w:tc>
      </w:tr>
      <w:tr w:rsidR="002350E0" w14:paraId="45D42B21" w14:textId="77777777" w:rsidTr="00F032F7">
        <w:trPr>
          <w:trHeight w:val="927"/>
        </w:trPr>
        <w:tc>
          <w:tcPr>
            <w:tcW w:w="377" w:type="pct"/>
            <w:tcBorders>
              <w:top w:val="single" w:sz="4" w:space="0" w:color="auto"/>
              <w:left w:val="single" w:sz="4" w:space="0" w:color="auto"/>
              <w:bottom w:val="single" w:sz="4" w:space="0" w:color="auto"/>
              <w:right w:val="single" w:sz="4" w:space="0" w:color="auto"/>
            </w:tcBorders>
            <w:hideMark/>
          </w:tcPr>
          <w:p w14:paraId="14E584A1" w14:textId="77777777" w:rsidR="002350E0" w:rsidRDefault="002350E0" w:rsidP="00F032F7">
            <w:pPr>
              <w:rPr>
                <w:sz w:val="22"/>
                <w:szCs w:val="22"/>
                <w:lang w:val="en-US" w:bidi="ar-EG"/>
              </w:rPr>
            </w:pPr>
            <w:r>
              <w:rPr>
                <w:sz w:val="22"/>
                <w:szCs w:val="22"/>
                <w:lang w:val="en-US" w:bidi="ar-EG"/>
              </w:rPr>
              <w:t>4</w:t>
            </w:r>
          </w:p>
        </w:tc>
        <w:tc>
          <w:tcPr>
            <w:tcW w:w="1211" w:type="pct"/>
            <w:tcBorders>
              <w:top w:val="single" w:sz="4" w:space="0" w:color="auto"/>
              <w:left w:val="single" w:sz="4" w:space="0" w:color="auto"/>
              <w:bottom w:val="single" w:sz="4" w:space="0" w:color="auto"/>
              <w:right w:val="single" w:sz="4" w:space="0" w:color="auto"/>
            </w:tcBorders>
            <w:hideMark/>
          </w:tcPr>
          <w:p w14:paraId="441DBE13" w14:textId="77777777" w:rsidR="002350E0" w:rsidRDefault="002350E0" w:rsidP="00F032F7">
            <w:pPr>
              <w:rPr>
                <w:sz w:val="22"/>
                <w:szCs w:val="22"/>
                <w:lang w:val="en-US" w:bidi="ar-EG"/>
              </w:rPr>
            </w:pPr>
            <w:r>
              <w:rPr>
                <w:sz w:val="22"/>
                <w:szCs w:val="22"/>
                <w:lang w:val="en-US" w:bidi="ar-EG"/>
              </w:rPr>
              <w:t>Policy Reference Framework</w:t>
            </w:r>
          </w:p>
        </w:tc>
        <w:tc>
          <w:tcPr>
            <w:tcW w:w="428" w:type="pct"/>
            <w:tcBorders>
              <w:top w:val="single" w:sz="4" w:space="0" w:color="auto"/>
              <w:left w:val="single" w:sz="4" w:space="0" w:color="auto"/>
              <w:right w:val="single" w:sz="4" w:space="0" w:color="auto"/>
            </w:tcBorders>
            <w:hideMark/>
          </w:tcPr>
          <w:p w14:paraId="4411B179" w14:textId="77777777" w:rsidR="002350E0" w:rsidRDefault="002350E0" w:rsidP="00F032F7">
            <w:pPr>
              <w:rPr>
                <w:sz w:val="22"/>
                <w:szCs w:val="22"/>
              </w:rPr>
            </w:pPr>
            <w:r>
              <w:rPr>
                <w:sz w:val="22"/>
                <w:szCs w:val="22"/>
              </w:rPr>
              <w:t>D4.1</w:t>
            </w:r>
          </w:p>
          <w:p w14:paraId="75D24F3D" w14:textId="77777777" w:rsidR="002350E0" w:rsidRDefault="002350E0" w:rsidP="00F032F7">
            <w:pPr>
              <w:rPr>
                <w:sz w:val="22"/>
                <w:szCs w:val="22"/>
              </w:rPr>
            </w:pPr>
          </w:p>
        </w:tc>
        <w:tc>
          <w:tcPr>
            <w:tcW w:w="2311" w:type="pct"/>
            <w:tcBorders>
              <w:top w:val="single" w:sz="4" w:space="0" w:color="auto"/>
              <w:left w:val="single" w:sz="4" w:space="0" w:color="auto"/>
              <w:right w:val="single" w:sz="4" w:space="0" w:color="auto"/>
            </w:tcBorders>
            <w:hideMark/>
          </w:tcPr>
          <w:p w14:paraId="2036C0A9" w14:textId="77777777" w:rsidR="002350E0" w:rsidRDefault="002350E0" w:rsidP="00F032F7">
            <w:pPr>
              <w:rPr>
                <w:sz w:val="22"/>
                <w:szCs w:val="22"/>
              </w:rPr>
            </w:pPr>
            <w:r>
              <w:rPr>
                <w:rFonts w:hint="eastAsia"/>
                <w:sz w:val="22"/>
                <w:szCs w:val="22"/>
                <w:lang w:eastAsia="ko-KR"/>
              </w:rPr>
              <w:t xml:space="preserve">DLT </w:t>
            </w:r>
            <w:r>
              <w:rPr>
                <w:sz w:val="22"/>
                <w:szCs w:val="22"/>
              </w:rPr>
              <w:t>Regulatory framework</w:t>
            </w:r>
          </w:p>
          <w:p w14:paraId="6F89E3A4" w14:textId="77777777" w:rsidR="002350E0" w:rsidRDefault="002350E0" w:rsidP="00F032F7">
            <w:pPr>
              <w:rPr>
                <w:sz w:val="22"/>
                <w:szCs w:val="22"/>
              </w:rPr>
            </w:pPr>
          </w:p>
        </w:tc>
        <w:tc>
          <w:tcPr>
            <w:tcW w:w="673" w:type="pct"/>
            <w:tcBorders>
              <w:top w:val="single" w:sz="4" w:space="0" w:color="auto"/>
              <w:left w:val="single" w:sz="4" w:space="0" w:color="auto"/>
              <w:right w:val="single" w:sz="4" w:space="0" w:color="auto"/>
            </w:tcBorders>
          </w:tcPr>
          <w:p w14:paraId="17EEF906" w14:textId="77777777" w:rsidR="002350E0" w:rsidRDefault="002350E0" w:rsidP="00F032F7">
            <w:pPr>
              <w:rPr>
                <w:sz w:val="22"/>
                <w:szCs w:val="22"/>
              </w:rPr>
            </w:pPr>
            <w:r>
              <w:rPr>
                <w:rFonts w:hint="eastAsia"/>
                <w:sz w:val="22"/>
                <w:szCs w:val="22"/>
                <w:lang w:eastAsia="ko-KR"/>
              </w:rPr>
              <w:t xml:space="preserve">Published as </w:t>
            </w:r>
            <w:hyperlink r:id="rId37" w:history="1">
              <w:r w:rsidRPr="00DA4C07">
                <w:rPr>
                  <w:rStyle w:val="Hyperlink"/>
                  <w:rFonts w:ascii="Times New Roman" w:hAnsi="Times New Roman" w:hint="eastAsia"/>
                  <w:sz w:val="22"/>
                  <w:szCs w:val="22"/>
                  <w:lang w:eastAsia="ko-KR"/>
                </w:rPr>
                <w:t>TS</w:t>
              </w:r>
            </w:hyperlink>
            <w:r>
              <w:rPr>
                <w:rFonts w:hint="eastAsia"/>
                <w:sz w:val="22"/>
                <w:szCs w:val="22"/>
                <w:lang w:eastAsia="ko-KR"/>
              </w:rPr>
              <w:t xml:space="preserve"> in 2019</w:t>
            </w:r>
          </w:p>
        </w:tc>
      </w:tr>
      <w:tr w:rsidR="002350E0" w14:paraId="7CD2818B" w14:textId="77777777" w:rsidTr="00F032F7">
        <w:trPr>
          <w:trHeight w:val="474"/>
        </w:trPr>
        <w:tc>
          <w:tcPr>
            <w:tcW w:w="377" w:type="pct"/>
            <w:tcBorders>
              <w:top w:val="single" w:sz="4" w:space="0" w:color="auto"/>
              <w:left w:val="single" w:sz="4" w:space="0" w:color="auto"/>
              <w:bottom w:val="single" w:sz="4" w:space="0" w:color="auto"/>
              <w:right w:val="single" w:sz="4" w:space="0" w:color="auto"/>
            </w:tcBorders>
            <w:hideMark/>
          </w:tcPr>
          <w:p w14:paraId="7787638E" w14:textId="77777777" w:rsidR="002350E0" w:rsidRDefault="002350E0" w:rsidP="00F032F7">
            <w:pPr>
              <w:rPr>
                <w:sz w:val="22"/>
                <w:szCs w:val="22"/>
                <w:lang w:val="en-US" w:bidi="ar-EG"/>
              </w:rPr>
            </w:pPr>
            <w:r>
              <w:rPr>
                <w:sz w:val="22"/>
                <w:szCs w:val="22"/>
                <w:lang w:val="en-US" w:bidi="ar-EG"/>
              </w:rPr>
              <w:t>5</w:t>
            </w:r>
          </w:p>
        </w:tc>
        <w:tc>
          <w:tcPr>
            <w:tcW w:w="1211" w:type="pct"/>
            <w:tcBorders>
              <w:top w:val="single" w:sz="4" w:space="0" w:color="auto"/>
              <w:left w:val="single" w:sz="4" w:space="0" w:color="auto"/>
              <w:bottom w:val="single" w:sz="4" w:space="0" w:color="auto"/>
              <w:right w:val="single" w:sz="4" w:space="0" w:color="auto"/>
            </w:tcBorders>
            <w:hideMark/>
          </w:tcPr>
          <w:p w14:paraId="2003453C" w14:textId="77777777" w:rsidR="002350E0" w:rsidRDefault="002350E0" w:rsidP="00F032F7">
            <w:pPr>
              <w:rPr>
                <w:sz w:val="22"/>
                <w:szCs w:val="22"/>
                <w:lang w:val="en-US" w:bidi="ar-EG"/>
              </w:rPr>
            </w:pPr>
            <w:r>
              <w:rPr>
                <w:sz w:val="22"/>
                <w:szCs w:val="22"/>
                <w:lang w:val="en-US" w:bidi="ar-EG"/>
              </w:rPr>
              <w:t>Standardization Roadmap</w:t>
            </w:r>
          </w:p>
        </w:tc>
        <w:tc>
          <w:tcPr>
            <w:tcW w:w="428" w:type="pct"/>
            <w:tcBorders>
              <w:top w:val="single" w:sz="4" w:space="0" w:color="auto"/>
              <w:left w:val="single" w:sz="4" w:space="0" w:color="auto"/>
              <w:bottom w:val="single" w:sz="4" w:space="0" w:color="auto"/>
              <w:right w:val="single" w:sz="4" w:space="0" w:color="auto"/>
            </w:tcBorders>
            <w:vAlign w:val="center"/>
          </w:tcPr>
          <w:p w14:paraId="3883D202" w14:textId="77777777" w:rsidR="002350E0" w:rsidRDefault="002350E0" w:rsidP="00F032F7">
            <w:pPr>
              <w:jc w:val="center"/>
              <w:rPr>
                <w:sz w:val="22"/>
                <w:szCs w:val="22"/>
                <w:lang w:val="en-US" w:bidi="ar-EG"/>
              </w:rPr>
            </w:pPr>
            <w:r>
              <w:rPr>
                <w:sz w:val="22"/>
                <w:szCs w:val="22"/>
                <w:lang w:val="en-US" w:bidi="ar-EG"/>
              </w:rPr>
              <w:t>D5.1</w:t>
            </w:r>
          </w:p>
        </w:tc>
        <w:tc>
          <w:tcPr>
            <w:tcW w:w="2311" w:type="pct"/>
            <w:tcBorders>
              <w:top w:val="single" w:sz="4" w:space="0" w:color="auto"/>
              <w:left w:val="single" w:sz="4" w:space="0" w:color="auto"/>
              <w:bottom w:val="single" w:sz="4" w:space="0" w:color="auto"/>
              <w:right w:val="single" w:sz="4" w:space="0" w:color="auto"/>
            </w:tcBorders>
            <w:vAlign w:val="center"/>
          </w:tcPr>
          <w:p w14:paraId="341C6DF2" w14:textId="77777777" w:rsidR="002350E0" w:rsidRDefault="002350E0" w:rsidP="00F032F7">
            <w:pPr>
              <w:rPr>
                <w:sz w:val="22"/>
                <w:szCs w:val="22"/>
                <w:lang w:val="en-US" w:eastAsia="ko-KR" w:bidi="ar-EG"/>
              </w:rPr>
            </w:pPr>
            <w:r>
              <w:rPr>
                <w:sz w:val="22"/>
                <w:szCs w:val="22"/>
              </w:rPr>
              <w:t>Outlook on DLT</w:t>
            </w:r>
            <w:r>
              <w:rPr>
                <w:rFonts w:hint="eastAsia"/>
                <w:sz w:val="22"/>
                <w:szCs w:val="22"/>
                <w:lang w:eastAsia="ko-KR"/>
              </w:rPr>
              <w:t>s</w:t>
            </w:r>
          </w:p>
        </w:tc>
        <w:tc>
          <w:tcPr>
            <w:tcW w:w="673" w:type="pct"/>
            <w:tcBorders>
              <w:top w:val="single" w:sz="4" w:space="0" w:color="auto"/>
              <w:left w:val="single" w:sz="4" w:space="0" w:color="auto"/>
              <w:bottom w:val="single" w:sz="4" w:space="0" w:color="auto"/>
              <w:right w:val="single" w:sz="4" w:space="0" w:color="auto"/>
            </w:tcBorders>
          </w:tcPr>
          <w:p w14:paraId="41B2A0E0" w14:textId="77777777" w:rsidR="002350E0" w:rsidRDefault="002350E0" w:rsidP="00F032F7">
            <w:pPr>
              <w:rPr>
                <w:sz w:val="22"/>
                <w:szCs w:val="22"/>
                <w:lang w:val="en-US" w:bidi="ar-EG"/>
              </w:rPr>
            </w:pPr>
            <w:r>
              <w:rPr>
                <w:rFonts w:hint="eastAsia"/>
                <w:sz w:val="22"/>
                <w:szCs w:val="22"/>
                <w:lang w:eastAsia="ko-KR"/>
              </w:rPr>
              <w:t xml:space="preserve">Published as </w:t>
            </w:r>
            <w:hyperlink r:id="rId38" w:history="1">
              <w:r w:rsidRPr="00DA4C07">
                <w:rPr>
                  <w:rStyle w:val="Hyperlink"/>
                  <w:rFonts w:ascii="Times New Roman" w:hAnsi="Times New Roman" w:hint="eastAsia"/>
                  <w:sz w:val="22"/>
                  <w:szCs w:val="22"/>
                  <w:lang w:eastAsia="ko-KR"/>
                </w:rPr>
                <w:t>TS</w:t>
              </w:r>
            </w:hyperlink>
            <w:r>
              <w:rPr>
                <w:rFonts w:hint="eastAsia"/>
                <w:sz w:val="22"/>
                <w:szCs w:val="22"/>
                <w:lang w:eastAsia="ko-KR"/>
              </w:rPr>
              <w:t xml:space="preserve"> in 2019</w:t>
            </w:r>
          </w:p>
        </w:tc>
      </w:tr>
    </w:tbl>
    <w:p w14:paraId="32C0BF56" w14:textId="77777777" w:rsidR="002350E0" w:rsidRDefault="002350E0" w:rsidP="002350E0">
      <w:pPr>
        <w:keepNext/>
        <w:keepLines/>
        <w:numPr>
          <w:ilvl w:val="0"/>
          <w:numId w:val="13"/>
        </w:numPr>
        <w:rPr>
          <w:lang w:eastAsia="en-US"/>
        </w:rPr>
      </w:pPr>
      <w:r w:rsidRPr="00DC2070">
        <w:rPr>
          <w:lang w:eastAsia="en-US"/>
        </w:rPr>
        <w:lastRenderedPageBreak/>
        <w:t>FG-</w:t>
      </w:r>
      <w:r>
        <w:rPr>
          <w:lang w:eastAsia="en-US"/>
        </w:rPr>
        <w:t>DPM</w:t>
      </w:r>
    </w:p>
    <w:p w14:paraId="27791A3D" w14:textId="77777777" w:rsidR="002350E0" w:rsidRDefault="002350E0" w:rsidP="002350E0">
      <w:pPr>
        <w:keepNext/>
        <w:keepLines/>
        <w:numPr>
          <w:ilvl w:val="1"/>
          <w:numId w:val="13"/>
        </w:numPr>
        <w:rPr>
          <w:lang w:eastAsia="en-US"/>
        </w:rPr>
      </w:pPr>
      <w:r>
        <w:rPr>
          <w:lang w:eastAsia="en-US"/>
        </w:rPr>
        <w:t xml:space="preserve">WG3 </w:t>
      </w:r>
      <w:r>
        <w:rPr>
          <w:rFonts w:eastAsia="Malgun Gothic" w:hint="eastAsia"/>
          <w:lang w:eastAsia="ko-KR"/>
        </w:rPr>
        <w:t>produced 4</w:t>
      </w:r>
      <w:r>
        <w:rPr>
          <w:rFonts w:hint="eastAsia"/>
          <w:lang w:eastAsia="en-US"/>
        </w:rPr>
        <w:t xml:space="preserve"> deliverables</w:t>
      </w:r>
      <w:r>
        <w:rPr>
          <w:lang w:eastAsia="en-US"/>
        </w:rPr>
        <w:t xml:space="preserve"> </w:t>
      </w:r>
      <w:r>
        <w:rPr>
          <w:rFonts w:eastAsia="Malgun Gothic" w:hint="eastAsia"/>
          <w:lang w:eastAsia="ko-KR"/>
        </w:rPr>
        <w:t xml:space="preserve">in the form of technical specifications and technical report </w:t>
      </w:r>
      <w:r>
        <w:rPr>
          <w:lang w:eastAsia="en-US"/>
        </w:rPr>
        <w:t>focused on Blockchain.</w:t>
      </w:r>
    </w:p>
    <w:tbl>
      <w:tblPr>
        <w:tblStyle w:val="TableGrid"/>
        <w:tblW w:w="0" w:type="auto"/>
        <w:tblInd w:w="1440" w:type="dxa"/>
        <w:tblLook w:val="04A0" w:firstRow="1" w:lastRow="0" w:firstColumn="1" w:lastColumn="0" w:noHBand="0" w:noVBand="1"/>
      </w:tblPr>
      <w:tblGrid>
        <w:gridCol w:w="651"/>
        <w:gridCol w:w="2179"/>
        <w:gridCol w:w="690"/>
        <w:gridCol w:w="3506"/>
        <w:gridCol w:w="1163"/>
      </w:tblGrid>
      <w:tr w:rsidR="002350E0" w14:paraId="5E74FB81" w14:textId="77777777" w:rsidTr="00F032F7">
        <w:tc>
          <w:tcPr>
            <w:tcW w:w="651" w:type="dxa"/>
          </w:tcPr>
          <w:p w14:paraId="6BF06163" w14:textId="77777777" w:rsidR="002350E0" w:rsidRPr="00914AAD" w:rsidRDefault="002350E0" w:rsidP="00F032F7">
            <w:pPr>
              <w:keepNext/>
              <w:keepLines/>
              <w:rPr>
                <w:b/>
                <w:lang w:eastAsia="ko-KR"/>
              </w:rPr>
            </w:pPr>
            <w:r>
              <w:rPr>
                <w:rFonts w:eastAsia="Malgun Gothic"/>
                <w:b/>
                <w:lang w:eastAsia="ko-KR"/>
              </w:rPr>
              <w:t>WG</w:t>
            </w:r>
          </w:p>
        </w:tc>
        <w:tc>
          <w:tcPr>
            <w:tcW w:w="2180" w:type="dxa"/>
          </w:tcPr>
          <w:p w14:paraId="7FD4FAE3" w14:textId="77777777" w:rsidR="002350E0" w:rsidRPr="00914AAD" w:rsidRDefault="002350E0" w:rsidP="00F032F7">
            <w:pPr>
              <w:keepNext/>
              <w:keepLines/>
              <w:rPr>
                <w:b/>
                <w:lang w:eastAsia="en-US"/>
              </w:rPr>
            </w:pPr>
            <w:r w:rsidRPr="00914AAD">
              <w:rPr>
                <w:rFonts w:eastAsia="Malgun Gothic" w:hint="eastAsia"/>
                <w:b/>
                <w:lang w:eastAsia="ko-KR"/>
              </w:rPr>
              <w:t>Title</w:t>
            </w:r>
          </w:p>
        </w:tc>
        <w:tc>
          <w:tcPr>
            <w:tcW w:w="4201" w:type="dxa"/>
            <w:gridSpan w:val="2"/>
          </w:tcPr>
          <w:p w14:paraId="28A9D445" w14:textId="77777777" w:rsidR="002350E0" w:rsidRPr="00914AAD" w:rsidRDefault="002350E0" w:rsidP="00F032F7">
            <w:pPr>
              <w:keepNext/>
              <w:keepLines/>
              <w:rPr>
                <w:rFonts w:eastAsia="Malgun Gothic"/>
                <w:b/>
                <w:lang w:eastAsia="ko-KR"/>
              </w:rPr>
            </w:pPr>
            <w:r w:rsidRPr="00914AAD">
              <w:rPr>
                <w:rFonts w:eastAsia="Malgun Gothic" w:hint="eastAsia"/>
                <w:b/>
                <w:lang w:eastAsia="ko-KR"/>
              </w:rPr>
              <w:t>D</w:t>
            </w:r>
            <w:r w:rsidRPr="00914AAD">
              <w:rPr>
                <w:rFonts w:eastAsia="Malgun Gothic"/>
                <w:b/>
                <w:lang w:eastAsia="ko-KR"/>
              </w:rPr>
              <w:t>eliverables</w:t>
            </w:r>
          </w:p>
        </w:tc>
        <w:tc>
          <w:tcPr>
            <w:tcW w:w="1161" w:type="dxa"/>
          </w:tcPr>
          <w:p w14:paraId="16413402" w14:textId="77777777" w:rsidR="002350E0" w:rsidRPr="00914AAD" w:rsidRDefault="002350E0" w:rsidP="00F032F7">
            <w:pPr>
              <w:keepNext/>
              <w:keepLines/>
              <w:rPr>
                <w:rFonts w:eastAsia="Malgun Gothic"/>
                <w:b/>
                <w:lang w:eastAsia="ko-KR"/>
              </w:rPr>
            </w:pPr>
            <w:r>
              <w:rPr>
                <w:rFonts w:eastAsia="Malgun Gothic" w:hint="eastAsia"/>
                <w:b/>
                <w:lang w:eastAsia="ko-KR"/>
              </w:rPr>
              <w:t>Status</w:t>
            </w:r>
          </w:p>
        </w:tc>
      </w:tr>
      <w:tr w:rsidR="002350E0" w14:paraId="63E1015C" w14:textId="77777777" w:rsidTr="00F032F7">
        <w:trPr>
          <w:trHeight w:val="473"/>
        </w:trPr>
        <w:tc>
          <w:tcPr>
            <w:tcW w:w="651" w:type="dxa"/>
            <w:vMerge w:val="restart"/>
          </w:tcPr>
          <w:p w14:paraId="48E16858" w14:textId="77777777" w:rsidR="002350E0" w:rsidRDefault="002350E0" w:rsidP="00F032F7">
            <w:pPr>
              <w:keepNext/>
              <w:keepLines/>
              <w:rPr>
                <w:lang w:eastAsia="en-US"/>
              </w:rPr>
            </w:pPr>
            <w:r>
              <w:rPr>
                <w:rFonts w:eastAsia="Malgun Gothic"/>
                <w:lang w:eastAsia="ko-KR"/>
              </w:rPr>
              <w:t>3</w:t>
            </w:r>
          </w:p>
        </w:tc>
        <w:tc>
          <w:tcPr>
            <w:tcW w:w="2180" w:type="dxa"/>
            <w:vMerge w:val="restart"/>
          </w:tcPr>
          <w:p w14:paraId="0A6CC1B4" w14:textId="77777777" w:rsidR="002350E0" w:rsidRPr="00914AAD" w:rsidRDefault="002350E0" w:rsidP="00F032F7">
            <w:pPr>
              <w:keepNext/>
              <w:keepLines/>
              <w:rPr>
                <w:rFonts w:eastAsia="Malgun Gothic"/>
                <w:lang w:eastAsia="ko-KR"/>
              </w:rPr>
            </w:pPr>
            <w:r>
              <w:rPr>
                <w:rFonts w:eastAsia="Malgun Gothic"/>
                <w:lang w:eastAsia="ko-KR"/>
              </w:rPr>
              <w:t>Data sharing, interoperability and blockchain</w:t>
            </w:r>
          </w:p>
        </w:tc>
        <w:tc>
          <w:tcPr>
            <w:tcW w:w="690" w:type="dxa"/>
          </w:tcPr>
          <w:p w14:paraId="094FBFAE" w14:textId="77777777" w:rsidR="002350E0" w:rsidRPr="00440399" w:rsidRDefault="002350E0" w:rsidP="00F032F7">
            <w:pPr>
              <w:keepNext/>
              <w:keepLines/>
              <w:rPr>
                <w:rFonts w:eastAsia="Malgun Gothic"/>
                <w:lang w:eastAsia="ko-KR"/>
              </w:rPr>
            </w:pPr>
            <w:r>
              <w:rPr>
                <w:rFonts w:eastAsia="Malgun Gothic" w:hint="eastAsia"/>
                <w:lang w:eastAsia="ko-KR"/>
              </w:rPr>
              <w:t>D</w:t>
            </w:r>
            <w:r>
              <w:rPr>
                <w:rFonts w:eastAsia="Malgun Gothic"/>
                <w:lang w:eastAsia="ko-KR"/>
              </w:rPr>
              <w:t>3.5</w:t>
            </w:r>
          </w:p>
        </w:tc>
        <w:tc>
          <w:tcPr>
            <w:tcW w:w="3511" w:type="dxa"/>
          </w:tcPr>
          <w:p w14:paraId="53792CE8" w14:textId="77777777" w:rsidR="002350E0" w:rsidRDefault="002350E0" w:rsidP="00F032F7">
            <w:pPr>
              <w:keepNext/>
              <w:keepLines/>
              <w:rPr>
                <w:lang w:eastAsia="en-US"/>
              </w:rPr>
            </w:pPr>
            <w:r w:rsidRPr="00295333">
              <w:t>Overview of IoT and Blockchain</w:t>
            </w:r>
          </w:p>
        </w:tc>
        <w:tc>
          <w:tcPr>
            <w:tcW w:w="1161" w:type="dxa"/>
          </w:tcPr>
          <w:p w14:paraId="6ABCB10C" w14:textId="77777777" w:rsidR="002350E0" w:rsidRPr="00060967" w:rsidRDefault="002350E0" w:rsidP="00F032F7">
            <w:pPr>
              <w:keepNext/>
              <w:keepLines/>
              <w:rPr>
                <w:rFonts w:eastAsia="Malgun Gothic"/>
                <w:lang w:eastAsia="ko-KR"/>
              </w:rPr>
            </w:pPr>
            <w:r>
              <w:rPr>
                <w:rFonts w:eastAsia="Malgun Gothic" w:hint="eastAsia"/>
                <w:lang w:eastAsia="ko-KR"/>
              </w:rPr>
              <w:t xml:space="preserve">Published as </w:t>
            </w:r>
            <w:hyperlink r:id="rId39" w:history="1">
              <w:r w:rsidRPr="0016657B">
                <w:rPr>
                  <w:rStyle w:val="Hyperlink"/>
                  <w:rFonts w:ascii="Times New Roman" w:eastAsia="Malgun Gothic" w:hAnsi="Times New Roman" w:hint="eastAsia"/>
                  <w:lang w:eastAsia="ko-KR"/>
                </w:rPr>
                <w:t>TR</w:t>
              </w:r>
            </w:hyperlink>
            <w:r>
              <w:rPr>
                <w:rFonts w:eastAsia="Malgun Gothic" w:hint="eastAsia"/>
                <w:lang w:eastAsia="ko-KR"/>
              </w:rPr>
              <w:t xml:space="preserve"> in 2019</w:t>
            </w:r>
          </w:p>
        </w:tc>
      </w:tr>
      <w:tr w:rsidR="002350E0" w14:paraId="0E35156C" w14:textId="77777777" w:rsidTr="00F032F7">
        <w:trPr>
          <w:trHeight w:val="233"/>
        </w:trPr>
        <w:tc>
          <w:tcPr>
            <w:tcW w:w="651" w:type="dxa"/>
            <w:vMerge/>
          </w:tcPr>
          <w:p w14:paraId="49FE04C2" w14:textId="77777777" w:rsidR="002350E0" w:rsidRDefault="002350E0" w:rsidP="00F032F7">
            <w:pPr>
              <w:keepNext/>
              <w:keepLines/>
              <w:rPr>
                <w:rFonts w:eastAsia="Malgun Gothic"/>
                <w:lang w:eastAsia="ko-KR"/>
              </w:rPr>
            </w:pPr>
          </w:p>
        </w:tc>
        <w:tc>
          <w:tcPr>
            <w:tcW w:w="2180" w:type="dxa"/>
            <w:vMerge/>
          </w:tcPr>
          <w:p w14:paraId="31095441" w14:textId="77777777" w:rsidR="002350E0" w:rsidRDefault="002350E0" w:rsidP="00F032F7">
            <w:pPr>
              <w:keepNext/>
              <w:keepLines/>
              <w:rPr>
                <w:rFonts w:eastAsia="Malgun Gothic"/>
                <w:lang w:eastAsia="ko-KR"/>
              </w:rPr>
            </w:pPr>
          </w:p>
        </w:tc>
        <w:tc>
          <w:tcPr>
            <w:tcW w:w="690" w:type="dxa"/>
          </w:tcPr>
          <w:p w14:paraId="4DF209EB" w14:textId="77777777" w:rsidR="002350E0" w:rsidRPr="00C85C07" w:rsidRDefault="002350E0" w:rsidP="00F032F7">
            <w:pPr>
              <w:keepNext/>
              <w:keepLines/>
              <w:rPr>
                <w:rFonts w:eastAsia="Malgun Gothic"/>
                <w:lang w:eastAsia="ko-KR"/>
              </w:rPr>
            </w:pPr>
            <w:r>
              <w:rPr>
                <w:rFonts w:eastAsia="Malgun Gothic" w:hint="eastAsia"/>
                <w:lang w:eastAsia="ko-KR"/>
              </w:rPr>
              <w:t>D3.6</w:t>
            </w:r>
          </w:p>
        </w:tc>
        <w:tc>
          <w:tcPr>
            <w:tcW w:w="3511" w:type="dxa"/>
          </w:tcPr>
          <w:p w14:paraId="59736113" w14:textId="77777777" w:rsidR="002350E0" w:rsidRPr="00C85C07" w:rsidRDefault="002350E0" w:rsidP="00F032F7">
            <w:pPr>
              <w:keepNext/>
              <w:keepLines/>
            </w:pPr>
            <w:r w:rsidRPr="00295333">
              <w:t>Blockchain</w:t>
            </w:r>
            <w:r>
              <w:t>-based Data Exchange and Sharing Technology</w:t>
            </w:r>
          </w:p>
        </w:tc>
        <w:tc>
          <w:tcPr>
            <w:tcW w:w="1161" w:type="dxa"/>
          </w:tcPr>
          <w:p w14:paraId="3A5FF48A" w14:textId="77777777" w:rsidR="002350E0" w:rsidRPr="00C85C07" w:rsidRDefault="002350E0" w:rsidP="00F032F7">
            <w:pPr>
              <w:keepNext/>
              <w:keepLines/>
            </w:pPr>
            <w:r>
              <w:rPr>
                <w:rFonts w:eastAsia="Malgun Gothic" w:hint="eastAsia"/>
                <w:lang w:eastAsia="ko-KR"/>
              </w:rPr>
              <w:t xml:space="preserve">Published as </w:t>
            </w:r>
            <w:hyperlink r:id="rId40" w:history="1">
              <w:r w:rsidRPr="0016657B">
                <w:rPr>
                  <w:rStyle w:val="Hyperlink"/>
                  <w:rFonts w:ascii="Times New Roman" w:eastAsia="Malgun Gothic" w:hAnsi="Times New Roman" w:hint="eastAsia"/>
                  <w:lang w:eastAsia="ko-KR"/>
                </w:rPr>
                <w:t>TS</w:t>
              </w:r>
            </w:hyperlink>
            <w:r>
              <w:rPr>
                <w:rFonts w:eastAsia="Malgun Gothic" w:hint="eastAsia"/>
                <w:lang w:eastAsia="ko-KR"/>
              </w:rPr>
              <w:t xml:space="preserve"> in 2019</w:t>
            </w:r>
          </w:p>
        </w:tc>
      </w:tr>
      <w:tr w:rsidR="002350E0" w14:paraId="4FB5B512" w14:textId="77777777" w:rsidTr="00F032F7">
        <w:trPr>
          <w:trHeight w:val="232"/>
        </w:trPr>
        <w:tc>
          <w:tcPr>
            <w:tcW w:w="651" w:type="dxa"/>
            <w:vMerge/>
          </w:tcPr>
          <w:p w14:paraId="2583880F" w14:textId="77777777" w:rsidR="002350E0" w:rsidRDefault="002350E0" w:rsidP="00F032F7">
            <w:pPr>
              <w:keepNext/>
              <w:keepLines/>
              <w:rPr>
                <w:rFonts w:eastAsia="Malgun Gothic"/>
                <w:lang w:eastAsia="ko-KR"/>
              </w:rPr>
            </w:pPr>
          </w:p>
        </w:tc>
        <w:tc>
          <w:tcPr>
            <w:tcW w:w="2180" w:type="dxa"/>
            <w:vMerge/>
          </w:tcPr>
          <w:p w14:paraId="4207674A" w14:textId="77777777" w:rsidR="002350E0" w:rsidRDefault="002350E0" w:rsidP="00F032F7">
            <w:pPr>
              <w:keepNext/>
              <w:keepLines/>
              <w:rPr>
                <w:rFonts w:eastAsia="Malgun Gothic"/>
                <w:lang w:eastAsia="ko-KR"/>
              </w:rPr>
            </w:pPr>
          </w:p>
        </w:tc>
        <w:tc>
          <w:tcPr>
            <w:tcW w:w="690" w:type="dxa"/>
          </w:tcPr>
          <w:p w14:paraId="3112526F" w14:textId="77777777" w:rsidR="002350E0" w:rsidRPr="00C85C07" w:rsidRDefault="002350E0" w:rsidP="00F032F7">
            <w:pPr>
              <w:keepNext/>
              <w:keepLines/>
              <w:rPr>
                <w:rFonts w:eastAsia="Malgun Gothic"/>
                <w:lang w:eastAsia="ko-KR"/>
              </w:rPr>
            </w:pPr>
            <w:r>
              <w:rPr>
                <w:rFonts w:eastAsia="Malgun Gothic" w:hint="eastAsia"/>
                <w:lang w:eastAsia="ko-KR"/>
              </w:rPr>
              <w:t>D3.7</w:t>
            </w:r>
          </w:p>
        </w:tc>
        <w:tc>
          <w:tcPr>
            <w:tcW w:w="3511" w:type="dxa"/>
          </w:tcPr>
          <w:p w14:paraId="26F129EB" w14:textId="77777777" w:rsidR="002350E0" w:rsidRPr="00295333" w:rsidRDefault="002350E0" w:rsidP="00F032F7">
            <w:pPr>
              <w:keepNext/>
              <w:keepLines/>
            </w:pPr>
            <w:r>
              <w:t>Using b</w:t>
            </w:r>
            <w:r w:rsidRPr="00295333">
              <w:t>lockchain</w:t>
            </w:r>
            <w:r>
              <w:t xml:space="preserve"> to improve data management</w:t>
            </w:r>
          </w:p>
        </w:tc>
        <w:tc>
          <w:tcPr>
            <w:tcW w:w="1161" w:type="dxa"/>
          </w:tcPr>
          <w:p w14:paraId="0CE1DBB0" w14:textId="77777777" w:rsidR="002350E0" w:rsidRPr="00295333" w:rsidRDefault="002350E0" w:rsidP="00F032F7">
            <w:pPr>
              <w:keepNext/>
              <w:keepLines/>
            </w:pPr>
            <w:r>
              <w:rPr>
                <w:rFonts w:eastAsia="Malgun Gothic" w:hint="eastAsia"/>
                <w:lang w:eastAsia="ko-KR"/>
              </w:rPr>
              <w:t xml:space="preserve">Published as </w:t>
            </w:r>
            <w:hyperlink r:id="rId41" w:history="1">
              <w:r w:rsidRPr="0016657B">
                <w:rPr>
                  <w:rStyle w:val="Hyperlink"/>
                  <w:rFonts w:ascii="Times New Roman" w:eastAsia="Malgun Gothic" w:hAnsi="Times New Roman" w:hint="eastAsia"/>
                  <w:lang w:eastAsia="ko-KR"/>
                </w:rPr>
                <w:t>TS</w:t>
              </w:r>
            </w:hyperlink>
            <w:r>
              <w:rPr>
                <w:rFonts w:eastAsia="Malgun Gothic" w:hint="eastAsia"/>
                <w:lang w:eastAsia="ko-KR"/>
              </w:rPr>
              <w:t xml:space="preserve"> in 2019</w:t>
            </w:r>
          </w:p>
        </w:tc>
      </w:tr>
      <w:tr w:rsidR="002350E0" w14:paraId="18C6EB0F" w14:textId="77777777" w:rsidTr="00F032F7">
        <w:trPr>
          <w:trHeight w:val="232"/>
        </w:trPr>
        <w:tc>
          <w:tcPr>
            <w:tcW w:w="651" w:type="dxa"/>
            <w:vMerge/>
          </w:tcPr>
          <w:p w14:paraId="08F04DFB" w14:textId="77777777" w:rsidR="002350E0" w:rsidRDefault="002350E0" w:rsidP="00F032F7">
            <w:pPr>
              <w:keepNext/>
              <w:keepLines/>
              <w:rPr>
                <w:rFonts w:eastAsia="Malgun Gothic"/>
                <w:lang w:eastAsia="ko-KR"/>
              </w:rPr>
            </w:pPr>
          </w:p>
        </w:tc>
        <w:tc>
          <w:tcPr>
            <w:tcW w:w="2180" w:type="dxa"/>
            <w:vMerge/>
          </w:tcPr>
          <w:p w14:paraId="05EC52E1" w14:textId="77777777" w:rsidR="002350E0" w:rsidRDefault="002350E0" w:rsidP="00F032F7">
            <w:pPr>
              <w:keepNext/>
              <w:keepLines/>
              <w:rPr>
                <w:rFonts w:eastAsia="Malgun Gothic"/>
                <w:lang w:eastAsia="ko-KR"/>
              </w:rPr>
            </w:pPr>
          </w:p>
        </w:tc>
        <w:tc>
          <w:tcPr>
            <w:tcW w:w="690" w:type="dxa"/>
          </w:tcPr>
          <w:p w14:paraId="56343A29" w14:textId="77777777" w:rsidR="002350E0" w:rsidRDefault="002350E0" w:rsidP="00F032F7">
            <w:pPr>
              <w:keepNext/>
              <w:keepLines/>
              <w:rPr>
                <w:rFonts w:eastAsia="Malgun Gothic"/>
                <w:lang w:eastAsia="ko-KR"/>
              </w:rPr>
            </w:pPr>
            <w:r>
              <w:rPr>
                <w:rFonts w:eastAsia="Malgun Gothic" w:hint="eastAsia"/>
                <w:lang w:eastAsia="ko-KR"/>
              </w:rPr>
              <w:t>D3.8</w:t>
            </w:r>
          </w:p>
        </w:tc>
        <w:tc>
          <w:tcPr>
            <w:tcW w:w="3511" w:type="dxa"/>
          </w:tcPr>
          <w:p w14:paraId="2CA8081E" w14:textId="77777777" w:rsidR="002350E0" w:rsidRPr="0016657B" w:rsidRDefault="002350E0" w:rsidP="00F032F7">
            <w:pPr>
              <w:keepNext/>
              <w:keepLines/>
              <w:rPr>
                <w:rFonts w:eastAsia="Malgun Gothic"/>
                <w:lang w:eastAsia="ko-KR"/>
              </w:rPr>
            </w:pPr>
            <w:r>
              <w:rPr>
                <w:rFonts w:eastAsia="Malgun Gothic" w:hint="eastAsia"/>
                <w:lang w:eastAsia="ko-KR"/>
              </w:rPr>
              <w:t>Identity framework in blockchain to support DPM for IoT and SC&amp;C</w:t>
            </w:r>
          </w:p>
        </w:tc>
        <w:tc>
          <w:tcPr>
            <w:tcW w:w="1161" w:type="dxa"/>
          </w:tcPr>
          <w:p w14:paraId="454C3CD7" w14:textId="77777777" w:rsidR="002350E0" w:rsidRPr="00060967" w:rsidRDefault="002350E0" w:rsidP="00F032F7">
            <w:pPr>
              <w:keepNext/>
              <w:keepLines/>
              <w:rPr>
                <w:rFonts w:eastAsia="Malgun Gothic"/>
                <w:lang w:eastAsia="ko-KR"/>
              </w:rPr>
            </w:pPr>
            <w:r>
              <w:rPr>
                <w:rFonts w:eastAsia="Malgun Gothic" w:hint="eastAsia"/>
                <w:lang w:eastAsia="ko-KR"/>
              </w:rPr>
              <w:t xml:space="preserve">Published as </w:t>
            </w:r>
            <w:hyperlink r:id="rId42" w:history="1">
              <w:r w:rsidRPr="0016657B">
                <w:rPr>
                  <w:rStyle w:val="Hyperlink"/>
                  <w:rFonts w:ascii="Times New Roman" w:eastAsia="Malgun Gothic" w:hAnsi="Times New Roman" w:hint="eastAsia"/>
                  <w:lang w:eastAsia="ko-KR"/>
                </w:rPr>
                <w:t>TS</w:t>
              </w:r>
            </w:hyperlink>
            <w:r>
              <w:rPr>
                <w:rFonts w:eastAsia="Malgun Gothic" w:hint="eastAsia"/>
                <w:lang w:eastAsia="ko-KR"/>
              </w:rPr>
              <w:t xml:space="preserve"> in 2019</w:t>
            </w:r>
          </w:p>
        </w:tc>
      </w:tr>
    </w:tbl>
    <w:p w14:paraId="223467F5" w14:textId="77777777" w:rsidR="002350E0" w:rsidRDefault="002350E0" w:rsidP="002350E0">
      <w:pPr>
        <w:numPr>
          <w:ilvl w:val="0"/>
          <w:numId w:val="13"/>
        </w:numPr>
        <w:rPr>
          <w:lang w:eastAsia="en-US"/>
        </w:rPr>
      </w:pPr>
      <w:r w:rsidRPr="00DC2070">
        <w:rPr>
          <w:lang w:eastAsia="en-US"/>
        </w:rPr>
        <w:t>FG-DFC</w:t>
      </w:r>
    </w:p>
    <w:p w14:paraId="4F84DCBF" w14:textId="77777777" w:rsidR="002350E0" w:rsidRDefault="002350E0" w:rsidP="002350E0">
      <w:pPr>
        <w:numPr>
          <w:ilvl w:val="1"/>
          <w:numId w:val="13"/>
        </w:numPr>
        <w:rPr>
          <w:lang w:eastAsia="en-US"/>
        </w:rPr>
      </w:pPr>
      <w:r>
        <w:rPr>
          <w:rFonts w:eastAsia="Malgun Gothic" w:hint="eastAsia"/>
          <w:lang w:eastAsia="ko-KR"/>
        </w:rPr>
        <w:t>FG-DFC WG3 closed in June 2019 and produced 2 deliverables in the form of technical reports</w:t>
      </w:r>
      <w:r>
        <w:rPr>
          <w:lang w:eastAsia="en-US"/>
        </w:rPr>
        <w:t xml:space="preserve"> but not exactly related DLT</w:t>
      </w:r>
    </w:p>
    <w:tbl>
      <w:tblPr>
        <w:tblStyle w:val="TableGrid"/>
        <w:tblW w:w="0" w:type="auto"/>
        <w:tblInd w:w="1440" w:type="dxa"/>
        <w:tblLook w:val="04A0" w:firstRow="1" w:lastRow="0" w:firstColumn="1" w:lastColumn="0" w:noHBand="0" w:noVBand="1"/>
      </w:tblPr>
      <w:tblGrid>
        <w:gridCol w:w="652"/>
        <w:gridCol w:w="2487"/>
        <w:gridCol w:w="421"/>
        <w:gridCol w:w="3466"/>
        <w:gridCol w:w="1163"/>
      </w:tblGrid>
      <w:tr w:rsidR="002350E0" w14:paraId="4B7545CD" w14:textId="77777777" w:rsidTr="00F032F7">
        <w:tc>
          <w:tcPr>
            <w:tcW w:w="653" w:type="dxa"/>
          </w:tcPr>
          <w:p w14:paraId="371574D0" w14:textId="77777777" w:rsidR="002350E0" w:rsidRPr="00914AAD" w:rsidRDefault="002350E0" w:rsidP="00F032F7">
            <w:pPr>
              <w:rPr>
                <w:b/>
                <w:lang w:eastAsia="ko-KR"/>
              </w:rPr>
            </w:pPr>
            <w:r>
              <w:rPr>
                <w:rFonts w:eastAsia="Malgun Gothic"/>
                <w:b/>
                <w:lang w:eastAsia="ko-KR"/>
              </w:rPr>
              <w:t>WG</w:t>
            </w:r>
          </w:p>
        </w:tc>
        <w:tc>
          <w:tcPr>
            <w:tcW w:w="2489" w:type="dxa"/>
          </w:tcPr>
          <w:p w14:paraId="4D2F18D8" w14:textId="77777777" w:rsidR="002350E0" w:rsidRPr="00914AAD" w:rsidRDefault="002350E0" w:rsidP="00F032F7">
            <w:pPr>
              <w:rPr>
                <w:b/>
                <w:lang w:eastAsia="en-US"/>
              </w:rPr>
            </w:pPr>
            <w:r w:rsidRPr="00914AAD">
              <w:rPr>
                <w:rFonts w:eastAsia="Malgun Gothic" w:hint="eastAsia"/>
                <w:b/>
                <w:lang w:eastAsia="ko-KR"/>
              </w:rPr>
              <w:t>Title</w:t>
            </w:r>
          </w:p>
        </w:tc>
        <w:tc>
          <w:tcPr>
            <w:tcW w:w="3890" w:type="dxa"/>
            <w:gridSpan w:val="2"/>
          </w:tcPr>
          <w:p w14:paraId="22D8E2AC" w14:textId="77777777" w:rsidR="002350E0" w:rsidRPr="00914AAD" w:rsidRDefault="002350E0" w:rsidP="00F032F7">
            <w:pPr>
              <w:rPr>
                <w:rFonts w:eastAsia="Malgun Gothic"/>
                <w:b/>
                <w:lang w:eastAsia="ko-KR"/>
              </w:rPr>
            </w:pPr>
            <w:r w:rsidRPr="00914AAD">
              <w:rPr>
                <w:rFonts w:eastAsia="Malgun Gothic" w:hint="eastAsia"/>
                <w:b/>
                <w:lang w:eastAsia="ko-KR"/>
              </w:rPr>
              <w:t>D</w:t>
            </w:r>
            <w:r w:rsidRPr="00914AAD">
              <w:rPr>
                <w:rFonts w:eastAsia="Malgun Gothic"/>
                <w:b/>
                <w:lang w:eastAsia="ko-KR"/>
              </w:rPr>
              <w:t>eliverables</w:t>
            </w:r>
          </w:p>
        </w:tc>
        <w:tc>
          <w:tcPr>
            <w:tcW w:w="1163" w:type="dxa"/>
          </w:tcPr>
          <w:p w14:paraId="757CAFE8" w14:textId="77777777" w:rsidR="002350E0" w:rsidRPr="00914AAD" w:rsidRDefault="002350E0" w:rsidP="00F032F7">
            <w:pPr>
              <w:rPr>
                <w:rFonts w:eastAsia="Malgun Gothic"/>
                <w:b/>
                <w:lang w:eastAsia="ko-KR"/>
              </w:rPr>
            </w:pPr>
            <w:r>
              <w:rPr>
                <w:rFonts w:eastAsia="Malgun Gothic" w:hint="eastAsia"/>
                <w:b/>
                <w:lang w:eastAsia="ko-KR"/>
              </w:rPr>
              <w:t>Status</w:t>
            </w:r>
          </w:p>
        </w:tc>
      </w:tr>
      <w:tr w:rsidR="002350E0" w14:paraId="7CA71236" w14:textId="77777777" w:rsidTr="00F032F7">
        <w:tc>
          <w:tcPr>
            <w:tcW w:w="653" w:type="dxa"/>
            <w:vMerge w:val="restart"/>
          </w:tcPr>
          <w:p w14:paraId="6D03A050" w14:textId="77777777" w:rsidR="002350E0" w:rsidRDefault="002350E0" w:rsidP="00F032F7">
            <w:pPr>
              <w:rPr>
                <w:rFonts w:eastAsia="Malgun Gothic"/>
                <w:lang w:eastAsia="ko-KR"/>
              </w:rPr>
            </w:pPr>
            <w:r>
              <w:rPr>
                <w:rFonts w:eastAsia="Malgun Gothic" w:hint="eastAsia"/>
                <w:lang w:eastAsia="ko-KR"/>
              </w:rPr>
              <w:t>3</w:t>
            </w:r>
          </w:p>
        </w:tc>
        <w:tc>
          <w:tcPr>
            <w:tcW w:w="2489" w:type="dxa"/>
            <w:vMerge w:val="restart"/>
          </w:tcPr>
          <w:p w14:paraId="3F2A0AE8" w14:textId="77777777" w:rsidR="002350E0" w:rsidRPr="00914AAD" w:rsidRDefault="002350E0" w:rsidP="00F032F7">
            <w:pPr>
              <w:rPr>
                <w:rFonts w:eastAsia="Malgun Gothic"/>
                <w:lang w:eastAsia="ko-KR"/>
              </w:rPr>
            </w:pPr>
            <w:r>
              <w:rPr>
                <w:rFonts w:eastAsia="Malgun Gothic" w:hint="eastAsia"/>
                <w:lang w:eastAsia="ko-KR"/>
              </w:rPr>
              <w:t>Security</w:t>
            </w:r>
          </w:p>
        </w:tc>
        <w:tc>
          <w:tcPr>
            <w:tcW w:w="421" w:type="dxa"/>
          </w:tcPr>
          <w:p w14:paraId="4AF14B36" w14:textId="77777777" w:rsidR="002350E0" w:rsidDel="00EA28DF" w:rsidRDefault="002350E0" w:rsidP="00F032F7">
            <w:pPr>
              <w:rPr>
                <w:rFonts w:eastAsia="Malgun Gothic"/>
                <w:lang w:eastAsia="ko-KR"/>
              </w:rPr>
            </w:pPr>
            <w:r>
              <w:rPr>
                <w:rFonts w:eastAsia="Malgun Gothic" w:hint="eastAsia"/>
                <w:lang w:eastAsia="ko-KR"/>
              </w:rPr>
              <w:t>1</w:t>
            </w:r>
          </w:p>
        </w:tc>
        <w:tc>
          <w:tcPr>
            <w:tcW w:w="3469" w:type="dxa"/>
          </w:tcPr>
          <w:p w14:paraId="25DF23CC" w14:textId="77777777" w:rsidR="002350E0" w:rsidRPr="00EA28DF" w:rsidDel="00EA28DF" w:rsidRDefault="00AE1138" w:rsidP="00F032F7">
            <w:pPr>
              <w:numPr>
                <w:ilvl w:val="0"/>
                <w:numId w:val="14"/>
              </w:numPr>
              <w:shd w:val="clear" w:color="auto" w:fill="FFFFFF"/>
              <w:spacing w:before="0"/>
              <w:ind w:left="0"/>
              <w:textAlignment w:val="baseline"/>
              <w:rPr>
                <w:rFonts w:eastAsia="Malgun Gothic"/>
                <w:lang w:eastAsia="ko-KR"/>
              </w:rPr>
            </w:pPr>
            <w:hyperlink r:id="rId43" w:history="1">
              <w:r w:rsidR="002350E0" w:rsidRPr="00060967">
                <w:rPr>
                  <w:rFonts w:eastAsia="Malgun Gothic" w:hint="eastAsia"/>
                  <w:lang w:eastAsia="ko-KR"/>
                </w:rPr>
                <w:t>Protection Assurance for Digital Currencies Report</w:t>
              </w:r>
            </w:hyperlink>
          </w:p>
        </w:tc>
        <w:tc>
          <w:tcPr>
            <w:tcW w:w="1163" w:type="dxa"/>
          </w:tcPr>
          <w:p w14:paraId="7C6D0007" w14:textId="77777777" w:rsidR="002350E0" w:rsidDel="00EA28DF" w:rsidRDefault="002350E0" w:rsidP="00F032F7">
            <w:pPr>
              <w:rPr>
                <w:rFonts w:eastAsia="Malgun Gothic"/>
                <w:lang w:eastAsia="ko-KR"/>
              </w:rPr>
            </w:pPr>
            <w:r>
              <w:rPr>
                <w:rFonts w:eastAsia="Malgun Gothic" w:hint="eastAsia"/>
                <w:lang w:eastAsia="ko-KR"/>
              </w:rPr>
              <w:t xml:space="preserve">Published as </w:t>
            </w:r>
            <w:hyperlink r:id="rId44" w:history="1">
              <w:r w:rsidRPr="00EA28DF">
                <w:rPr>
                  <w:rStyle w:val="Hyperlink"/>
                  <w:rFonts w:ascii="Times New Roman" w:eastAsia="Malgun Gothic" w:hAnsi="Times New Roman" w:hint="eastAsia"/>
                  <w:lang w:eastAsia="ko-KR"/>
                </w:rPr>
                <w:t>TR</w:t>
              </w:r>
            </w:hyperlink>
            <w:r>
              <w:rPr>
                <w:rFonts w:eastAsia="Malgun Gothic" w:hint="eastAsia"/>
                <w:lang w:eastAsia="ko-KR"/>
              </w:rPr>
              <w:t xml:space="preserve"> in 2019</w:t>
            </w:r>
          </w:p>
        </w:tc>
      </w:tr>
      <w:tr w:rsidR="002350E0" w14:paraId="0545198C" w14:textId="77777777" w:rsidTr="00F032F7">
        <w:tc>
          <w:tcPr>
            <w:tcW w:w="653" w:type="dxa"/>
            <w:vMerge/>
          </w:tcPr>
          <w:p w14:paraId="3072A39E" w14:textId="77777777" w:rsidR="002350E0" w:rsidRDefault="002350E0" w:rsidP="00F032F7">
            <w:pPr>
              <w:rPr>
                <w:rFonts w:eastAsia="Malgun Gothic"/>
                <w:lang w:eastAsia="ko-KR"/>
              </w:rPr>
            </w:pPr>
          </w:p>
        </w:tc>
        <w:tc>
          <w:tcPr>
            <w:tcW w:w="2489" w:type="dxa"/>
            <w:vMerge/>
          </w:tcPr>
          <w:p w14:paraId="38FBC3EF" w14:textId="77777777" w:rsidR="002350E0" w:rsidRPr="00914AAD" w:rsidRDefault="002350E0" w:rsidP="00F032F7">
            <w:pPr>
              <w:rPr>
                <w:rFonts w:eastAsia="Malgun Gothic"/>
                <w:lang w:eastAsia="ko-KR"/>
              </w:rPr>
            </w:pPr>
          </w:p>
        </w:tc>
        <w:tc>
          <w:tcPr>
            <w:tcW w:w="421" w:type="dxa"/>
          </w:tcPr>
          <w:p w14:paraId="2D987201" w14:textId="77777777" w:rsidR="002350E0" w:rsidDel="00EA28DF" w:rsidRDefault="002350E0" w:rsidP="00F032F7">
            <w:pPr>
              <w:rPr>
                <w:rFonts w:eastAsia="Malgun Gothic"/>
                <w:lang w:eastAsia="ko-KR"/>
              </w:rPr>
            </w:pPr>
            <w:r>
              <w:rPr>
                <w:rFonts w:eastAsia="Malgun Gothic" w:hint="eastAsia"/>
                <w:lang w:eastAsia="ko-KR"/>
              </w:rPr>
              <w:t>2</w:t>
            </w:r>
          </w:p>
        </w:tc>
        <w:tc>
          <w:tcPr>
            <w:tcW w:w="3469" w:type="dxa"/>
          </w:tcPr>
          <w:p w14:paraId="4C5A6375" w14:textId="77777777" w:rsidR="002350E0" w:rsidDel="00EA28DF" w:rsidRDefault="00AE1138" w:rsidP="00F032F7">
            <w:pPr>
              <w:rPr>
                <w:rFonts w:eastAsia="Malgun Gothic"/>
                <w:lang w:eastAsia="ko-KR"/>
              </w:rPr>
            </w:pPr>
            <w:hyperlink r:id="rId45" w:history="1">
              <w:proofErr w:type="spellStart"/>
              <w:r w:rsidR="002350E0" w:rsidRPr="00060967">
                <w:rPr>
                  <w:rFonts w:eastAsia="Malgun Gothic"/>
                  <w:lang w:eastAsia="ko-KR"/>
                </w:rPr>
                <w:t>Proctection</w:t>
              </w:r>
              <w:proofErr w:type="spellEnd"/>
              <w:r w:rsidR="002350E0" w:rsidRPr="00060967">
                <w:rPr>
                  <w:rFonts w:eastAsia="Malgun Gothic"/>
                  <w:lang w:eastAsia="ko-KR"/>
                </w:rPr>
                <w:t xml:space="preserve"> Assurance Use Case for a Payment transaction Report ​</w:t>
              </w:r>
            </w:hyperlink>
            <w:r w:rsidR="002350E0" w:rsidRPr="00060967">
              <w:rPr>
                <w:rFonts w:eastAsia="Malgun Gothic"/>
                <w:lang w:eastAsia="ko-KR"/>
              </w:rPr>
              <w:t>​</w:t>
            </w:r>
          </w:p>
        </w:tc>
        <w:tc>
          <w:tcPr>
            <w:tcW w:w="1163" w:type="dxa"/>
          </w:tcPr>
          <w:p w14:paraId="42A66A34" w14:textId="77777777" w:rsidR="002350E0" w:rsidDel="00EA28DF" w:rsidRDefault="002350E0" w:rsidP="00F032F7">
            <w:pPr>
              <w:rPr>
                <w:rFonts w:eastAsia="Malgun Gothic"/>
                <w:lang w:eastAsia="ko-KR"/>
              </w:rPr>
            </w:pPr>
            <w:r>
              <w:rPr>
                <w:rFonts w:eastAsia="Malgun Gothic" w:hint="eastAsia"/>
                <w:lang w:eastAsia="ko-KR"/>
              </w:rPr>
              <w:t xml:space="preserve">Published as </w:t>
            </w:r>
            <w:hyperlink r:id="rId46" w:history="1">
              <w:r w:rsidRPr="00EA28DF">
                <w:rPr>
                  <w:rStyle w:val="Hyperlink"/>
                  <w:rFonts w:ascii="Times New Roman" w:eastAsia="Malgun Gothic" w:hAnsi="Times New Roman" w:hint="eastAsia"/>
                  <w:lang w:eastAsia="ko-KR"/>
                </w:rPr>
                <w:t>TR</w:t>
              </w:r>
            </w:hyperlink>
            <w:r>
              <w:rPr>
                <w:rFonts w:eastAsia="Malgun Gothic" w:hint="eastAsia"/>
                <w:lang w:eastAsia="ko-KR"/>
              </w:rPr>
              <w:t xml:space="preserve"> in 2019</w:t>
            </w:r>
          </w:p>
        </w:tc>
      </w:tr>
    </w:tbl>
    <w:p w14:paraId="46F1BC5E" w14:textId="77777777" w:rsidR="002350E0" w:rsidRDefault="002350E0" w:rsidP="00AE1138">
      <w:pPr>
        <w:ind w:left="720"/>
        <w:rPr>
          <w:lang w:eastAsia="en-US"/>
        </w:rPr>
      </w:pPr>
    </w:p>
    <w:p w14:paraId="42D437F1" w14:textId="77777777" w:rsidR="002350E0" w:rsidRDefault="002350E0" w:rsidP="002350E0">
      <w:pPr>
        <w:numPr>
          <w:ilvl w:val="0"/>
          <w:numId w:val="13"/>
        </w:numPr>
        <w:rPr>
          <w:lang w:eastAsia="en-US"/>
        </w:rPr>
      </w:pPr>
      <w:r w:rsidRPr="00DC2070">
        <w:rPr>
          <w:lang w:eastAsia="en-US"/>
        </w:rPr>
        <w:t>FG-DF</w:t>
      </w:r>
      <w:r>
        <w:rPr>
          <w:lang w:eastAsia="en-US"/>
        </w:rPr>
        <w:t>S</w:t>
      </w:r>
    </w:p>
    <w:p w14:paraId="6272F190" w14:textId="77777777" w:rsidR="002350E0" w:rsidRPr="00060967" w:rsidRDefault="002350E0" w:rsidP="002350E0">
      <w:pPr>
        <w:numPr>
          <w:ilvl w:val="1"/>
          <w:numId w:val="13"/>
        </w:numPr>
        <w:rPr>
          <w:lang w:eastAsia="en-US"/>
        </w:rPr>
      </w:pPr>
      <w:r>
        <w:rPr>
          <w:rFonts w:eastAsia="SimSun"/>
        </w:rPr>
        <w:t>The Focus Group on Digital Financial Services (DFS) operated between June 2014 and 2016 to analyse projects that support financial inclusion and develop a strategy for standardisation of DFS.</w:t>
      </w:r>
    </w:p>
    <w:tbl>
      <w:tblPr>
        <w:tblStyle w:val="TableGrid1"/>
        <w:tblW w:w="4154" w:type="pct"/>
        <w:tblInd w:w="1456" w:type="dxa"/>
        <w:tblLook w:val="04A0" w:firstRow="1" w:lastRow="0" w:firstColumn="1" w:lastColumn="0" w:noHBand="0" w:noVBand="1"/>
      </w:tblPr>
      <w:tblGrid>
        <w:gridCol w:w="5387"/>
        <w:gridCol w:w="2613"/>
      </w:tblGrid>
      <w:tr w:rsidR="002350E0" w14:paraId="63EEA579" w14:textId="77777777" w:rsidTr="00F032F7">
        <w:trPr>
          <w:trHeight w:val="358"/>
          <w:tblHeader/>
        </w:trPr>
        <w:tc>
          <w:tcPr>
            <w:tcW w:w="3367" w:type="pct"/>
            <w:tcBorders>
              <w:top w:val="single" w:sz="4" w:space="0" w:color="auto"/>
              <w:left w:val="single" w:sz="4" w:space="0" w:color="auto"/>
              <w:bottom w:val="single" w:sz="4" w:space="0" w:color="auto"/>
              <w:right w:val="single" w:sz="4" w:space="0" w:color="auto"/>
            </w:tcBorders>
            <w:hideMark/>
          </w:tcPr>
          <w:p w14:paraId="6EAA196C" w14:textId="77777777" w:rsidR="002350E0" w:rsidRDefault="002350E0" w:rsidP="00F032F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sz w:val="22"/>
                <w:szCs w:val="20"/>
                <w:lang w:eastAsia="en-US"/>
              </w:rPr>
            </w:pPr>
            <w:r>
              <w:rPr>
                <w:rFonts w:eastAsia="Malgun Gothic"/>
                <w:sz w:val="22"/>
                <w:szCs w:val="20"/>
                <w:lang w:eastAsia="en-US"/>
              </w:rPr>
              <w:t>Title</w:t>
            </w:r>
          </w:p>
        </w:tc>
        <w:tc>
          <w:tcPr>
            <w:tcW w:w="1633" w:type="pct"/>
            <w:tcBorders>
              <w:top w:val="single" w:sz="4" w:space="0" w:color="auto"/>
              <w:left w:val="single" w:sz="4" w:space="0" w:color="auto"/>
              <w:bottom w:val="single" w:sz="4" w:space="0" w:color="auto"/>
              <w:right w:val="single" w:sz="4" w:space="0" w:color="auto"/>
            </w:tcBorders>
            <w:hideMark/>
          </w:tcPr>
          <w:p w14:paraId="0E9E2498" w14:textId="77777777" w:rsidR="002350E0" w:rsidRDefault="002350E0" w:rsidP="00F032F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sz w:val="22"/>
                <w:szCs w:val="20"/>
                <w:lang w:eastAsia="en-US"/>
              </w:rPr>
            </w:pPr>
            <w:r>
              <w:rPr>
                <w:rFonts w:eastAsia="Malgun Gothic"/>
                <w:sz w:val="22"/>
                <w:szCs w:val="20"/>
                <w:lang w:eastAsia="en-US"/>
              </w:rPr>
              <w:t>Status</w:t>
            </w:r>
          </w:p>
        </w:tc>
      </w:tr>
      <w:tr w:rsidR="002350E0" w14:paraId="08A652B9" w14:textId="77777777" w:rsidTr="00F032F7">
        <w:trPr>
          <w:trHeight w:val="285"/>
        </w:trPr>
        <w:tc>
          <w:tcPr>
            <w:tcW w:w="3367" w:type="pct"/>
            <w:tcBorders>
              <w:top w:val="single" w:sz="4" w:space="0" w:color="auto"/>
              <w:left w:val="single" w:sz="4" w:space="0" w:color="auto"/>
              <w:bottom w:val="single" w:sz="4" w:space="0" w:color="auto"/>
              <w:right w:val="single" w:sz="4" w:space="0" w:color="auto"/>
            </w:tcBorders>
            <w:hideMark/>
          </w:tcPr>
          <w:p w14:paraId="554EED05" w14:textId="77777777" w:rsidR="002350E0" w:rsidRDefault="00AE1138" w:rsidP="00F032F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0"/>
                <w:lang w:eastAsia="en-US"/>
              </w:rPr>
            </w:pPr>
            <w:hyperlink r:id="rId47" w:history="1">
              <w:r w:rsidR="002350E0">
                <w:rPr>
                  <w:rStyle w:val="Hyperlink"/>
                  <w:rFonts w:eastAsia="Times New Roman"/>
                  <w:sz w:val="22"/>
                  <w:szCs w:val="20"/>
                  <w:lang w:eastAsia="en-US"/>
                </w:rPr>
                <w:t>Distributed Ledger Technologies and Financial Inclusion</w:t>
              </w:r>
            </w:hyperlink>
          </w:p>
        </w:tc>
        <w:tc>
          <w:tcPr>
            <w:tcW w:w="1633" w:type="pct"/>
            <w:tcBorders>
              <w:top w:val="single" w:sz="4" w:space="0" w:color="auto"/>
              <w:left w:val="single" w:sz="4" w:space="0" w:color="auto"/>
              <w:bottom w:val="single" w:sz="4" w:space="0" w:color="auto"/>
              <w:right w:val="single" w:sz="4" w:space="0" w:color="auto"/>
            </w:tcBorders>
            <w:hideMark/>
          </w:tcPr>
          <w:p w14:paraId="4FE7BF65" w14:textId="77777777" w:rsidR="002350E0" w:rsidRDefault="002350E0" w:rsidP="00F032F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Malgun Gothic"/>
                <w:sz w:val="22"/>
                <w:szCs w:val="20"/>
                <w:lang w:eastAsia="en-US"/>
              </w:rPr>
            </w:pPr>
            <w:r>
              <w:rPr>
                <w:rFonts w:eastAsia="Malgun Gothic"/>
                <w:sz w:val="22"/>
                <w:szCs w:val="20"/>
                <w:lang w:eastAsia="en-US"/>
              </w:rPr>
              <w:t>Completed</w:t>
            </w:r>
          </w:p>
        </w:tc>
      </w:tr>
      <w:tr w:rsidR="002350E0" w14:paraId="652DC6BB" w14:textId="77777777" w:rsidTr="00F032F7">
        <w:trPr>
          <w:trHeight w:val="288"/>
        </w:trPr>
        <w:tc>
          <w:tcPr>
            <w:tcW w:w="3367" w:type="pct"/>
            <w:tcBorders>
              <w:top w:val="single" w:sz="4" w:space="0" w:color="auto"/>
              <w:left w:val="single" w:sz="4" w:space="0" w:color="auto"/>
              <w:bottom w:val="single" w:sz="4" w:space="0" w:color="auto"/>
              <w:right w:val="single" w:sz="4" w:space="0" w:color="auto"/>
            </w:tcBorders>
            <w:hideMark/>
          </w:tcPr>
          <w:p w14:paraId="6FC02C31" w14:textId="77777777" w:rsidR="002350E0" w:rsidRDefault="00AE1138" w:rsidP="00F032F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0"/>
                <w:lang w:eastAsia="en-US"/>
              </w:rPr>
            </w:pPr>
            <w:hyperlink r:id="rId48" w:history="1">
              <w:r w:rsidR="002350E0">
                <w:rPr>
                  <w:rStyle w:val="Hyperlink"/>
                  <w:rFonts w:eastAsia="Times New Roman"/>
                  <w:sz w:val="22"/>
                  <w:szCs w:val="20"/>
                  <w:lang w:eastAsia="en-US"/>
                </w:rPr>
                <w:t>Competition Aspects of Digital Financial Services</w:t>
              </w:r>
            </w:hyperlink>
          </w:p>
        </w:tc>
        <w:tc>
          <w:tcPr>
            <w:tcW w:w="1633" w:type="pct"/>
            <w:tcBorders>
              <w:top w:val="single" w:sz="4" w:space="0" w:color="auto"/>
              <w:left w:val="single" w:sz="4" w:space="0" w:color="auto"/>
              <w:bottom w:val="single" w:sz="4" w:space="0" w:color="auto"/>
              <w:right w:val="single" w:sz="4" w:space="0" w:color="auto"/>
            </w:tcBorders>
            <w:hideMark/>
          </w:tcPr>
          <w:p w14:paraId="3A6C3B5A" w14:textId="77777777" w:rsidR="002350E0" w:rsidRDefault="002350E0" w:rsidP="00F032F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Malgun Gothic"/>
                <w:sz w:val="22"/>
                <w:szCs w:val="20"/>
                <w:lang w:eastAsia="en-US"/>
              </w:rPr>
            </w:pPr>
            <w:r>
              <w:rPr>
                <w:rFonts w:eastAsia="Malgun Gothic"/>
                <w:sz w:val="22"/>
                <w:szCs w:val="20"/>
                <w:lang w:eastAsia="en-US"/>
              </w:rPr>
              <w:t>Completed</w:t>
            </w:r>
          </w:p>
        </w:tc>
      </w:tr>
    </w:tbl>
    <w:p w14:paraId="282DE860" w14:textId="77777777" w:rsidR="002350E0" w:rsidRDefault="002350E0" w:rsidP="002350E0">
      <w:pPr>
        <w:ind w:left="1440"/>
        <w:rPr>
          <w:lang w:eastAsia="en-US"/>
        </w:rPr>
      </w:pPr>
    </w:p>
    <w:p w14:paraId="18D4DBAE" w14:textId="40993531" w:rsidR="005112F1" w:rsidRDefault="005112F1" w:rsidP="005112F1">
      <w:pPr>
        <w:numPr>
          <w:ilvl w:val="0"/>
          <w:numId w:val="13"/>
        </w:numPr>
        <w:rPr>
          <w:lang w:eastAsia="en-US"/>
        </w:rPr>
      </w:pPr>
      <w:r w:rsidRPr="00DC2070">
        <w:rPr>
          <w:lang w:eastAsia="en-US"/>
        </w:rPr>
        <w:t>F</w:t>
      </w:r>
      <w:r>
        <w:rPr>
          <w:lang w:eastAsia="en-US"/>
        </w:rPr>
        <w:t>IGI SIT WG</w:t>
      </w:r>
    </w:p>
    <w:p w14:paraId="5B1733C9" w14:textId="753B332A" w:rsidR="00C73548" w:rsidRPr="00AE1138" w:rsidRDefault="005112F1" w:rsidP="005112F1">
      <w:pPr>
        <w:numPr>
          <w:ilvl w:val="1"/>
          <w:numId w:val="13"/>
        </w:numPr>
        <w:rPr>
          <w:lang w:eastAsia="en-US"/>
        </w:rPr>
      </w:pPr>
      <w:r>
        <w:rPr>
          <w:rFonts w:eastAsia="SimSun"/>
        </w:rPr>
        <w:t xml:space="preserve">The </w:t>
      </w:r>
      <w:r w:rsidR="00C73548">
        <w:rPr>
          <w:rFonts w:eastAsia="SimSun"/>
        </w:rPr>
        <w:t xml:space="preserve">FIGI (Financial Inclusion Global Initiative) symposium is organized by ITU, World Bank Group, Bank for international settlements, and Bill &amp; Melinda Gates foundation. It has held on an annual basis over three years (2017-2020) </w:t>
      </w:r>
    </w:p>
    <w:p w14:paraId="7A2B1B29" w14:textId="77777777" w:rsidR="00CF42A6" w:rsidRPr="00AE1138" w:rsidRDefault="00C73548" w:rsidP="005112F1">
      <w:pPr>
        <w:numPr>
          <w:ilvl w:val="1"/>
          <w:numId w:val="13"/>
        </w:numPr>
        <w:rPr>
          <w:lang w:eastAsia="en-US"/>
        </w:rPr>
      </w:pPr>
      <w:r>
        <w:rPr>
          <w:rFonts w:eastAsia="SimSun"/>
        </w:rPr>
        <w:t>FIGI Security, Infrastructure and Trust working group (SIT WG) led by ITU</w:t>
      </w:r>
      <w:r w:rsidR="00361975">
        <w:rPr>
          <w:rFonts w:eastAsia="SimSun"/>
        </w:rPr>
        <w:t xml:space="preserve"> has DLT workstream, which </w:t>
      </w:r>
      <w:r>
        <w:rPr>
          <w:rFonts w:eastAsia="SimSun"/>
        </w:rPr>
        <w:t xml:space="preserve">produced </w:t>
      </w:r>
      <w:r w:rsidR="00361975">
        <w:rPr>
          <w:rFonts w:eastAsia="SimSun"/>
        </w:rPr>
        <w:t>output document</w:t>
      </w:r>
      <w:r w:rsidR="00CF42A6">
        <w:rPr>
          <w:rFonts w:eastAsia="SimSun"/>
        </w:rPr>
        <w:t>s</w:t>
      </w:r>
    </w:p>
    <w:p w14:paraId="5C01A6D0" w14:textId="77777777" w:rsidR="0068122F" w:rsidRDefault="00CF42A6" w:rsidP="00CF42A6">
      <w:pPr>
        <w:ind w:left="1440"/>
        <w:rPr>
          <w:rFonts w:eastAsia="SimSun"/>
        </w:rPr>
      </w:pPr>
      <w:r>
        <w:rPr>
          <w:rFonts w:ascii="SimSun" w:eastAsia="SimSun" w:hAnsi="SimSun" w:hint="eastAsia"/>
        </w:rPr>
        <w:lastRenderedPageBreak/>
        <w:t>·</w:t>
      </w:r>
      <w:r w:rsidR="00361975">
        <w:rPr>
          <w:rFonts w:eastAsia="SimSun"/>
        </w:rPr>
        <w:t>“Security aspects of distributed ledger technologies”</w:t>
      </w:r>
    </w:p>
    <w:p w14:paraId="38FC5A2F" w14:textId="0F0AFCA5" w:rsidR="005112F1" w:rsidRDefault="002B3F0E" w:rsidP="00CF42A6">
      <w:pPr>
        <w:ind w:left="1440"/>
        <w:rPr>
          <w:rFonts w:eastAsia="SimSun"/>
        </w:rPr>
      </w:pPr>
      <w:r>
        <w:rPr>
          <w:rFonts w:ascii="SimSun" w:eastAsia="SimSun" w:hAnsi="SimSun" w:hint="eastAsia"/>
        </w:rPr>
        <w:t>·</w:t>
      </w:r>
      <w:r>
        <w:rPr>
          <w:rFonts w:eastAsia="SimSun"/>
        </w:rPr>
        <w:t>“Digital financial services security assurance framework”</w:t>
      </w:r>
    </w:p>
    <w:p w14:paraId="338AED94" w14:textId="59A4EB03" w:rsidR="002B3F0E" w:rsidRPr="00AE1138" w:rsidRDefault="002B3F0E" w:rsidP="00AE1138">
      <w:pPr>
        <w:ind w:left="1440"/>
        <w:rPr>
          <w:rFonts w:eastAsia="Malgun Gothic"/>
          <w:lang w:eastAsia="ko-KR"/>
        </w:rPr>
      </w:pPr>
      <w:r>
        <w:rPr>
          <w:rFonts w:ascii="SimSun" w:eastAsia="SimSun" w:hAnsi="SimSun" w:hint="eastAsia"/>
        </w:rPr>
        <w:t>·</w:t>
      </w:r>
      <w:r>
        <w:rPr>
          <w:rFonts w:eastAsia="SimSun"/>
        </w:rPr>
        <w:t>“Implementation of secure authentication technologies for digital financial services”</w:t>
      </w:r>
    </w:p>
    <w:p w14:paraId="043868B2" w14:textId="77777777" w:rsidR="002350E0" w:rsidRPr="005112F1" w:rsidRDefault="002350E0" w:rsidP="002350E0">
      <w:pPr>
        <w:spacing w:before="0" w:after="160" w:line="259" w:lineRule="auto"/>
        <w:rPr>
          <w:lang w:eastAsia="en-US"/>
        </w:rPr>
      </w:pPr>
    </w:p>
    <w:p w14:paraId="03152286" w14:textId="77777777" w:rsidR="002350E0" w:rsidRDefault="002350E0" w:rsidP="002350E0">
      <w:pPr>
        <w:numPr>
          <w:ilvl w:val="0"/>
          <w:numId w:val="13"/>
        </w:numPr>
        <w:rPr>
          <w:lang w:eastAsia="en-US"/>
        </w:rPr>
      </w:pPr>
      <w:r>
        <w:rPr>
          <w:lang w:eastAsia="en-US"/>
        </w:rPr>
        <w:t xml:space="preserve">ISO </w:t>
      </w:r>
      <w:r w:rsidRPr="00DC2070">
        <w:rPr>
          <w:rFonts w:hint="eastAsia"/>
          <w:lang w:eastAsia="en-US"/>
        </w:rPr>
        <w:t>TC 307</w:t>
      </w:r>
    </w:p>
    <w:p w14:paraId="5CDA2873" w14:textId="07A16F27" w:rsidR="002350E0" w:rsidRPr="00DC2070" w:rsidRDefault="002350E0" w:rsidP="002350E0">
      <w:pPr>
        <w:numPr>
          <w:ilvl w:val="1"/>
          <w:numId w:val="13"/>
        </w:numPr>
        <w:rPr>
          <w:lang w:eastAsia="en-US"/>
        </w:rPr>
      </w:pPr>
      <w:r w:rsidRPr="009023C0">
        <w:rPr>
          <w:rFonts w:eastAsia="Malgun Gothic" w:hint="eastAsia"/>
          <w:lang w:eastAsia="ko-KR"/>
        </w:rPr>
        <w:t xml:space="preserve">TC 307 has </w:t>
      </w:r>
      <w:r w:rsidR="00361975">
        <w:rPr>
          <w:rFonts w:eastAsia="Malgun Gothic"/>
          <w:lang w:eastAsia="ko-KR"/>
        </w:rPr>
        <w:t>six</w:t>
      </w:r>
      <w:r w:rsidRPr="009023C0">
        <w:rPr>
          <w:rFonts w:eastAsia="Malgun Gothic" w:hint="eastAsia"/>
          <w:lang w:eastAsia="ko-KR"/>
        </w:rPr>
        <w:t xml:space="preserve"> Working Groups</w:t>
      </w:r>
      <w:r w:rsidR="00361975">
        <w:rPr>
          <w:rFonts w:eastAsia="Malgun Gothic"/>
          <w:lang w:eastAsia="ko-KR"/>
        </w:rPr>
        <w:t>,</w:t>
      </w:r>
      <w:r w:rsidRPr="009023C0">
        <w:rPr>
          <w:rFonts w:eastAsia="Malgun Gothic" w:hint="eastAsia"/>
          <w:lang w:eastAsia="ko-KR"/>
        </w:rPr>
        <w:t xml:space="preserve"> </w:t>
      </w:r>
      <w:r w:rsidR="00361975">
        <w:rPr>
          <w:rFonts w:eastAsia="Malgun Gothic"/>
          <w:lang w:eastAsia="ko-KR"/>
        </w:rPr>
        <w:t>a</w:t>
      </w:r>
      <w:r w:rsidRPr="009023C0">
        <w:rPr>
          <w:rFonts w:eastAsia="Malgun Gothic" w:hint="eastAsia"/>
          <w:lang w:eastAsia="ko-KR"/>
        </w:rPr>
        <w:t xml:space="preserve"> Study Group</w:t>
      </w:r>
      <w:r w:rsidR="00361975">
        <w:rPr>
          <w:rFonts w:eastAsia="Malgun Gothic"/>
          <w:lang w:eastAsia="ko-KR"/>
        </w:rPr>
        <w:t>, and one Ad-Hoc Group</w:t>
      </w:r>
      <w:r>
        <w:rPr>
          <w:rFonts w:eastAsia="Malgun Gothic"/>
          <w:lang w:eastAsia="ko-KR"/>
        </w:rPr>
        <w:t xml:space="preserve">. </w:t>
      </w:r>
      <w:r w:rsidR="00361975">
        <w:rPr>
          <w:rFonts w:eastAsia="Malgun Gothic"/>
          <w:lang w:eastAsia="ko-KR"/>
        </w:rPr>
        <w:t xml:space="preserve">Five items are </w:t>
      </w:r>
      <w:proofErr w:type="gramStart"/>
      <w:r w:rsidR="00361975">
        <w:rPr>
          <w:rFonts w:eastAsia="Malgun Gothic"/>
          <w:lang w:eastAsia="ko-KR"/>
        </w:rPr>
        <w:t>published</w:t>
      </w:r>
      <w:proofErr w:type="gramEnd"/>
      <w:r w:rsidR="00361975">
        <w:rPr>
          <w:rFonts w:eastAsia="Malgun Gothic"/>
          <w:lang w:eastAsia="ko-KR"/>
        </w:rPr>
        <w:t xml:space="preserve"> and </w:t>
      </w:r>
      <w:r>
        <w:rPr>
          <w:rFonts w:eastAsia="Malgun Gothic"/>
          <w:lang w:eastAsia="ko-KR"/>
        </w:rPr>
        <w:t>1</w:t>
      </w:r>
      <w:r w:rsidR="00361975">
        <w:rPr>
          <w:rFonts w:eastAsia="Malgun Gothic"/>
          <w:lang w:eastAsia="ko-KR"/>
        </w:rPr>
        <w:t>4</w:t>
      </w:r>
      <w:r>
        <w:rPr>
          <w:rFonts w:eastAsia="Malgun Gothic"/>
          <w:lang w:eastAsia="ko-KR"/>
        </w:rPr>
        <w:t xml:space="preserve"> items </w:t>
      </w:r>
      <w:r w:rsidR="00361975">
        <w:rPr>
          <w:rFonts w:eastAsia="Malgun Gothic"/>
          <w:lang w:eastAsia="ko-KR"/>
        </w:rPr>
        <w:t>are under development.</w:t>
      </w:r>
    </w:p>
    <w:tbl>
      <w:tblPr>
        <w:tblStyle w:val="TableGrid"/>
        <w:tblW w:w="8204" w:type="dxa"/>
        <w:tblInd w:w="1440" w:type="dxa"/>
        <w:tblLayout w:type="fixed"/>
        <w:tblCellMar>
          <w:left w:w="0" w:type="dxa"/>
          <w:right w:w="0" w:type="dxa"/>
        </w:tblCellMar>
        <w:tblLook w:val="04A0" w:firstRow="1" w:lastRow="0" w:firstColumn="1" w:lastColumn="0" w:noHBand="0" w:noVBand="1"/>
      </w:tblPr>
      <w:tblGrid>
        <w:gridCol w:w="635"/>
        <w:gridCol w:w="1549"/>
        <w:gridCol w:w="1539"/>
        <w:gridCol w:w="3079"/>
        <w:gridCol w:w="1402"/>
      </w:tblGrid>
      <w:tr w:rsidR="002350E0" w:rsidRPr="00914AAD" w14:paraId="19A5166E" w14:textId="77777777" w:rsidTr="00AE1138">
        <w:tc>
          <w:tcPr>
            <w:tcW w:w="635" w:type="dxa"/>
          </w:tcPr>
          <w:p w14:paraId="384E9F58" w14:textId="77777777" w:rsidR="002350E0" w:rsidRPr="00914AAD" w:rsidRDefault="002350E0" w:rsidP="00F032F7">
            <w:pPr>
              <w:rPr>
                <w:b/>
                <w:lang w:eastAsia="ko-KR"/>
              </w:rPr>
            </w:pPr>
            <w:r>
              <w:rPr>
                <w:rFonts w:eastAsia="Malgun Gothic"/>
                <w:b/>
                <w:lang w:eastAsia="ko-KR"/>
              </w:rPr>
              <w:t>WG</w:t>
            </w:r>
          </w:p>
        </w:tc>
        <w:tc>
          <w:tcPr>
            <w:tcW w:w="1549" w:type="dxa"/>
          </w:tcPr>
          <w:p w14:paraId="3B43BC19" w14:textId="77777777" w:rsidR="002350E0" w:rsidRPr="00914AAD" w:rsidRDefault="002350E0" w:rsidP="00F032F7">
            <w:pPr>
              <w:rPr>
                <w:b/>
                <w:lang w:eastAsia="en-US"/>
              </w:rPr>
            </w:pPr>
            <w:r w:rsidRPr="00914AAD">
              <w:rPr>
                <w:rFonts w:eastAsia="Malgun Gothic" w:hint="eastAsia"/>
                <w:b/>
                <w:lang w:eastAsia="ko-KR"/>
              </w:rPr>
              <w:t>Title</w:t>
            </w:r>
          </w:p>
        </w:tc>
        <w:tc>
          <w:tcPr>
            <w:tcW w:w="4618" w:type="dxa"/>
            <w:gridSpan w:val="2"/>
          </w:tcPr>
          <w:p w14:paraId="3093EFB6" w14:textId="77777777" w:rsidR="002350E0" w:rsidRPr="00914AAD" w:rsidRDefault="002350E0" w:rsidP="00F032F7">
            <w:pPr>
              <w:rPr>
                <w:rFonts w:eastAsia="Malgun Gothic"/>
                <w:b/>
                <w:lang w:eastAsia="ko-KR"/>
              </w:rPr>
            </w:pPr>
            <w:r>
              <w:rPr>
                <w:rFonts w:eastAsia="Malgun Gothic" w:hint="eastAsia"/>
                <w:b/>
                <w:lang w:eastAsia="ko-KR"/>
              </w:rPr>
              <w:t>Work Items</w:t>
            </w:r>
          </w:p>
        </w:tc>
        <w:tc>
          <w:tcPr>
            <w:tcW w:w="1402" w:type="dxa"/>
          </w:tcPr>
          <w:p w14:paraId="365FF0C9" w14:textId="77777777" w:rsidR="002350E0" w:rsidRPr="00914AAD" w:rsidRDefault="002350E0" w:rsidP="00F032F7">
            <w:pPr>
              <w:rPr>
                <w:rFonts w:eastAsia="Malgun Gothic"/>
                <w:b/>
                <w:lang w:eastAsia="ko-KR"/>
              </w:rPr>
            </w:pPr>
            <w:r>
              <w:rPr>
                <w:rFonts w:eastAsia="Malgun Gothic" w:hint="eastAsia"/>
                <w:b/>
                <w:lang w:eastAsia="ko-KR"/>
              </w:rPr>
              <w:t>Status</w:t>
            </w:r>
          </w:p>
        </w:tc>
      </w:tr>
      <w:tr w:rsidR="002350E0" w14:paraId="25CE6FF0" w14:textId="77777777" w:rsidTr="00AE1138">
        <w:tc>
          <w:tcPr>
            <w:tcW w:w="635" w:type="dxa"/>
            <w:vMerge w:val="restart"/>
          </w:tcPr>
          <w:p w14:paraId="6D5A3168" w14:textId="77777777" w:rsidR="002350E0" w:rsidRDefault="002350E0" w:rsidP="00F032F7">
            <w:pPr>
              <w:rPr>
                <w:lang w:eastAsia="en-US"/>
              </w:rPr>
            </w:pPr>
            <w:r>
              <w:rPr>
                <w:rFonts w:eastAsia="Malgun Gothic" w:hint="eastAsia"/>
                <w:lang w:eastAsia="ko-KR"/>
              </w:rPr>
              <w:t>1</w:t>
            </w:r>
          </w:p>
        </w:tc>
        <w:tc>
          <w:tcPr>
            <w:tcW w:w="1549" w:type="dxa"/>
            <w:vMerge w:val="restart"/>
          </w:tcPr>
          <w:p w14:paraId="38264C82" w14:textId="77777777" w:rsidR="002350E0" w:rsidRPr="00914AAD" w:rsidRDefault="002350E0" w:rsidP="00F032F7">
            <w:pPr>
              <w:rPr>
                <w:rFonts w:eastAsia="Malgun Gothic"/>
                <w:lang w:eastAsia="ko-KR"/>
              </w:rPr>
            </w:pPr>
            <w:r>
              <w:rPr>
                <w:rFonts w:eastAsia="Malgun Gothic"/>
                <w:lang w:eastAsia="ko-KR"/>
              </w:rPr>
              <w:t>Foundations</w:t>
            </w:r>
          </w:p>
        </w:tc>
        <w:tc>
          <w:tcPr>
            <w:tcW w:w="1539" w:type="dxa"/>
          </w:tcPr>
          <w:p w14:paraId="3051D618" w14:textId="77777777" w:rsidR="002350E0" w:rsidRPr="00440399" w:rsidRDefault="002350E0" w:rsidP="00F032F7">
            <w:pPr>
              <w:rPr>
                <w:rFonts w:eastAsia="Malgun Gothic"/>
                <w:lang w:eastAsia="ko-KR"/>
              </w:rPr>
            </w:pPr>
            <w:r>
              <w:rPr>
                <w:rFonts w:eastAsia="Malgun Gothic" w:hint="eastAsia"/>
                <w:lang w:eastAsia="ko-KR"/>
              </w:rPr>
              <w:t>IS</w:t>
            </w:r>
            <w:r>
              <w:rPr>
                <w:rFonts w:eastAsia="Malgun Gothic"/>
                <w:lang w:eastAsia="ko-KR"/>
              </w:rPr>
              <w:t>O 22739</w:t>
            </w:r>
          </w:p>
        </w:tc>
        <w:tc>
          <w:tcPr>
            <w:tcW w:w="3079" w:type="dxa"/>
          </w:tcPr>
          <w:p w14:paraId="4E8F1968" w14:textId="77777777" w:rsidR="002350E0" w:rsidRDefault="002350E0" w:rsidP="00F032F7">
            <w:pPr>
              <w:rPr>
                <w:lang w:eastAsia="en-US"/>
              </w:rPr>
            </w:pPr>
            <w:r>
              <w:rPr>
                <w:lang w:eastAsia="ko-KR"/>
              </w:rPr>
              <w:t>Terminology</w:t>
            </w:r>
          </w:p>
        </w:tc>
        <w:tc>
          <w:tcPr>
            <w:tcW w:w="1402" w:type="dxa"/>
          </w:tcPr>
          <w:p w14:paraId="62CE7795" w14:textId="77777777" w:rsidR="002350E0" w:rsidRDefault="002350E0" w:rsidP="00F032F7">
            <w:pPr>
              <w:rPr>
                <w:lang w:eastAsia="en-US"/>
              </w:rPr>
            </w:pPr>
            <w:r>
              <w:rPr>
                <w:lang w:eastAsia="en-US"/>
              </w:rPr>
              <w:t>DIS ballot</w:t>
            </w:r>
          </w:p>
        </w:tc>
      </w:tr>
      <w:tr w:rsidR="002350E0" w14:paraId="783F373B" w14:textId="77777777" w:rsidTr="00AE1138">
        <w:tc>
          <w:tcPr>
            <w:tcW w:w="635" w:type="dxa"/>
            <w:vMerge/>
          </w:tcPr>
          <w:p w14:paraId="7BA917BC" w14:textId="77777777" w:rsidR="002350E0" w:rsidRDefault="002350E0" w:rsidP="00F032F7">
            <w:pPr>
              <w:rPr>
                <w:rFonts w:eastAsia="Malgun Gothic"/>
                <w:lang w:eastAsia="ko-KR"/>
              </w:rPr>
            </w:pPr>
          </w:p>
        </w:tc>
        <w:tc>
          <w:tcPr>
            <w:tcW w:w="1549" w:type="dxa"/>
            <w:vMerge/>
          </w:tcPr>
          <w:p w14:paraId="2100876D" w14:textId="77777777" w:rsidR="002350E0" w:rsidRDefault="002350E0" w:rsidP="00F032F7">
            <w:pPr>
              <w:rPr>
                <w:rFonts w:eastAsia="Malgun Gothic"/>
                <w:lang w:eastAsia="ko-KR"/>
              </w:rPr>
            </w:pPr>
          </w:p>
        </w:tc>
        <w:tc>
          <w:tcPr>
            <w:tcW w:w="1539" w:type="dxa"/>
          </w:tcPr>
          <w:p w14:paraId="2C582B74" w14:textId="77777777" w:rsidR="002350E0" w:rsidRPr="00440399" w:rsidRDefault="002350E0" w:rsidP="00F032F7">
            <w:pPr>
              <w:rPr>
                <w:rFonts w:eastAsia="Malgun Gothic"/>
                <w:lang w:eastAsia="ko-KR"/>
              </w:rPr>
            </w:pPr>
            <w:r>
              <w:rPr>
                <w:rFonts w:eastAsia="Malgun Gothic" w:hint="eastAsia"/>
                <w:lang w:eastAsia="ko-KR"/>
              </w:rPr>
              <w:t>IS</w:t>
            </w:r>
            <w:r>
              <w:rPr>
                <w:rFonts w:eastAsia="Malgun Gothic"/>
                <w:lang w:eastAsia="ko-KR"/>
              </w:rPr>
              <w:t>O</w:t>
            </w:r>
            <w:r>
              <w:rPr>
                <w:rFonts w:eastAsia="Malgun Gothic" w:hint="eastAsia"/>
                <w:lang w:eastAsia="ko-KR"/>
              </w:rPr>
              <w:t xml:space="preserve"> 23257</w:t>
            </w:r>
          </w:p>
        </w:tc>
        <w:tc>
          <w:tcPr>
            <w:tcW w:w="3079" w:type="dxa"/>
          </w:tcPr>
          <w:p w14:paraId="4D87C639" w14:textId="77777777" w:rsidR="002350E0" w:rsidRDefault="002350E0" w:rsidP="00F032F7">
            <w:pPr>
              <w:rPr>
                <w:lang w:eastAsia="en-US"/>
              </w:rPr>
            </w:pPr>
            <w:r>
              <w:rPr>
                <w:lang w:eastAsia="ko-KR"/>
              </w:rPr>
              <w:t>Reference architecture</w:t>
            </w:r>
          </w:p>
        </w:tc>
        <w:tc>
          <w:tcPr>
            <w:tcW w:w="1402" w:type="dxa"/>
          </w:tcPr>
          <w:p w14:paraId="6CCC64AD" w14:textId="2DA1E3DA" w:rsidR="002350E0" w:rsidRDefault="00361975" w:rsidP="00F032F7">
            <w:pPr>
              <w:rPr>
                <w:lang w:eastAsia="en-US"/>
              </w:rPr>
            </w:pPr>
            <w:r>
              <w:rPr>
                <w:lang w:eastAsia="en-US"/>
              </w:rPr>
              <w:t>3</w:t>
            </w:r>
            <w:r w:rsidRPr="00E360B6">
              <w:rPr>
                <w:vertAlign w:val="superscript"/>
                <w:lang w:eastAsia="en-US"/>
              </w:rPr>
              <w:t>rd</w:t>
            </w:r>
            <w:r w:rsidR="002350E0">
              <w:rPr>
                <w:lang w:eastAsia="en-US"/>
              </w:rPr>
              <w:t xml:space="preserve"> CD ballot</w:t>
            </w:r>
          </w:p>
        </w:tc>
      </w:tr>
      <w:tr w:rsidR="002350E0" w14:paraId="019E75A8" w14:textId="77777777" w:rsidTr="00AE1138">
        <w:tc>
          <w:tcPr>
            <w:tcW w:w="635" w:type="dxa"/>
            <w:vMerge/>
          </w:tcPr>
          <w:p w14:paraId="2C36D256" w14:textId="77777777" w:rsidR="002350E0" w:rsidRDefault="002350E0" w:rsidP="00F032F7">
            <w:pPr>
              <w:rPr>
                <w:rFonts w:eastAsia="Malgun Gothic"/>
                <w:lang w:eastAsia="ko-KR"/>
              </w:rPr>
            </w:pPr>
          </w:p>
        </w:tc>
        <w:tc>
          <w:tcPr>
            <w:tcW w:w="1549" w:type="dxa"/>
            <w:vMerge/>
          </w:tcPr>
          <w:p w14:paraId="4E30097A" w14:textId="77777777" w:rsidR="002350E0" w:rsidRDefault="002350E0" w:rsidP="00F032F7">
            <w:pPr>
              <w:rPr>
                <w:rFonts w:eastAsia="Malgun Gothic"/>
                <w:lang w:eastAsia="ko-KR"/>
              </w:rPr>
            </w:pPr>
          </w:p>
        </w:tc>
        <w:tc>
          <w:tcPr>
            <w:tcW w:w="1539" w:type="dxa"/>
          </w:tcPr>
          <w:p w14:paraId="23E87E2A" w14:textId="77777777" w:rsidR="002350E0" w:rsidRDefault="002350E0" w:rsidP="00F032F7">
            <w:pPr>
              <w:rPr>
                <w:rFonts w:eastAsia="Malgun Gothic"/>
                <w:lang w:eastAsia="ko-KR"/>
              </w:rPr>
            </w:pPr>
            <w:r>
              <w:rPr>
                <w:rFonts w:eastAsia="Malgun Gothic"/>
                <w:lang w:eastAsia="ko-KR"/>
              </w:rPr>
              <w:t xml:space="preserve">ISO </w:t>
            </w:r>
            <w:r>
              <w:rPr>
                <w:rFonts w:eastAsia="Malgun Gothic" w:hint="eastAsia"/>
                <w:lang w:eastAsia="ko-KR"/>
              </w:rPr>
              <w:t>TS</w:t>
            </w:r>
            <w:r>
              <w:rPr>
                <w:rFonts w:eastAsia="Malgun Gothic"/>
                <w:lang w:eastAsia="ko-KR"/>
              </w:rPr>
              <w:t xml:space="preserve"> 23258</w:t>
            </w:r>
          </w:p>
        </w:tc>
        <w:tc>
          <w:tcPr>
            <w:tcW w:w="3079" w:type="dxa"/>
          </w:tcPr>
          <w:p w14:paraId="293CD9DD" w14:textId="77777777" w:rsidR="002350E0" w:rsidRPr="009023C0" w:rsidRDefault="002350E0" w:rsidP="00F032F7">
            <w:pPr>
              <w:rPr>
                <w:rFonts w:eastAsia="Malgun Gothic"/>
                <w:lang w:eastAsia="ko-KR"/>
              </w:rPr>
            </w:pPr>
            <w:r>
              <w:rPr>
                <w:rFonts w:eastAsia="Malgun Gothic" w:hint="eastAsia"/>
                <w:lang w:eastAsia="ko-KR"/>
              </w:rPr>
              <w:t>Taxonomy and Ontology</w:t>
            </w:r>
          </w:p>
        </w:tc>
        <w:tc>
          <w:tcPr>
            <w:tcW w:w="1402" w:type="dxa"/>
          </w:tcPr>
          <w:p w14:paraId="1E7ECD80" w14:textId="77777777" w:rsidR="002350E0" w:rsidRPr="009023C0" w:rsidRDefault="002350E0" w:rsidP="00F032F7">
            <w:pPr>
              <w:rPr>
                <w:rFonts w:eastAsia="Malgun Gothic"/>
                <w:lang w:eastAsia="ko-KR"/>
              </w:rPr>
            </w:pPr>
            <w:r>
              <w:rPr>
                <w:lang w:eastAsia="en-US"/>
              </w:rPr>
              <w:t>WD</w:t>
            </w:r>
          </w:p>
        </w:tc>
      </w:tr>
      <w:tr w:rsidR="002350E0" w14:paraId="1B8E30AC" w14:textId="77777777" w:rsidTr="00AE1138">
        <w:tc>
          <w:tcPr>
            <w:tcW w:w="635" w:type="dxa"/>
            <w:vMerge/>
          </w:tcPr>
          <w:p w14:paraId="37144C74" w14:textId="77777777" w:rsidR="002350E0" w:rsidRDefault="002350E0" w:rsidP="00F032F7">
            <w:pPr>
              <w:rPr>
                <w:rFonts w:eastAsia="Malgun Gothic"/>
                <w:lang w:eastAsia="ko-KR"/>
              </w:rPr>
            </w:pPr>
          </w:p>
        </w:tc>
        <w:tc>
          <w:tcPr>
            <w:tcW w:w="1549" w:type="dxa"/>
            <w:vMerge/>
          </w:tcPr>
          <w:p w14:paraId="20C5CE3E" w14:textId="77777777" w:rsidR="002350E0" w:rsidRDefault="002350E0" w:rsidP="00F032F7">
            <w:pPr>
              <w:rPr>
                <w:rFonts w:eastAsia="Malgun Gothic"/>
                <w:lang w:eastAsia="ko-KR"/>
              </w:rPr>
            </w:pPr>
          </w:p>
        </w:tc>
        <w:tc>
          <w:tcPr>
            <w:tcW w:w="1539" w:type="dxa"/>
          </w:tcPr>
          <w:p w14:paraId="5F85E621" w14:textId="77777777" w:rsidR="002350E0" w:rsidRDefault="002350E0" w:rsidP="00F032F7">
            <w:pPr>
              <w:rPr>
                <w:rFonts w:eastAsia="Malgun Gothic"/>
                <w:lang w:eastAsia="ko-KR"/>
              </w:rPr>
            </w:pPr>
            <w:r>
              <w:rPr>
                <w:rFonts w:eastAsia="Malgun Gothic" w:hint="eastAsia"/>
                <w:lang w:eastAsia="ko-KR"/>
              </w:rPr>
              <w:t xml:space="preserve">Study </w:t>
            </w:r>
            <w:r>
              <w:rPr>
                <w:rFonts w:eastAsia="Malgun Gothic"/>
                <w:lang w:eastAsia="ko-KR"/>
              </w:rPr>
              <w:t>i</w:t>
            </w:r>
            <w:r>
              <w:rPr>
                <w:rFonts w:eastAsia="Malgun Gothic" w:hint="eastAsia"/>
                <w:lang w:eastAsia="ko-KR"/>
              </w:rPr>
              <w:t>tem</w:t>
            </w:r>
          </w:p>
        </w:tc>
        <w:tc>
          <w:tcPr>
            <w:tcW w:w="3079" w:type="dxa"/>
          </w:tcPr>
          <w:p w14:paraId="2EDA7660" w14:textId="77777777" w:rsidR="002350E0" w:rsidRDefault="002350E0" w:rsidP="00F032F7">
            <w:pPr>
              <w:rPr>
                <w:rFonts w:eastAsia="Malgun Gothic"/>
                <w:lang w:eastAsia="ko-KR"/>
              </w:rPr>
            </w:pPr>
            <w:r w:rsidRPr="009545F0">
              <w:rPr>
                <w:rFonts w:eastAsia="Malgun Gothic"/>
                <w:lang w:eastAsia="ko-KR"/>
              </w:rPr>
              <w:t>Data flow and data taxonomy</w:t>
            </w:r>
          </w:p>
        </w:tc>
        <w:tc>
          <w:tcPr>
            <w:tcW w:w="1402" w:type="dxa"/>
          </w:tcPr>
          <w:p w14:paraId="0DFC1A6B" w14:textId="36AEDAD8" w:rsidR="002350E0" w:rsidRPr="00E360B6" w:rsidRDefault="00361975" w:rsidP="00F032F7">
            <w:pPr>
              <w:rPr>
                <w:lang w:eastAsia="en-US"/>
              </w:rPr>
            </w:pPr>
            <w:r>
              <w:rPr>
                <w:lang w:eastAsia="en-US"/>
              </w:rPr>
              <w:t>Terminated</w:t>
            </w:r>
          </w:p>
        </w:tc>
      </w:tr>
      <w:tr w:rsidR="002350E0" w14:paraId="4A1E23CD" w14:textId="77777777" w:rsidTr="00AE1138">
        <w:tc>
          <w:tcPr>
            <w:tcW w:w="635" w:type="dxa"/>
            <w:vMerge w:val="restart"/>
          </w:tcPr>
          <w:p w14:paraId="38EDF9FF" w14:textId="77777777" w:rsidR="002350E0" w:rsidRDefault="002350E0" w:rsidP="00F032F7">
            <w:pPr>
              <w:rPr>
                <w:rFonts w:eastAsia="Malgun Gothic"/>
                <w:lang w:eastAsia="ko-KR"/>
              </w:rPr>
            </w:pPr>
            <w:r>
              <w:rPr>
                <w:rFonts w:eastAsia="Malgun Gothic" w:hint="eastAsia"/>
                <w:lang w:eastAsia="ko-KR"/>
              </w:rPr>
              <w:t>2</w:t>
            </w:r>
          </w:p>
        </w:tc>
        <w:tc>
          <w:tcPr>
            <w:tcW w:w="1549" w:type="dxa"/>
            <w:vMerge w:val="restart"/>
          </w:tcPr>
          <w:p w14:paraId="1C9C785E" w14:textId="77777777" w:rsidR="002350E0" w:rsidRDefault="002350E0" w:rsidP="00F032F7">
            <w:pPr>
              <w:rPr>
                <w:rFonts w:eastAsia="Malgun Gothic"/>
                <w:lang w:eastAsia="ko-KR"/>
              </w:rPr>
            </w:pPr>
            <w:r>
              <w:rPr>
                <w:rFonts w:eastAsia="Malgun Gothic" w:hint="eastAsia"/>
                <w:lang w:eastAsia="ko-KR"/>
              </w:rPr>
              <w:t>Security, privacy and identity</w:t>
            </w:r>
          </w:p>
        </w:tc>
        <w:tc>
          <w:tcPr>
            <w:tcW w:w="1539" w:type="dxa"/>
          </w:tcPr>
          <w:p w14:paraId="39C261A0" w14:textId="77777777" w:rsidR="002350E0" w:rsidRDefault="002350E0" w:rsidP="00F032F7">
            <w:pPr>
              <w:rPr>
                <w:rFonts w:eastAsia="Malgun Gothic"/>
                <w:lang w:eastAsia="ko-KR"/>
              </w:rPr>
            </w:pPr>
            <w:r>
              <w:rPr>
                <w:rFonts w:eastAsia="Malgun Gothic" w:hint="eastAsia"/>
                <w:lang w:eastAsia="ko-KR"/>
              </w:rPr>
              <w:t>ISO TR 23576</w:t>
            </w:r>
          </w:p>
        </w:tc>
        <w:tc>
          <w:tcPr>
            <w:tcW w:w="3079" w:type="dxa"/>
          </w:tcPr>
          <w:p w14:paraId="712808CB" w14:textId="77777777" w:rsidR="002350E0" w:rsidRPr="00E63CA4" w:rsidRDefault="002350E0" w:rsidP="00F032F7">
            <w:pPr>
              <w:rPr>
                <w:rFonts w:eastAsia="Malgun Gothic"/>
                <w:lang w:eastAsia="ko-KR"/>
              </w:rPr>
            </w:pPr>
            <w:r w:rsidRPr="000313C3">
              <w:rPr>
                <w:rFonts w:eastAsia="Malgun Gothic"/>
                <w:lang w:eastAsia="ko-KR"/>
              </w:rPr>
              <w:t>Security management of digital asset custodians</w:t>
            </w:r>
          </w:p>
        </w:tc>
        <w:tc>
          <w:tcPr>
            <w:tcW w:w="1402" w:type="dxa"/>
          </w:tcPr>
          <w:p w14:paraId="27E65380" w14:textId="6D0E503B" w:rsidR="002350E0" w:rsidRPr="00E63CA4" w:rsidRDefault="00361975" w:rsidP="00F032F7">
            <w:pPr>
              <w:rPr>
                <w:rFonts w:eastAsia="Malgun Gothic"/>
                <w:lang w:eastAsia="ko-KR"/>
              </w:rPr>
            </w:pPr>
            <w:r>
              <w:rPr>
                <w:lang w:eastAsia="en-US"/>
              </w:rPr>
              <w:t>Publication</w:t>
            </w:r>
          </w:p>
        </w:tc>
      </w:tr>
      <w:tr w:rsidR="002350E0" w14:paraId="275252FD" w14:textId="77777777" w:rsidTr="00AE1138">
        <w:tc>
          <w:tcPr>
            <w:tcW w:w="635" w:type="dxa"/>
            <w:vMerge/>
          </w:tcPr>
          <w:p w14:paraId="01504233" w14:textId="77777777" w:rsidR="002350E0" w:rsidRDefault="002350E0" w:rsidP="00F032F7">
            <w:pPr>
              <w:rPr>
                <w:rFonts w:eastAsia="Malgun Gothic"/>
                <w:lang w:eastAsia="ko-KR"/>
              </w:rPr>
            </w:pPr>
          </w:p>
        </w:tc>
        <w:tc>
          <w:tcPr>
            <w:tcW w:w="1549" w:type="dxa"/>
            <w:vMerge/>
          </w:tcPr>
          <w:p w14:paraId="7F084004" w14:textId="77777777" w:rsidR="002350E0" w:rsidRDefault="002350E0" w:rsidP="00F032F7">
            <w:pPr>
              <w:rPr>
                <w:rFonts w:eastAsia="Malgun Gothic"/>
                <w:lang w:eastAsia="ko-KR"/>
              </w:rPr>
            </w:pPr>
          </w:p>
        </w:tc>
        <w:tc>
          <w:tcPr>
            <w:tcW w:w="1539" w:type="dxa"/>
          </w:tcPr>
          <w:p w14:paraId="7A8CE112" w14:textId="77777777" w:rsidR="002350E0" w:rsidRDefault="002350E0" w:rsidP="00F032F7">
            <w:pPr>
              <w:rPr>
                <w:rFonts w:eastAsia="Malgun Gothic"/>
                <w:lang w:eastAsia="ko-KR"/>
              </w:rPr>
            </w:pPr>
            <w:r>
              <w:rPr>
                <w:rFonts w:eastAsia="Malgun Gothic" w:hint="eastAsia"/>
                <w:lang w:eastAsia="ko-KR"/>
              </w:rPr>
              <w:t>Study item</w:t>
            </w:r>
          </w:p>
        </w:tc>
        <w:tc>
          <w:tcPr>
            <w:tcW w:w="3079" w:type="dxa"/>
          </w:tcPr>
          <w:p w14:paraId="09A37271" w14:textId="77777777" w:rsidR="002350E0" w:rsidRPr="00CB3049" w:rsidRDefault="002350E0" w:rsidP="00F032F7">
            <w:pPr>
              <w:pStyle w:val="a"/>
              <w:spacing w:line="312" w:lineRule="auto"/>
              <w:rPr>
                <w:rFonts w:eastAsia="Malgun Gothic"/>
              </w:rPr>
            </w:pPr>
            <w:r w:rsidRPr="00E63CA4">
              <w:rPr>
                <w:rFonts w:ascii="Times New Roman" w:eastAsia="Malgun Gothic" w:hAnsi="Times New Roman" w:cs="Times New Roman"/>
                <w:color w:val="auto"/>
                <w:sz w:val="24"/>
                <w:szCs w:val="24"/>
                <w:lang w:val="en-GB"/>
              </w:rPr>
              <w:t>Security Evaluation of Consensus Models</w:t>
            </w:r>
          </w:p>
        </w:tc>
        <w:tc>
          <w:tcPr>
            <w:tcW w:w="1402" w:type="dxa"/>
          </w:tcPr>
          <w:p w14:paraId="5E6A191D" w14:textId="77777777" w:rsidR="002350E0" w:rsidRPr="0027143B" w:rsidRDefault="002350E0" w:rsidP="00F032F7">
            <w:pPr>
              <w:pStyle w:val="a"/>
              <w:spacing w:line="312" w:lineRule="auto"/>
              <w:rPr>
                <w:rFonts w:ascii="Times New Roman" w:eastAsiaTheme="minorEastAsia" w:hAnsi="Times New Roman" w:cs="Times New Roman"/>
                <w:color w:val="auto"/>
                <w:sz w:val="24"/>
                <w:szCs w:val="24"/>
                <w:lang w:val="en-GB" w:eastAsia="en-US"/>
              </w:rPr>
            </w:pPr>
            <w:r>
              <w:rPr>
                <w:rFonts w:ascii="Times New Roman" w:eastAsiaTheme="minorEastAsia" w:hAnsi="Times New Roman" w:cs="Times New Roman"/>
                <w:color w:val="auto"/>
                <w:sz w:val="24"/>
                <w:szCs w:val="24"/>
                <w:lang w:val="en-GB" w:eastAsia="en-US"/>
              </w:rPr>
              <w:t xml:space="preserve">Under </w:t>
            </w:r>
            <w:r w:rsidRPr="007D71DF">
              <w:rPr>
                <w:rFonts w:ascii="Times New Roman" w:eastAsiaTheme="minorEastAsia" w:hAnsi="Times New Roman" w:cs="Times New Roman"/>
                <w:color w:val="auto"/>
                <w:sz w:val="24"/>
                <w:szCs w:val="24"/>
                <w:lang w:val="en-GB" w:eastAsia="en-US"/>
              </w:rPr>
              <w:t>study</w:t>
            </w:r>
          </w:p>
        </w:tc>
      </w:tr>
      <w:tr w:rsidR="002350E0" w14:paraId="774A58A2" w14:textId="77777777" w:rsidTr="00AE1138">
        <w:tc>
          <w:tcPr>
            <w:tcW w:w="635" w:type="dxa"/>
          </w:tcPr>
          <w:p w14:paraId="1C468B81" w14:textId="77777777" w:rsidR="002350E0" w:rsidRDefault="002350E0" w:rsidP="00F032F7">
            <w:pPr>
              <w:rPr>
                <w:rFonts w:eastAsia="Malgun Gothic"/>
                <w:lang w:eastAsia="ko-KR"/>
              </w:rPr>
            </w:pPr>
            <w:r>
              <w:rPr>
                <w:rFonts w:eastAsia="Malgun Gothic" w:hint="eastAsia"/>
                <w:lang w:eastAsia="ko-KR"/>
              </w:rPr>
              <w:t>2&amp;3</w:t>
            </w:r>
          </w:p>
        </w:tc>
        <w:tc>
          <w:tcPr>
            <w:tcW w:w="1549" w:type="dxa"/>
          </w:tcPr>
          <w:p w14:paraId="5962944D" w14:textId="77777777" w:rsidR="002350E0" w:rsidRDefault="002350E0" w:rsidP="00F032F7">
            <w:pPr>
              <w:rPr>
                <w:rFonts w:eastAsia="Malgun Gothic"/>
                <w:lang w:eastAsia="ko-KR"/>
              </w:rPr>
            </w:pPr>
          </w:p>
        </w:tc>
        <w:tc>
          <w:tcPr>
            <w:tcW w:w="1539" w:type="dxa"/>
          </w:tcPr>
          <w:p w14:paraId="35E02FE8" w14:textId="77777777" w:rsidR="002350E0" w:rsidRDefault="002350E0" w:rsidP="00F032F7">
            <w:pPr>
              <w:rPr>
                <w:rFonts w:eastAsia="Malgun Gothic"/>
                <w:lang w:eastAsia="ko-KR"/>
              </w:rPr>
            </w:pPr>
            <w:r>
              <w:rPr>
                <w:rFonts w:eastAsia="Malgun Gothic" w:hint="eastAsia"/>
                <w:lang w:eastAsia="ko-KR"/>
              </w:rPr>
              <w:t>Study item</w:t>
            </w:r>
          </w:p>
        </w:tc>
        <w:tc>
          <w:tcPr>
            <w:tcW w:w="3079" w:type="dxa"/>
          </w:tcPr>
          <w:p w14:paraId="749A9A44" w14:textId="77777777" w:rsidR="002350E0" w:rsidRPr="00E63CA4" w:rsidRDefault="002350E0" w:rsidP="00F032F7">
            <w:pPr>
              <w:pStyle w:val="a"/>
              <w:spacing w:line="312" w:lineRule="auto"/>
              <w:rPr>
                <w:rFonts w:ascii="Times New Roman" w:eastAsia="Malgun Gothic" w:hAnsi="Times New Roman" w:cs="Times New Roman"/>
                <w:color w:val="auto"/>
                <w:sz w:val="24"/>
                <w:szCs w:val="24"/>
                <w:lang w:val="en-GB"/>
              </w:rPr>
            </w:pPr>
            <w:r w:rsidRPr="00E93DD0">
              <w:rPr>
                <w:rFonts w:ascii="Times New Roman" w:eastAsia="Malgun Gothic" w:hAnsi="Times New Roman" w:cs="Times New Roman"/>
                <w:color w:val="auto"/>
                <w:sz w:val="24"/>
                <w:szCs w:val="24"/>
                <w:lang w:val="en-GB"/>
              </w:rPr>
              <w:t>Security Issues of Smart Contracts</w:t>
            </w:r>
          </w:p>
        </w:tc>
        <w:tc>
          <w:tcPr>
            <w:tcW w:w="1402" w:type="dxa"/>
          </w:tcPr>
          <w:p w14:paraId="6A1D0B60" w14:textId="77777777" w:rsidR="002350E0" w:rsidRPr="0027143B" w:rsidRDefault="002350E0" w:rsidP="00F032F7">
            <w:pPr>
              <w:pStyle w:val="a"/>
              <w:spacing w:line="312" w:lineRule="auto"/>
              <w:rPr>
                <w:rFonts w:ascii="Times New Roman" w:eastAsiaTheme="minorEastAsia" w:hAnsi="Times New Roman" w:cs="Times New Roman"/>
                <w:color w:val="auto"/>
                <w:sz w:val="24"/>
                <w:szCs w:val="24"/>
                <w:lang w:val="en-GB" w:eastAsia="en-US"/>
              </w:rPr>
            </w:pPr>
            <w:r>
              <w:rPr>
                <w:rFonts w:ascii="Times New Roman" w:eastAsiaTheme="minorEastAsia" w:hAnsi="Times New Roman" w:cs="Times New Roman"/>
                <w:color w:val="auto"/>
                <w:sz w:val="24"/>
                <w:szCs w:val="24"/>
                <w:lang w:val="en-GB" w:eastAsia="en-US"/>
              </w:rPr>
              <w:t xml:space="preserve">Under </w:t>
            </w:r>
            <w:r w:rsidRPr="007D71DF">
              <w:rPr>
                <w:rFonts w:ascii="Times New Roman" w:eastAsiaTheme="minorEastAsia" w:hAnsi="Times New Roman" w:cs="Times New Roman"/>
                <w:color w:val="auto"/>
                <w:sz w:val="24"/>
                <w:szCs w:val="24"/>
                <w:lang w:val="en-GB" w:eastAsia="en-US"/>
              </w:rPr>
              <w:t>study</w:t>
            </w:r>
          </w:p>
        </w:tc>
      </w:tr>
      <w:tr w:rsidR="002350E0" w14:paraId="154658AF" w14:textId="77777777" w:rsidTr="00AE1138">
        <w:tc>
          <w:tcPr>
            <w:tcW w:w="635" w:type="dxa"/>
            <w:vMerge w:val="restart"/>
          </w:tcPr>
          <w:p w14:paraId="7A373B3B" w14:textId="77777777" w:rsidR="002350E0" w:rsidRDefault="002350E0" w:rsidP="00F032F7">
            <w:pPr>
              <w:rPr>
                <w:rFonts w:eastAsia="Malgun Gothic"/>
                <w:lang w:eastAsia="ko-KR"/>
              </w:rPr>
            </w:pPr>
            <w:r>
              <w:rPr>
                <w:rFonts w:eastAsia="Malgun Gothic" w:hint="eastAsia"/>
                <w:lang w:eastAsia="ko-KR"/>
              </w:rPr>
              <w:t>3</w:t>
            </w:r>
          </w:p>
        </w:tc>
        <w:tc>
          <w:tcPr>
            <w:tcW w:w="1549" w:type="dxa"/>
            <w:vMerge w:val="restart"/>
          </w:tcPr>
          <w:p w14:paraId="33E8345B" w14:textId="77777777" w:rsidR="002350E0" w:rsidRDefault="002350E0" w:rsidP="00F032F7">
            <w:pPr>
              <w:rPr>
                <w:rFonts w:eastAsia="Malgun Gothic"/>
                <w:lang w:eastAsia="ko-KR"/>
              </w:rPr>
            </w:pPr>
            <w:r>
              <w:rPr>
                <w:rFonts w:eastAsia="Malgun Gothic" w:hint="eastAsia"/>
                <w:lang w:eastAsia="ko-KR"/>
              </w:rPr>
              <w:t>Smart contracts and their applications</w:t>
            </w:r>
          </w:p>
        </w:tc>
        <w:tc>
          <w:tcPr>
            <w:tcW w:w="1539" w:type="dxa"/>
          </w:tcPr>
          <w:p w14:paraId="6E2D4C84" w14:textId="77777777" w:rsidR="002350E0" w:rsidRDefault="002350E0" w:rsidP="00F032F7">
            <w:pPr>
              <w:rPr>
                <w:rFonts w:eastAsia="Malgun Gothic"/>
                <w:lang w:eastAsia="ko-KR"/>
              </w:rPr>
            </w:pPr>
            <w:r>
              <w:rPr>
                <w:rFonts w:eastAsia="Malgun Gothic"/>
                <w:lang w:eastAsia="ko-KR"/>
              </w:rPr>
              <w:t xml:space="preserve">ISO </w:t>
            </w:r>
            <w:r>
              <w:rPr>
                <w:rFonts w:eastAsia="Malgun Gothic" w:hint="eastAsia"/>
                <w:lang w:eastAsia="ko-KR"/>
              </w:rPr>
              <w:t>TS 23259</w:t>
            </w:r>
          </w:p>
        </w:tc>
        <w:tc>
          <w:tcPr>
            <w:tcW w:w="3079" w:type="dxa"/>
          </w:tcPr>
          <w:p w14:paraId="5ADD4C67" w14:textId="77777777" w:rsidR="002350E0" w:rsidRDefault="002350E0" w:rsidP="00F032F7">
            <w:pPr>
              <w:rPr>
                <w:rFonts w:eastAsia="Malgun Gothic"/>
                <w:lang w:eastAsia="ko-KR"/>
              </w:rPr>
            </w:pPr>
            <w:r>
              <w:rPr>
                <w:rFonts w:eastAsia="Malgun Gothic" w:hint="eastAsia"/>
                <w:lang w:eastAsia="ko-KR"/>
              </w:rPr>
              <w:t>Legally bi</w:t>
            </w:r>
            <w:r>
              <w:rPr>
                <w:rFonts w:eastAsia="Malgun Gothic"/>
                <w:lang w:eastAsia="ko-KR"/>
              </w:rPr>
              <w:t>nding Smart contracts</w:t>
            </w:r>
          </w:p>
        </w:tc>
        <w:tc>
          <w:tcPr>
            <w:tcW w:w="1402" w:type="dxa"/>
          </w:tcPr>
          <w:p w14:paraId="76C8ED59" w14:textId="77777777" w:rsidR="002350E0" w:rsidRDefault="002350E0" w:rsidP="00F032F7">
            <w:pPr>
              <w:rPr>
                <w:rFonts w:eastAsia="Malgun Gothic"/>
                <w:lang w:eastAsia="ko-KR"/>
              </w:rPr>
            </w:pPr>
            <w:r>
              <w:rPr>
                <w:lang w:eastAsia="en-US"/>
              </w:rPr>
              <w:t>WD</w:t>
            </w:r>
          </w:p>
        </w:tc>
      </w:tr>
      <w:tr w:rsidR="002350E0" w14:paraId="0593D355" w14:textId="77777777" w:rsidTr="00AE1138">
        <w:tc>
          <w:tcPr>
            <w:tcW w:w="635" w:type="dxa"/>
            <w:vMerge/>
          </w:tcPr>
          <w:p w14:paraId="46C4F409" w14:textId="77777777" w:rsidR="002350E0" w:rsidRDefault="002350E0" w:rsidP="00F032F7">
            <w:pPr>
              <w:rPr>
                <w:rFonts w:eastAsia="Malgun Gothic"/>
                <w:lang w:eastAsia="ko-KR"/>
              </w:rPr>
            </w:pPr>
          </w:p>
        </w:tc>
        <w:tc>
          <w:tcPr>
            <w:tcW w:w="1549" w:type="dxa"/>
            <w:vMerge/>
          </w:tcPr>
          <w:p w14:paraId="0CD2DB88" w14:textId="77777777" w:rsidR="002350E0" w:rsidRDefault="002350E0" w:rsidP="00F032F7">
            <w:pPr>
              <w:rPr>
                <w:rFonts w:eastAsia="Malgun Gothic"/>
                <w:lang w:eastAsia="ko-KR"/>
              </w:rPr>
            </w:pPr>
          </w:p>
        </w:tc>
        <w:tc>
          <w:tcPr>
            <w:tcW w:w="1539" w:type="dxa"/>
          </w:tcPr>
          <w:p w14:paraId="103CB737" w14:textId="77777777" w:rsidR="002350E0" w:rsidRDefault="002350E0" w:rsidP="00F032F7">
            <w:pPr>
              <w:rPr>
                <w:rFonts w:eastAsia="Malgun Gothic"/>
                <w:lang w:eastAsia="ko-KR"/>
              </w:rPr>
            </w:pPr>
            <w:r>
              <w:rPr>
                <w:rFonts w:eastAsia="Malgun Gothic"/>
                <w:lang w:eastAsia="ko-KR"/>
              </w:rPr>
              <w:t>ISO</w:t>
            </w:r>
            <w:r>
              <w:rPr>
                <w:rFonts w:eastAsia="Malgun Gothic" w:hint="eastAsia"/>
                <w:lang w:eastAsia="ko-KR"/>
              </w:rPr>
              <w:t xml:space="preserve"> TR</w:t>
            </w:r>
            <w:r>
              <w:rPr>
                <w:rFonts w:eastAsia="Malgun Gothic"/>
                <w:lang w:eastAsia="ko-KR"/>
              </w:rPr>
              <w:t xml:space="preserve"> 23455</w:t>
            </w:r>
          </w:p>
        </w:tc>
        <w:tc>
          <w:tcPr>
            <w:tcW w:w="3079" w:type="dxa"/>
          </w:tcPr>
          <w:p w14:paraId="044D8569" w14:textId="77777777" w:rsidR="002350E0" w:rsidRDefault="002350E0" w:rsidP="00F032F7">
            <w:pPr>
              <w:rPr>
                <w:rFonts w:eastAsia="Malgun Gothic"/>
                <w:lang w:eastAsia="ko-KR"/>
              </w:rPr>
            </w:pPr>
            <w:r>
              <w:rPr>
                <w:rFonts w:eastAsia="Malgun Gothic" w:hint="eastAsia"/>
                <w:lang w:eastAsia="ko-KR"/>
              </w:rPr>
              <w:t>Overview and interactions between Smart contracts</w:t>
            </w:r>
            <w:r>
              <w:rPr>
                <w:rFonts w:eastAsia="Malgun Gothic"/>
                <w:lang w:eastAsia="ko-KR"/>
              </w:rPr>
              <w:t xml:space="preserve"> in blockchain and DLT systems</w:t>
            </w:r>
          </w:p>
        </w:tc>
        <w:tc>
          <w:tcPr>
            <w:tcW w:w="1402" w:type="dxa"/>
          </w:tcPr>
          <w:p w14:paraId="2D03CB1D" w14:textId="77777777" w:rsidR="002350E0" w:rsidRDefault="002350E0" w:rsidP="00F032F7">
            <w:pPr>
              <w:rPr>
                <w:rFonts w:eastAsia="Malgun Gothic"/>
                <w:lang w:eastAsia="ko-KR"/>
              </w:rPr>
            </w:pPr>
            <w:r>
              <w:rPr>
                <w:lang w:eastAsia="en-US"/>
              </w:rPr>
              <w:t>Publication</w:t>
            </w:r>
          </w:p>
        </w:tc>
      </w:tr>
      <w:tr w:rsidR="002350E0" w14:paraId="06C29CB0" w14:textId="77777777" w:rsidTr="00AE1138">
        <w:tc>
          <w:tcPr>
            <w:tcW w:w="635" w:type="dxa"/>
            <w:vMerge/>
          </w:tcPr>
          <w:p w14:paraId="131F1569" w14:textId="77777777" w:rsidR="002350E0" w:rsidRDefault="002350E0" w:rsidP="00F032F7">
            <w:pPr>
              <w:rPr>
                <w:rFonts w:eastAsia="Malgun Gothic"/>
                <w:lang w:eastAsia="ko-KR"/>
              </w:rPr>
            </w:pPr>
          </w:p>
        </w:tc>
        <w:tc>
          <w:tcPr>
            <w:tcW w:w="1549" w:type="dxa"/>
            <w:vMerge/>
          </w:tcPr>
          <w:p w14:paraId="2A851318" w14:textId="77777777" w:rsidR="002350E0" w:rsidRDefault="002350E0" w:rsidP="00F032F7">
            <w:pPr>
              <w:rPr>
                <w:rFonts w:eastAsia="Malgun Gothic"/>
                <w:lang w:eastAsia="ko-KR"/>
              </w:rPr>
            </w:pPr>
          </w:p>
        </w:tc>
        <w:tc>
          <w:tcPr>
            <w:tcW w:w="1539" w:type="dxa"/>
          </w:tcPr>
          <w:p w14:paraId="4E3A512A" w14:textId="77777777" w:rsidR="002350E0" w:rsidRDefault="002350E0" w:rsidP="00F032F7">
            <w:pPr>
              <w:rPr>
                <w:rFonts w:eastAsia="Malgun Gothic"/>
                <w:lang w:eastAsia="ko-KR"/>
              </w:rPr>
            </w:pPr>
            <w:r>
              <w:rPr>
                <w:rFonts w:eastAsia="Malgun Gothic" w:hint="eastAsia"/>
                <w:lang w:eastAsia="ko-KR"/>
              </w:rPr>
              <w:t>Study item</w:t>
            </w:r>
          </w:p>
        </w:tc>
        <w:tc>
          <w:tcPr>
            <w:tcW w:w="3079" w:type="dxa"/>
          </w:tcPr>
          <w:p w14:paraId="2E48A31B" w14:textId="77777777" w:rsidR="002350E0" w:rsidRDefault="002350E0" w:rsidP="00F032F7">
            <w:pPr>
              <w:rPr>
                <w:rFonts w:eastAsia="Malgun Gothic"/>
                <w:lang w:eastAsia="ko-KR"/>
              </w:rPr>
            </w:pPr>
            <w:r w:rsidRPr="00CB3049">
              <w:rPr>
                <w:rFonts w:eastAsia="Malgun Gothic"/>
                <w:lang w:eastAsia="ko-KR"/>
              </w:rPr>
              <w:t>Supply chain management &amp; trade facilitation</w:t>
            </w:r>
          </w:p>
        </w:tc>
        <w:tc>
          <w:tcPr>
            <w:tcW w:w="1402" w:type="dxa"/>
          </w:tcPr>
          <w:p w14:paraId="33A61D66" w14:textId="77777777" w:rsidR="002350E0" w:rsidRDefault="002350E0" w:rsidP="00F032F7">
            <w:pPr>
              <w:rPr>
                <w:rFonts w:eastAsia="Malgun Gothic"/>
                <w:lang w:eastAsia="ko-KR"/>
              </w:rPr>
            </w:pPr>
            <w:r>
              <w:rPr>
                <w:lang w:eastAsia="en-US"/>
              </w:rPr>
              <w:t xml:space="preserve">Under </w:t>
            </w:r>
            <w:r w:rsidRPr="007D71DF">
              <w:rPr>
                <w:lang w:eastAsia="en-US"/>
              </w:rPr>
              <w:t>study</w:t>
            </w:r>
          </w:p>
        </w:tc>
      </w:tr>
      <w:tr w:rsidR="004845FD" w14:paraId="379D22A9" w14:textId="77777777" w:rsidTr="00AE1138">
        <w:tc>
          <w:tcPr>
            <w:tcW w:w="635" w:type="dxa"/>
            <w:vMerge w:val="restart"/>
          </w:tcPr>
          <w:p w14:paraId="7301BC1D" w14:textId="77777777" w:rsidR="004845FD" w:rsidRDefault="004845FD" w:rsidP="00361975">
            <w:pPr>
              <w:rPr>
                <w:rFonts w:eastAsia="Malgun Gothic"/>
                <w:lang w:eastAsia="ko-KR"/>
              </w:rPr>
            </w:pPr>
            <w:r>
              <w:rPr>
                <w:rFonts w:eastAsia="Malgun Gothic" w:hint="eastAsia"/>
                <w:lang w:eastAsia="ko-KR"/>
              </w:rPr>
              <w:t>4</w:t>
            </w:r>
          </w:p>
        </w:tc>
        <w:tc>
          <w:tcPr>
            <w:tcW w:w="1549" w:type="dxa"/>
            <w:vMerge w:val="restart"/>
          </w:tcPr>
          <w:p w14:paraId="249A9CDF" w14:textId="77777777" w:rsidR="004845FD" w:rsidRDefault="004845FD" w:rsidP="00361975">
            <w:pPr>
              <w:rPr>
                <w:rFonts w:eastAsia="Malgun Gothic"/>
                <w:lang w:eastAsia="ko-KR"/>
              </w:rPr>
            </w:pPr>
            <w:r>
              <w:rPr>
                <w:rFonts w:eastAsia="Malgun Gothic" w:hint="eastAsia"/>
                <w:lang w:eastAsia="ko-KR"/>
              </w:rPr>
              <w:t>J</w:t>
            </w:r>
            <w:r>
              <w:rPr>
                <w:rFonts w:eastAsia="Malgun Gothic"/>
                <w:lang w:eastAsia="ko-KR"/>
              </w:rPr>
              <w:t>WG</w:t>
            </w:r>
            <w:r>
              <w:rPr>
                <w:rFonts w:eastAsia="Malgun Gothic"/>
                <w:lang w:eastAsia="ko-KR"/>
              </w:rPr>
              <w:br/>
              <w:t>(</w:t>
            </w:r>
            <w:r w:rsidRPr="00772904">
              <w:rPr>
                <w:rFonts w:eastAsia="Malgun Gothic"/>
                <w:lang w:eastAsia="ko-KR"/>
              </w:rPr>
              <w:t>Joint working group with ISO/IEC JTC1 SC27</w:t>
            </w:r>
            <w:r>
              <w:rPr>
                <w:rFonts w:eastAsia="Malgun Gothic"/>
                <w:lang w:eastAsia="ko-KR"/>
              </w:rPr>
              <w:t>)</w:t>
            </w:r>
          </w:p>
        </w:tc>
        <w:tc>
          <w:tcPr>
            <w:tcW w:w="1539" w:type="dxa"/>
          </w:tcPr>
          <w:p w14:paraId="5A80E60F" w14:textId="77777777" w:rsidR="004845FD" w:rsidRDefault="004845FD" w:rsidP="00361975">
            <w:pPr>
              <w:rPr>
                <w:rFonts w:eastAsia="Malgun Gothic"/>
                <w:lang w:eastAsia="ko-KR"/>
              </w:rPr>
            </w:pPr>
            <w:r>
              <w:rPr>
                <w:rFonts w:eastAsia="Malgun Gothic"/>
                <w:lang w:eastAsia="ko-KR"/>
              </w:rPr>
              <w:t xml:space="preserve">ISO </w:t>
            </w:r>
            <w:r>
              <w:rPr>
                <w:rFonts w:eastAsia="Malgun Gothic" w:hint="eastAsia"/>
                <w:lang w:eastAsia="ko-KR"/>
              </w:rPr>
              <w:t>TR 23244</w:t>
            </w:r>
          </w:p>
        </w:tc>
        <w:tc>
          <w:tcPr>
            <w:tcW w:w="3079" w:type="dxa"/>
          </w:tcPr>
          <w:p w14:paraId="1E06BF7E" w14:textId="77777777" w:rsidR="004845FD" w:rsidRPr="00CB3049" w:rsidRDefault="004845FD" w:rsidP="00361975">
            <w:pPr>
              <w:rPr>
                <w:rFonts w:eastAsia="Malgun Gothic"/>
                <w:lang w:eastAsia="ko-KR"/>
              </w:rPr>
            </w:pPr>
            <w:r w:rsidRPr="000313C3">
              <w:rPr>
                <w:lang w:eastAsia="ko-KR"/>
              </w:rPr>
              <w:t>Privacy and personally identifiable information protection considerations</w:t>
            </w:r>
          </w:p>
        </w:tc>
        <w:tc>
          <w:tcPr>
            <w:tcW w:w="1402" w:type="dxa"/>
          </w:tcPr>
          <w:p w14:paraId="03ED09C9" w14:textId="5928D760" w:rsidR="004845FD" w:rsidRPr="00CB3049" w:rsidRDefault="004845FD" w:rsidP="00361975">
            <w:pPr>
              <w:rPr>
                <w:rFonts w:eastAsia="Malgun Gothic"/>
                <w:lang w:eastAsia="ko-KR"/>
              </w:rPr>
            </w:pPr>
            <w:r>
              <w:rPr>
                <w:lang w:eastAsia="en-US"/>
              </w:rPr>
              <w:t>Publication</w:t>
            </w:r>
          </w:p>
        </w:tc>
      </w:tr>
      <w:tr w:rsidR="004845FD" w14:paraId="49505AA9" w14:textId="77777777" w:rsidTr="00AE1138">
        <w:tc>
          <w:tcPr>
            <w:tcW w:w="635" w:type="dxa"/>
            <w:vMerge/>
          </w:tcPr>
          <w:p w14:paraId="2247818B" w14:textId="77777777" w:rsidR="004845FD" w:rsidRDefault="004845FD" w:rsidP="00361975">
            <w:pPr>
              <w:rPr>
                <w:rFonts w:eastAsia="Malgun Gothic"/>
                <w:lang w:eastAsia="ko-KR"/>
              </w:rPr>
            </w:pPr>
          </w:p>
        </w:tc>
        <w:tc>
          <w:tcPr>
            <w:tcW w:w="1549" w:type="dxa"/>
            <w:vMerge/>
          </w:tcPr>
          <w:p w14:paraId="2C41644D" w14:textId="77777777" w:rsidR="004845FD" w:rsidRDefault="004845FD" w:rsidP="00361975">
            <w:pPr>
              <w:rPr>
                <w:rFonts w:eastAsia="Malgun Gothic"/>
                <w:lang w:eastAsia="ko-KR"/>
              </w:rPr>
            </w:pPr>
          </w:p>
        </w:tc>
        <w:tc>
          <w:tcPr>
            <w:tcW w:w="1539" w:type="dxa"/>
          </w:tcPr>
          <w:p w14:paraId="63B1974A" w14:textId="77777777" w:rsidR="004845FD" w:rsidRDefault="004845FD" w:rsidP="00361975">
            <w:pPr>
              <w:rPr>
                <w:rFonts w:eastAsia="Malgun Gothic"/>
                <w:lang w:eastAsia="ko-KR"/>
              </w:rPr>
            </w:pPr>
            <w:r>
              <w:rPr>
                <w:rFonts w:eastAsia="Malgun Gothic"/>
                <w:lang w:eastAsia="ko-KR"/>
              </w:rPr>
              <w:t xml:space="preserve">ISO </w:t>
            </w:r>
            <w:r>
              <w:rPr>
                <w:rFonts w:eastAsia="Malgun Gothic" w:hint="eastAsia"/>
                <w:lang w:eastAsia="ko-KR"/>
              </w:rPr>
              <w:t>TR 23245</w:t>
            </w:r>
          </w:p>
        </w:tc>
        <w:tc>
          <w:tcPr>
            <w:tcW w:w="3079" w:type="dxa"/>
          </w:tcPr>
          <w:p w14:paraId="2F05F05D" w14:textId="77777777" w:rsidR="004845FD" w:rsidRPr="000313C3" w:rsidRDefault="004845FD" w:rsidP="00361975">
            <w:pPr>
              <w:rPr>
                <w:lang w:eastAsia="ko-KR"/>
              </w:rPr>
            </w:pPr>
            <w:r w:rsidRPr="00C66E01">
              <w:rPr>
                <w:rFonts w:eastAsia="Malgun Gothic"/>
                <w:lang w:eastAsia="ko-KR"/>
              </w:rPr>
              <w:t>Security risks, threats and vulnerabilities</w:t>
            </w:r>
          </w:p>
        </w:tc>
        <w:tc>
          <w:tcPr>
            <w:tcW w:w="1402" w:type="dxa"/>
          </w:tcPr>
          <w:p w14:paraId="11E2EAA4" w14:textId="0EDB661B" w:rsidR="004845FD" w:rsidRPr="000313C3" w:rsidRDefault="004845FD" w:rsidP="00361975">
            <w:pPr>
              <w:rPr>
                <w:lang w:eastAsia="ko-KR"/>
              </w:rPr>
            </w:pPr>
            <w:r>
              <w:rPr>
                <w:lang w:eastAsia="en-US"/>
              </w:rPr>
              <w:t>Publication (early revision)</w:t>
            </w:r>
          </w:p>
        </w:tc>
      </w:tr>
      <w:tr w:rsidR="004845FD" w14:paraId="2857EEE9" w14:textId="77777777" w:rsidTr="00AE1138">
        <w:trPr>
          <w:trHeight w:val="1078"/>
        </w:trPr>
        <w:tc>
          <w:tcPr>
            <w:tcW w:w="635" w:type="dxa"/>
            <w:vMerge/>
          </w:tcPr>
          <w:p w14:paraId="2AB2F15E" w14:textId="77777777" w:rsidR="004845FD" w:rsidRDefault="004845FD" w:rsidP="00361975">
            <w:pPr>
              <w:rPr>
                <w:rFonts w:eastAsia="Malgun Gothic"/>
                <w:lang w:eastAsia="ko-KR"/>
              </w:rPr>
            </w:pPr>
          </w:p>
        </w:tc>
        <w:tc>
          <w:tcPr>
            <w:tcW w:w="1549" w:type="dxa"/>
            <w:vMerge/>
          </w:tcPr>
          <w:p w14:paraId="2DE2732C" w14:textId="77777777" w:rsidR="004845FD" w:rsidRDefault="004845FD" w:rsidP="00361975">
            <w:pPr>
              <w:rPr>
                <w:rFonts w:eastAsia="Malgun Gothic"/>
                <w:lang w:eastAsia="ko-KR"/>
              </w:rPr>
            </w:pPr>
          </w:p>
        </w:tc>
        <w:tc>
          <w:tcPr>
            <w:tcW w:w="1539" w:type="dxa"/>
          </w:tcPr>
          <w:p w14:paraId="63693886" w14:textId="77777777" w:rsidR="004845FD" w:rsidRDefault="004845FD" w:rsidP="00361975">
            <w:pPr>
              <w:rPr>
                <w:rFonts w:eastAsia="Malgun Gothic"/>
                <w:lang w:eastAsia="ko-KR"/>
              </w:rPr>
            </w:pPr>
            <w:r>
              <w:rPr>
                <w:rFonts w:eastAsia="Malgun Gothic"/>
                <w:lang w:eastAsia="ko-KR"/>
              </w:rPr>
              <w:t xml:space="preserve">ISO </w:t>
            </w:r>
            <w:r>
              <w:rPr>
                <w:rFonts w:eastAsia="Malgun Gothic" w:hint="eastAsia"/>
                <w:lang w:eastAsia="ko-KR"/>
              </w:rPr>
              <w:t>TR 23246</w:t>
            </w:r>
          </w:p>
        </w:tc>
        <w:tc>
          <w:tcPr>
            <w:tcW w:w="3079" w:type="dxa"/>
          </w:tcPr>
          <w:p w14:paraId="56AA48D7" w14:textId="77777777" w:rsidR="004845FD" w:rsidRPr="00CB3049" w:rsidRDefault="004845FD" w:rsidP="00361975">
            <w:pPr>
              <w:rPr>
                <w:rFonts w:eastAsia="Malgun Gothic"/>
                <w:lang w:eastAsia="ko-KR"/>
              </w:rPr>
            </w:pPr>
            <w:r>
              <w:rPr>
                <w:rFonts w:eastAsia="Malgun Gothic" w:hint="eastAsia"/>
                <w:lang w:eastAsia="ko-KR"/>
              </w:rPr>
              <w:t>Overview of identity</w:t>
            </w:r>
            <w:r>
              <w:rPr>
                <w:rFonts w:eastAsia="Malgun Gothic"/>
                <w:lang w:eastAsia="ko-KR"/>
              </w:rPr>
              <w:t xml:space="preserve"> </w:t>
            </w:r>
            <w:r w:rsidRPr="00CB3049">
              <w:rPr>
                <w:rFonts w:eastAsia="Malgun Gothic"/>
                <w:lang w:eastAsia="ko-KR"/>
              </w:rPr>
              <w:t>management using blockchain and DLT</w:t>
            </w:r>
          </w:p>
        </w:tc>
        <w:tc>
          <w:tcPr>
            <w:tcW w:w="1402" w:type="dxa"/>
          </w:tcPr>
          <w:p w14:paraId="5DB949FA" w14:textId="11E8C053" w:rsidR="004845FD" w:rsidRPr="00CB3049" w:rsidRDefault="004845FD" w:rsidP="00361975">
            <w:pPr>
              <w:rPr>
                <w:rFonts w:eastAsia="Malgun Gothic"/>
                <w:lang w:eastAsia="ko-KR"/>
              </w:rPr>
            </w:pPr>
            <w:r>
              <w:rPr>
                <w:lang w:eastAsia="en-US"/>
              </w:rPr>
              <w:t>Publication</w:t>
            </w:r>
          </w:p>
        </w:tc>
      </w:tr>
      <w:tr w:rsidR="004845FD" w14:paraId="514C8D0F" w14:textId="77777777" w:rsidTr="00AE1138">
        <w:trPr>
          <w:trHeight w:val="1078"/>
        </w:trPr>
        <w:tc>
          <w:tcPr>
            <w:tcW w:w="635" w:type="dxa"/>
            <w:vMerge/>
          </w:tcPr>
          <w:p w14:paraId="23A01A4B" w14:textId="77777777" w:rsidR="004845FD" w:rsidRDefault="004845FD" w:rsidP="00361975">
            <w:pPr>
              <w:rPr>
                <w:rFonts w:eastAsia="Malgun Gothic"/>
                <w:lang w:eastAsia="ko-KR"/>
              </w:rPr>
            </w:pPr>
          </w:p>
        </w:tc>
        <w:tc>
          <w:tcPr>
            <w:tcW w:w="1549" w:type="dxa"/>
            <w:vMerge/>
          </w:tcPr>
          <w:p w14:paraId="501D7F6B" w14:textId="77777777" w:rsidR="004845FD" w:rsidRDefault="004845FD" w:rsidP="00361975">
            <w:pPr>
              <w:rPr>
                <w:rFonts w:eastAsia="Malgun Gothic"/>
                <w:lang w:eastAsia="ko-KR"/>
              </w:rPr>
            </w:pPr>
          </w:p>
        </w:tc>
        <w:tc>
          <w:tcPr>
            <w:tcW w:w="1539" w:type="dxa"/>
          </w:tcPr>
          <w:p w14:paraId="16AE135A" w14:textId="5D91E221" w:rsidR="004845FD" w:rsidRDefault="004845FD" w:rsidP="00361975">
            <w:pPr>
              <w:rPr>
                <w:rFonts w:eastAsia="Malgun Gothic"/>
                <w:lang w:eastAsia="ko-KR"/>
              </w:rPr>
            </w:pPr>
            <w:r>
              <w:rPr>
                <w:rFonts w:eastAsia="Malgun Gothic" w:hint="eastAsia"/>
                <w:lang w:eastAsia="ko-KR"/>
              </w:rPr>
              <w:t>S</w:t>
            </w:r>
            <w:r>
              <w:rPr>
                <w:rFonts w:eastAsia="Malgun Gothic"/>
                <w:lang w:eastAsia="ko-KR"/>
              </w:rPr>
              <w:t>tudy item</w:t>
            </w:r>
          </w:p>
        </w:tc>
        <w:tc>
          <w:tcPr>
            <w:tcW w:w="3079" w:type="dxa"/>
          </w:tcPr>
          <w:p w14:paraId="2F291141" w14:textId="47AD1B4F" w:rsidR="004845FD" w:rsidRDefault="004845FD" w:rsidP="00361975">
            <w:pPr>
              <w:rPr>
                <w:rFonts w:eastAsia="Malgun Gothic"/>
                <w:lang w:eastAsia="ko-KR"/>
              </w:rPr>
            </w:pPr>
            <w:r>
              <w:rPr>
                <w:rFonts w:eastAsia="Malgun Gothic" w:hint="eastAsia"/>
                <w:lang w:eastAsia="ko-KR"/>
              </w:rPr>
              <w:t>T</w:t>
            </w:r>
            <w:r>
              <w:rPr>
                <w:rFonts w:eastAsia="Malgun Gothic"/>
                <w:lang w:eastAsia="ko-KR"/>
              </w:rPr>
              <w:t>rusted anchors for decentralized identity management</w:t>
            </w:r>
          </w:p>
        </w:tc>
        <w:tc>
          <w:tcPr>
            <w:tcW w:w="1402" w:type="dxa"/>
          </w:tcPr>
          <w:p w14:paraId="5587AEDF" w14:textId="17475DFC" w:rsidR="004845FD" w:rsidRDefault="004845FD" w:rsidP="00361975">
            <w:pPr>
              <w:rPr>
                <w:lang w:eastAsia="en-US"/>
              </w:rPr>
            </w:pPr>
            <w:r>
              <w:rPr>
                <w:lang w:eastAsia="en-US"/>
              </w:rPr>
              <w:t xml:space="preserve">Under </w:t>
            </w:r>
            <w:r w:rsidRPr="007D71DF">
              <w:rPr>
                <w:lang w:eastAsia="en-US"/>
              </w:rPr>
              <w:t>study</w:t>
            </w:r>
          </w:p>
        </w:tc>
      </w:tr>
      <w:tr w:rsidR="00361975" w14:paraId="2D1E29CE" w14:textId="77777777" w:rsidTr="00AE1138">
        <w:trPr>
          <w:trHeight w:val="1078"/>
        </w:trPr>
        <w:tc>
          <w:tcPr>
            <w:tcW w:w="635" w:type="dxa"/>
          </w:tcPr>
          <w:p w14:paraId="50753A7C" w14:textId="77777777" w:rsidR="00361975" w:rsidRDefault="00361975" w:rsidP="00361975">
            <w:pPr>
              <w:rPr>
                <w:rFonts w:eastAsia="Malgun Gothic"/>
                <w:lang w:eastAsia="ko-KR"/>
              </w:rPr>
            </w:pPr>
            <w:r>
              <w:rPr>
                <w:rFonts w:eastAsia="Malgun Gothic" w:hint="eastAsia"/>
                <w:lang w:eastAsia="ko-KR"/>
              </w:rPr>
              <w:lastRenderedPageBreak/>
              <w:t>5</w:t>
            </w:r>
          </w:p>
        </w:tc>
        <w:tc>
          <w:tcPr>
            <w:tcW w:w="1549" w:type="dxa"/>
          </w:tcPr>
          <w:p w14:paraId="3C5178B8" w14:textId="77777777" w:rsidR="00361975" w:rsidRDefault="00361975" w:rsidP="00361975">
            <w:pPr>
              <w:rPr>
                <w:rFonts w:eastAsia="Malgun Gothic"/>
                <w:lang w:eastAsia="ko-KR"/>
              </w:rPr>
            </w:pPr>
            <w:r>
              <w:rPr>
                <w:rFonts w:eastAsia="Malgun Gothic" w:hint="eastAsia"/>
                <w:lang w:eastAsia="ko-KR"/>
              </w:rPr>
              <w:t>Governance</w:t>
            </w:r>
            <w:r>
              <w:rPr>
                <w:rFonts w:eastAsia="Malgun Gothic"/>
                <w:lang w:eastAsia="ko-KR"/>
              </w:rPr>
              <w:t xml:space="preserve"> </w:t>
            </w:r>
          </w:p>
        </w:tc>
        <w:tc>
          <w:tcPr>
            <w:tcW w:w="1539" w:type="dxa"/>
          </w:tcPr>
          <w:p w14:paraId="1C91043C" w14:textId="77777777" w:rsidR="00361975" w:rsidRDefault="00361975" w:rsidP="00361975">
            <w:pPr>
              <w:rPr>
                <w:rFonts w:eastAsia="Malgun Gothic"/>
                <w:lang w:eastAsia="ko-KR"/>
              </w:rPr>
            </w:pPr>
            <w:r>
              <w:rPr>
                <w:rFonts w:eastAsia="Malgun Gothic"/>
                <w:lang w:eastAsia="ko-KR"/>
              </w:rPr>
              <w:t xml:space="preserve">ISO </w:t>
            </w:r>
            <w:r>
              <w:rPr>
                <w:rFonts w:eastAsia="Malgun Gothic" w:hint="eastAsia"/>
                <w:lang w:eastAsia="ko-KR"/>
              </w:rPr>
              <w:t>TS</w:t>
            </w:r>
            <w:r>
              <w:rPr>
                <w:rFonts w:eastAsia="Malgun Gothic"/>
                <w:lang w:eastAsia="ko-KR"/>
              </w:rPr>
              <w:t xml:space="preserve"> 23635</w:t>
            </w:r>
          </w:p>
        </w:tc>
        <w:tc>
          <w:tcPr>
            <w:tcW w:w="3079" w:type="dxa"/>
          </w:tcPr>
          <w:p w14:paraId="025C4007" w14:textId="77777777" w:rsidR="00361975" w:rsidRDefault="00361975" w:rsidP="00361975">
            <w:pPr>
              <w:rPr>
                <w:rFonts w:eastAsia="Malgun Gothic"/>
                <w:lang w:eastAsia="ko-KR"/>
              </w:rPr>
            </w:pPr>
            <w:r w:rsidRPr="00CB3049">
              <w:rPr>
                <w:rFonts w:eastAsia="Malgun Gothic"/>
                <w:lang w:eastAsia="ko-KR"/>
              </w:rPr>
              <w:t>Guidelines for governance</w:t>
            </w:r>
          </w:p>
        </w:tc>
        <w:tc>
          <w:tcPr>
            <w:tcW w:w="1402" w:type="dxa"/>
          </w:tcPr>
          <w:p w14:paraId="2810F1EF" w14:textId="77777777" w:rsidR="00361975" w:rsidRDefault="00361975" w:rsidP="00361975">
            <w:pPr>
              <w:rPr>
                <w:rFonts w:eastAsia="Malgun Gothic"/>
                <w:lang w:eastAsia="ko-KR"/>
              </w:rPr>
            </w:pPr>
            <w:r>
              <w:rPr>
                <w:lang w:eastAsia="en-US"/>
              </w:rPr>
              <w:t>WD</w:t>
            </w:r>
          </w:p>
        </w:tc>
      </w:tr>
      <w:tr w:rsidR="00361975" w14:paraId="684247C1" w14:textId="77777777" w:rsidTr="00AE1138">
        <w:trPr>
          <w:trHeight w:val="536"/>
        </w:trPr>
        <w:tc>
          <w:tcPr>
            <w:tcW w:w="635" w:type="dxa"/>
            <w:vMerge w:val="restart"/>
          </w:tcPr>
          <w:p w14:paraId="7936955B" w14:textId="77777777" w:rsidR="00361975" w:rsidRDefault="00361975" w:rsidP="00361975">
            <w:pPr>
              <w:rPr>
                <w:rFonts w:eastAsia="Malgun Gothic"/>
                <w:lang w:eastAsia="ko-KR"/>
              </w:rPr>
            </w:pPr>
            <w:r>
              <w:rPr>
                <w:rFonts w:eastAsia="Malgun Gothic" w:hint="eastAsia"/>
                <w:lang w:eastAsia="ko-KR"/>
              </w:rPr>
              <w:t>6</w:t>
            </w:r>
          </w:p>
        </w:tc>
        <w:tc>
          <w:tcPr>
            <w:tcW w:w="1549" w:type="dxa"/>
            <w:vMerge w:val="restart"/>
          </w:tcPr>
          <w:p w14:paraId="3E0CB5E0" w14:textId="77777777" w:rsidR="00361975" w:rsidRDefault="00361975" w:rsidP="00361975">
            <w:pPr>
              <w:rPr>
                <w:rFonts w:eastAsia="Malgun Gothic"/>
                <w:lang w:eastAsia="ko-KR"/>
              </w:rPr>
            </w:pPr>
            <w:r>
              <w:rPr>
                <w:rFonts w:eastAsia="Malgun Gothic" w:hint="eastAsia"/>
                <w:lang w:eastAsia="ko-KR"/>
              </w:rPr>
              <w:t>U</w:t>
            </w:r>
            <w:r>
              <w:rPr>
                <w:rFonts w:eastAsia="Malgun Gothic"/>
                <w:lang w:eastAsia="ko-KR"/>
              </w:rPr>
              <w:t>se cases</w:t>
            </w:r>
          </w:p>
        </w:tc>
        <w:tc>
          <w:tcPr>
            <w:tcW w:w="1539" w:type="dxa"/>
          </w:tcPr>
          <w:p w14:paraId="08AA28EC" w14:textId="4A90AD6F" w:rsidR="00361975" w:rsidRDefault="00361975" w:rsidP="00361975">
            <w:pPr>
              <w:rPr>
                <w:rFonts w:eastAsia="Malgun Gothic"/>
                <w:lang w:eastAsia="ko-KR"/>
              </w:rPr>
            </w:pPr>
            <w:r>
              <w:rPr>
                <w:rFonts w:eastAsia="Malgun Gothic" w:hint="eastAsia"/>
                <w:lang w:eastAsia="ko-KR"/>
              </w:rPr>
              <w:t>T</w:t>
            </w:r>
            <w:r>
              <w:rPr>
                <w:rFonts w:eastAsia="Malgun Gothic"/>
                <w:lang w:eastAsia="ko-KR"/>
              </w:rPr>
              <w:t>R</w:t>
            </w:r>
            <w:r w:rsidR="004845FD">
              <w:rPr>
                <w:rFonts w:eastAsia="Malgun Gothic"/>
                <w:lang w:eastAsia="ko-KR"/>
              </w:rPr>
              <w:t xml:space="preserve"> 3242</w:t>
            </w:r>
          </w:p>
        </w:tc>
        <w:tc>
          <w:tcPr>
            <w:tcW w:w="3079" w:type="dxa"/>
          </w:tcPr>
          <w:p w14:paraId="02F09159" w14:textId="77777777" w:rsidR="00361975" w:rsidRPr="00CB3049" w:rsidRDefault="00361975" w:rsidP="00361975">
            <w:pPr>
              <w:rPr>
                <w:rFonts w:eastAsia="Malgun Gothic"/>
                <w:lang w:eastAsia="ko-KR"/>
              </w:rPr>
            </w:pPr>
            <w:r>
              <w:rPr>
                <w:rFonts w:eastAsia="Malgun Gothic" w:hint="eastAsia"/>
                <w:lang w:eastAsia="ko-KR"/>
              </w:rPr>
              <w:t>U</w:t>
            </w:r>
            <w:r>
              <w:rPr>
                <w:rFonts w:eastAsia="Malgun Gothic"/>
                <w:lang w:eastAsia="ko-KR"/>
              </w:rPr>
              <w:t>se cases</w:t>
            </w:r>
          </w:p>
        </w:tc>
        <w:tc>
          <w:tcPr>
            <w:tcW w:w="1402" w:type="dxa"/>
          </w:tcPr>
          <w:p w14:paraId="6204ABDE" w14:textId="77777777" w:rsidR="00361975" w:rsidRPr="00060967" w:rsidDel="00C160CA" w:rsidRDefault="00361975" w:rsidP="00361975">
            <w:pPr>
              <w:rPr>
                <w:rFonts w:eastAsia="Malgun Gothic"/>
                <w:lang w:eastAsia="ko-KR"/>
              </w:rPr>
            </w:pPr>
            <w:r>
              <w:rPr>
                <w:rFonts w:eastAsia="Malgun Gothic" w:hint="eastAsia"/>
                <w:lang w:eastAsia="ko-KR"/>
              </w:rPr>
              <w:t>W</w:t>
            </w:r>
            <w:r>
              <w:rPr>
                <w:rFonts w:eastAsia="Malgun Gothic"/>
                <w:lang w:eastAsia="ko-KR"/>
              </w:rPr>
              <w:t>D</w:t>
            </w:r>
          </w:p>
        </w:tc>
      </w:tr>
      <w:tr w:rsidR="00361975" w14:paraId="6AEEAAE3" w14:textId="77777777" w:rsidTr="00AE1138">
        <w:trPr>
          <w:trHeight w:val="699"/>
        </w:trPr>
        <w:tc>
          <w:tcPr>
            <w:tcW w:w="635" w:type="dxa"/>
            <w:vMerge/>
          </w:tcPr>
          <w:p w14:paraId="51C79B5E" w14:textId="77777777" w:rsidR="00361975" w:rsidRDefault="00361975" w:rsidP="00361975">
            <w:pPr>
              <w:rPr>
                <w:rFonts w:eastAsia="Malgun Gothic"/>
                <w:lang w:eastAsia="ko-KR"/>
              </w:rPr>
            </w:pPr>
          </w:p>
        </w:tc>
        <w:tc>
          <w:tcPr>
            <w:tcW w:w="1549" w:type="dxa"/>
            <w:vMerge/>
          </w:tcPr>
          <w:p w14:paraId="71A04055" w14:textId="77777777" w:rsidR="00361975" w:rsidRDefault="00361975" w:rsidP="00361975">
            <w:pPr>
              <w:rPr>
                <w:rFonts w:eastAsia="Malgun Gothic"/>
                <w:lang w:eastAsia="ko-KR"/>
              </w:rPr>
            </w:pPr>
          </w:p>
        </w:tc>
        <w:tc>
          <w:tcPr>
            <w:tcW w:w="1539" w:type="dxa"/>
          </w:tcPr>
          <w:p w14:paraId="2BD0FF41" w14:textId="77777777" w:rsidR="00361975" w:rsidRDefault="00361975" w:rsidP="00361975">
            <w:pPr>
              <w:rPr>
                <w:rFonts w:eastAsia="Malgun Gothic"/>
                <w:lang w:eastAsia="ko-KR"/>
              </w:rPr>
            </w:pPr>
            <w:r>
              <w:rPr>
                <w:rFonts w:eastAsia="Malgun Gothic" w:hint="eastAsia"/>
                <w:lang w:eastAsia="ko-KR"/>
              </w:rPr>
              <w:t>SP</w:t>
            </w:r>
          </w:p>
        </w:tc>
        <w:tc>
          <w:tcPr>
            <w:tcW w:w="3079" w:type="dxa"/>
          </w:tcPr>
          <w:p w14:paraId="0BDD3C8E" w14:textId="77777777" w:rsidR="00361975" w:rsidRDefault="00361975" w:rsidP="00361975">
            <w:pPr>
              <w:rPr>
                <w:rFonts w:eastAsia="Malgun Gothic"/>
                <w:lang w:eastAsia="ko-KR"/>
              </w:rPr>
            </w:pPr>
            <w:r w:rsidRPr="00776534">
              <w:rPr>
                <w:rFonts w:eastAsia="Malgun Gothic"/>
                <w:lang w:eastAsia="ko-KR"/>
              </w:rPr>
              <w:t>Non-Functional Requirements</w:t>
            </w:r>
          </w:p>
        </w:tc>
        <w:tc>
          <w:tcPr>
            <w:tcW w:w="1402" w:type="dxa"/>
          </w:tcPr>
          <w:p w14:paraId="4168C231" w14:textId="77777777" w:rsidR="00361975" w:rsidRDefault="00361975" w:rsidP="00361975">
            <w:pPr>
              <w:rPr>
                <w:rFonts w:eastAsia="Malgun Gothic"/>
                <w:lang w:eastAsia="ko-KR"/>
              </w:rPr>
            </w:pPr>
            <w:r>
              <w:rPr>
                <w:lang w:eastAsia="en-US"/>
              </w:rPr>
              <w:t>Under development</w:t>
            </w:r>
          </w:p>
        </w:tc>
      </w:tr>
      <w:tr w:rsidR="00361975" w14:paraId="7477BD08" w14:textId="77777777" w:rsidTr="00AE1138">
        <w:trPr>
          <w:trHeight w:val="1078"/>
        </w:trPr>
        <w:tc>
          <w:tcPr>
            <w:tcW w:w="635" w:type="dxa"/>
          </w:tcPr>
          <w:p w14:paraId="611EC58B" w14:textId="77777777" w:rsidR="00361975" w:rsidRDefault="00361975" w:rsidP="00361975">
            <w:pPr>
              <w:rPr>
                <w:rFonts w:eastAsia="Malgun Gothic"/>
                <w:lang w:eastAsia="ko-KR"/>
              </w:rPr>
            </w:pPr>
            <w:r>
              <w:rPr>
                <w:rFonts w:eastAsia="Malgun Gothic"/>
                <w:lang w:eastAsia="ko-KR"/>
              </w:rPr>
              <w:t>(17)</w:t>
            </w:r>
          </w:p>
        </w:tc>
        <w:tc>
          <w:tcPr>
            <w:tcW w:w="1549" w:type="dxa"/>
          </w:tcPr>
          <w:p w14:paraId="748D41BB" w14:textId="77777777" w:rsidR="00361975" w:rsidRDefault="00361975" w:rsidP="00361975">
            <w:pPr>
              <w:rPr>
                <w:rFonts w:eastAsia="Malgun Gothic"/>
                <w:lang w:eastAsia="ko-KR"/>
              </w:rPr>
            </w:pPr>
            <w:r>
              <w:rPr>
                <w:rFonts w:eastAsia="Malgun Gothic" w:hint="eastAsia"/>
                <w:lang w:eastAsia="ko-KR"/>
              </w:rPr>
              <w:t>JWG (</w:t>
            </w:r>
            <w:r w:rsidRPr="00772904">
              <w:rPr>
                <w:rFonts w:eastAsia="Malgun Gothic"/>
                <w:lang w:eastAsia="ko-KR"/>
              </w:rPr>
              <w:t>Joint working group with ISO</w:t>
            </w:r>
            <w:r>
              <w:rPr>
                <w:rFonts w:eastAsia="Malgun Gothic" w:hint="eastAsia"/>
                <w:lang w:eastAsia="ko-KR"/>
              </w:rPr>
              <w:t xml:space="preserve"> </w:t>
            </w:r>
            <w:r>
              <w:rPr>
                <w:rFonts w:eastAsia="Malgun Gothic"/>
                <w:lang w:eastAsia="ko-KR"/>
              </w:rPr>
              <w:t>TC</w:t>
            </w:r>
            <w:r>
              <w:rPr>
                <w:rFonts w:eastAsia="Malgun Gothic" w:hint="eastAsia"/>
                <w:lang w:eastAsia="ko-KR"/>
              </w:rPr>
              <w:t>26</w:t>
            </w:r>
            <w:r>
              <w:rPr>
                <w:rFonts w:eastAsia="Malgun Gothic"/>
                <w:lang w:eastAsia="ko-KR"/>
              </w:rPr>
              <w:t xml:space="preserve"> SC</w:t>
            </w:r>
            <w:r>
              <w:rPr>
                <w:rFonts w:eastAsia="Malgun Gothic" w:hint="eastAsia"/>
                <w:lang w:eastAsia="ko-KR"/>
              </w:rPr>
              <w:t>11</w:t>
            </w:r>
            <w:r>
              <w:rPr>
                <w:rFonts w:eastAsia="Malgun Gothic"/>
                <w:lang w:eastAsia="ko-KR"/>
              </w:rPr>
              <w:t>)</w:t>
            </w:r>
          </w:p>
        </w:tc>
        <w:tc>
          <w:tcPr>
            <w:tcW w:w="1539" w:type="dxa"/>
          </w:tcPr>
          <w:p w14:paraId="6A1F93C6" w14:textId="77777777" w:rsidR="00361975" w:rsidRPr="00410999" w:rsidRDefault="00361975" w:rsidP="00361975">
            <w:pPr>
              <w:rPr>
                <w:rFonts w:eastAsia="Malgun Gothic"/>
                <w:lang w:eastAsia="ko-KR"/>
              </w:rPr>
            </w:pPr>
            <w:r>
              <w:rPr>
                <w:rFonts w:eastAsia="Malgun Gothic" w:hint="eastAsia"/>
                <w:lang w:eastAsia="ko-KR"/>
              </w:rPr>
              <w:t>ISO TR 24332</w:t>
            </w:r>
          </w:p>
          <w:p w14:paraId="5875020C" w14:textId="77777777" w:rsidR="00361975" w:rsidRPr="00410999" w:rsidRDefault="00361975" w:rsidP="00361975">
            <w:pPr>
              <w:jc w:val="center"/>
              <w:rPr>
                <w:rFonts w:eastAsia="Malgun Gothic"/>
                <w:lang w:eastAsia="ko-KR"/>
              </w:rPr>
            </w:pPr>
          </w:p>
        </w:tc>
        <w:tc>
          <w:tcPr>
            <w:tcW w:w="3079" w:type="dxa"/>
          </w:tcPr>
          <w:p w14:paraId="1BDC6E83" w14:textId="77777777" w:rsidR="00361975" w:rsidRPr="00CB3049" w:rsidRDefault="00361975" w:rsidP="00361975">
            <w:pPr>
              <w:rPr>
                <w:rFonts w:eastAsia="Malgun Gothic"/>
                <w:lang w:eastAsia="ko-KR"/>
              </w:rPr>
            </w:pPr>
            <w:r w:rsidRPr="00776534">
              <w:rPr>
                <w:rFonts w:eastAsia="Malgun Gothic"/>
                <w:lang w:eastAsia="ko-KR"/>
              </w:rPr>
              <w:t>Information and documentation – Application of blockchain technology to records management – Issues and considerations</w:t>
            </w:r>
          </w:p>
        </w:tc>
        <w:tc>
          <w:tcPr>
            <w:tcW w:w="1402" w:type="dxa"/>
          </w:tcPr>
          <w:p w14:paraId="72885D7F" w14:textId="77777777" w:rsidR="00361975" w:rsidRPr="00CB3049" w:rsidRDefault="00361975" w:rsidP="00361975">
            <w:pPr>
              <w:rPr>
                <w:rFonts w:eastAsia="Malgun Gothic"/>
                <w:lang w:eastAsia="ko-KR"/>
              </w:rPr>
            </w:pPr>
            <w:r>
              <w:rPr>
                <w:lang w:eastAsia="en-US"/>
              </w:rPr>
              <w:t>PWI</w:t>
            </w:r>
          </w:p>
        </w:tc>
      </w:tr>
      <w:tr w:rsidR="00361975" w14:paraId="6D32231A" w14:textId="77777777" w:rsidTr="00AE1138">
        <w:tc>
          <w:tcPr>
            <w:tcW w:w="635" w:type="dxa"/>
          </w:tcPr>
          <w:p w14:paraId="309BCB53" w14:textId="77777777" w:rsidR="00361975" w:rsidRPr="00B554FB" w:rsidRDefault="00361975" w:rsidP="00361975">
            <w:pPr>
              <w:rPr>
                <w:rFonts w:eastAsia="Malgun Gothic"/>
                <w:b/>
                <w:lang w:eastAsia="ko-KR"/>
              </w:rPr>
            </w:pPr>
            <w:r w:rsidRPr="00B554FB">
              <w:rPr>
                <w:rFonts w:eastAsia="Malgun Gothic" w:hint="eastAsia"/>
                <w:b/>
                <w:lang w:eastAsia="ko-KR"/>
              </w:rPr>
              <w:t>SG</w:t>
            </w:r>
          </w:p>
        </w:tc>
        <w:tc>
          <w:tcPr>
            <w:tcW w:w="1549" w:type="dxa"/>
          </w:tcPr>
          <w:p w14:paraId="63D40CE3" w14:textId="77777777" w:rsidR="00361975" w:rsidRPr="00B554FB" w:rsidRDefault="00361975" w:rsidP="00361975">
            <w:pPr>
              <w:rPr>
                <w:rFonts w:eastAsia="Malgun Gothic"/>
                <w:b/>
                <w:lang w:eastAsia="ko-KR"/>
              </w:rPr>
            </w:pPr>
            <w:r w:rsidRPr="00B554FB">
              <w:rPr>
                <w:rFonts w:eastAsia="Malgun Gothic" w:hint="eastAsia"/>
                <w:b/>
                <w:lang w:eastAsia="ko-KR"/>
              </w:rPr>
              <w:t>Title</w:t>
            </w:r>
          </w:p>
        </w:tc>
        <w:tc>
          <w:tcPr>
            <w:tcW w:w="4618" w:type="dxa"/>
            <w:gridSpan w:val="2"/>
          </w:tcPr>
          <w:p w14:paraId="58FF4338" w14:textId="77777777" w:rsidR="00361975" w:rsidRPr="00B554FB" w:rsidRDefault="00361975" w:rsidP="00361975">
            <w:pPr>
              <w:rPr>
                <w:rFonts w:eastAsia="Malgun Gothic"/>
                <w:b/>
                <w:lang w:eastAsia="ko-KR"/>
              </w:rPr>
            </w:pPr>
            <w:r>
              <w:rPr>
                <w:rFonts w:eastAsia="Malgun Gothic" w:hint="eastAsia"/>
                <w:b/>
                <w:lang w:eastAsia="ko-KR"/>
              </w:rPr>
              <w:t>Work Items</w:t>
            </w:r>
          </w:p>
        </w:tc>
        <w:tc>
          <w:tcPr>
            <w:tcW w:w="1402" w:type="dxa"/>
          </w:tcPr>
          <w:p w14:paraId="53C2A49E" w14:textId="77777777" w:rsidR="00361975" w:rsidRPr="00B554FB" w:rsidRDefault="00361975" w:rsidP="00361975">
            <w:pPr>
              <w:rPr>
                <w:rFonts w:eastAsia="Malgun Gothic"/>
                <w:b/>
                <w:lang w:eastAsia="ko-KR"/>
              </w:rPr>
            </w:pPr>
            <w:r>
              <w:rPr>
                <w:rFonts w:eastAsia="Malgun Gothic" w:hint="eastAsia"/>
                <w:b/>
                <w:lang w:eastAsia="ko-KR"/>
              </w:rPr>
              <w:t>Status</w:t>
            </w:r>
          </w:p>
        </w:tc>
      </w:tr>
      <w:tr w:rsidR="00361975" w14:paraId="50ADE8CA" w14:textId="77777777" w:rsidTr="00AE1138">
        <w:tc>
          <w:tcPr>
            <w:tcW w:w="635" w:type="dxa"/>
          </w:tcPr>
          <w:p w14:paraId="37799741" w14:textId="77777777" w:rsidR="00361975" w:rsidRDefault="00361975" w:rsidP="00361975">
            <w:pPr>
              <w:rPr>
                <w:rFonts w:eastAsia="Malgun Gothic"/>
                <w:lang w:eastAsia="ko-KR"/>
              </w:rPr>
            </w:pPr>
            <w:r>
              <w:rPr>
                <w:rFonts w:eastAsia="Malgun Gothic" w:hint="eastAsia"/>
                <w:lang w:eastAsia="ko-KR"/>
              </w:rPr>
              <w:t>7</w:t>
            </w:r>
          </w:p>
        </w:tc>
        <w:tc>
          <w:tcPr>
            <w:tcW w:w="1549" w:type="dxa"/>
          </w:tcPr>
          <w:p w14:paraId="4EAC675D" w14:textId="77777777" w:rsidR="00361975" w:rsidRDefault="00361975" w:rsidP="00361975">
            <w:pPr>
              <w:rPr>
                <w:rFonts w:eastAsia="Malgun Gothic"/>
                <w:lang w:eastAsia="ko-KR"/>
              </w:rPr>
            </w:pPr>
            <w:r>
              <w:rPr>
                <w:rFonts w:eastAsia="Malgun Gothic" w:hint="eastAsia"/>
                <w:lang w:eastAsia="ko-KR"/>
              </w:rPr>
              <w:t>Inter</w:t>
            </w:r>
            <w:r>
              <w:rPr>
                <w:rFonts w:eastAsia="Malgun Gothic"/>
                <w:lang w:eastAsia="ko-KR"/>
              </w:rPr>
              <w:t>-</w:t>
            </w:r>
            <w:r>
              <w:rPr>
                <w:rFonts w:eastAsia="Malgun Gothic" w:hint="eastAsia"/>
                <w:lang w:eastAsia="ko-KR"/>
              </w:rPr>
              <w:t>operability</w:t>
            </w:r>
          </w:p>
        </w:tc>
        <w:tc>
          <w:tcPr>
            <w:tcW w:w="1539" w:type="dxa"/>
          </w:tcPr>
          <w:p w14:paraId="470630F4" w14:textId="77777777" w:rsidR="00361975" w:rsidRDefault="00361975" w:rsidP="00361975">
            <w:pPr>
              <w:rPr>
                <w:rFonts w:eastAsia="Malgun Gothic"/>
                <w:lang w:eastAsia="ko-KR"/>
              </w:rPr>
            </w:pPr>
            <w:r>
              <w:rPr>
                <w:rFonts w:eastAsia="Malgun Gothic" w:hint="eastAsia"/>
                <w:lang w:eastAsia="ko-KR"/>
              </w:rPr>
              <w:t>Study item</w:t>
            </w:r>
          </w:p>
        </w:tc>
        <w:tc>
          <w:tcPr>
            <w:tcW w:w="3079" w:type="dxa"/>
          </w:tcPr>
          <w:p w14:paraId="5390D622" w14:textId="2926F191" w:rsidR="00361975" w:rsidRDefault="00361975" w:rsidP="00361975">
            <w:pPr>
              <w:rPr>
                <w:rFonts w:eastAsia="Malgun Gothic"/>
                <w:lang w:eastAsia="ko-KR"/>
              </w:rPr>
            </w:pPr>
            <w:r w:rsidRPr="00CB3049">
              <w:rPr>
                <w:rFonts w:eastAsia="Malgun Gothic"/>
                <w:lang w:eastAsia="ko-KR"/>
              </w:rPr>
              <w:t xml:space="preserve">Interoperability </w:t>
            </w:r>
            <w:r w:rsidR="004845FD">
              <w:rPr>
                <w:rFonts w:eastAsia="Malgun Gothic"/>
                <w:lang w:eastAsia="ko-KR"/>
              </w:rPr>
              <w:t>framework</w:t>
            </w:r>
          </w:p>
        </w:tc>
        <w:tc>
          <w:tcPr>
            <w:tcW w:w="1402" w:type="dxa"/>
          </w:tcPr>
          <w:p w14:paraId="7673B9DA" w14:textId="560E111B" w:rsidR="00361975" w:rsidRDefault="00361975" w:rsidP="00361975">
            <w:pPr>
              <w:rPr>
                <w:rFonts w:eastAsia="Malgun Gothic"/>
                <w:lang w:eastAsia="ko-KR"/>
              </w:rPr>
            </w:pPr>
            <w:r>
              <w:rPr>
                <w:lang w:eastAsia="en-US"/>
              </w:rPr>
              <w:t xml:space="preserve">Under </w:t>
            </w:r>
            <w:r w:rsidR="004845FD">
              <w:rPr>
                <w:lang w:eastAsia="en-US"/>
              </w:rPr>
              <w:t>study</w:t>
            </w:r>
          </w:p>
        </w:tc>
      </w:tr>
      <w:tr w:rsidR="004845FD" w14:paraId="4E029C8F" w14:textId="77777777" w:rsidTr="00AE1138">
        <w:tc>
          <w:tcPr>
            <w:tcW w:w="635" w:type="dxa"/>
          </w:tcPr>
          <w:p w14:paraId="0F216480" w14:textId="6824C2BD" w:rsidR="004845FD" w:rsidRDefault="004845FD" w:rsidP="004845FD">
            <w:pPr>
              <w:rPr>
                <w:rFonts w:eastAsia="Malgun Gothic"/>
                <w:lang w:eastAsia="ko-KR"/>
              </w:rPr>
            </w:pPr>
            <w:r w:rsidRPr="004845FD">
              <w:rPr>
                <w:rFonts w:eastAsia="Malgun Gothic" w:hint="eastAsia"/>
                <w:lang w:eastAsia="ko-KR"/>
              </w:rPr>
              <w:t>A</w:t>
            </w:r>
            <w:r w:rsidRPr="004845FD">
              <w:rPr>
                <w:rFonts w:eastAsia="Malgun Gothic"/>
                <w:lang w:eastAsia="ko-KR"/>
              </w:rPr>
              <w:t>HG</w:t>
            </w:r>
          </w:p>
        </w:tc>
        <w:tc>
          <w:tcPr>
            <w:tcW w:w="1549" w:type="dxa"/>
          </w:tcPr>
          <w:p w14:paraId="0F1938FA" w14:textId="7F368662" w:rsidR="004845FD" w:rsidRDefault="004845FD" w:rsidP="004845FD">
            <w:pPr>
              <w:rPr>
                <w:rFonts w:eastAsia="Malgun Gothic"/>
                <w:lang w:eastAsia="ko-KR"/>
              </w:rPr>
            </w:pPr>
            <w:r w:rsidRPr="00B554FB">
              <w:rPr>
                <w:rFonts w:eastAsia="Malgun Gothic" w:hint="eastAsia"/>
                <w:b/>
                <w:lang w:eastAsia="ko-KR"/>
              </w:rPr>
              <w:t>Title</w:t>
            </w:r>
          </w:p>
        </w:tc>
        <w:tc>
          <w:tcPr>
            <w:tcW w:w="1539" w:type="dxa"/>
          </w:tcPr>
          <w:p w14:paraId="55AB8451" w14:textId="69CE6C43" w:rsidR="004845FD" w:rsidRDefault="004845FD" w:rsidP="004845FD">
            <w:pPr>
              <w:rPr>
                <w:rFonts w:eastAsia="Malgun Gothic"/>
                <w:lang w:eastAsia="ko-KR"/>
              </w:rPr>
            </w:pPr>
            <w:r>
              <w:rPr>
                <w:rFonts w:eastAsia="Malgun Gothic" w:hint="eastAsia"/>
                <w:b/>
                <w:lang w:eastAsia="ko-KR"/>
              </w:rPr>
              <w:t>Work Items</w:t>
            </w:r>
          </w:p>
        </w:tc>
        <w:tc>
          <w:tcPr>
            <w:tcW w:w="3079" w:type="dxa"/>
          </w:tcPr>
          <w:p w14:paraId="30000BCA" w14:textId="2F1C408D" w:rsidR="004845FD" w:rsidRPr="00CB3049" w:rsidRDefault="004845FD" w:rsidP="004845FD">
            <w:pPr>
              <w:rPr>
                <w:rFonts w:eastAsia="Malgun Gothic"/>
                <w:lang w:eastAsia="ko-KR"/>
              </w:rPr>
            </w:pPr>
            <w:r>
              <w:rPr>
                <w:rFonts w:eastAsia="Malgun Gothic" w:hint="eastAsia"/>
                <w:b/>
                <w:lang w:eastAsia="ko-KR"/>
              </w:rPr>
              <w:t>Status</w:t>
            </w:r>
          </w:p>
        </w:tc>
        <w:tc>
          <w:tcPr>
            <w:tcW w:w="1402" w:type="dxa"/>
          </w:tcPr>
          <w:p w14:paraId="0CD12199" w14:textId="77777777" w:rsidR="004845FD" w:rsidRDefault="004845FD" w:rsidP="004845FD">
            <w:pPr>
              <w:rPr>
                <w:lang w:eastAsia="en-US"/>
              </w:rPr>
            </w:pPr>
          </w:p>
        </w:tc>
      </w:tr>
      <w:tr w:rsidR="004845FD" w14:paraId="0E29B97B" w14:textId="77777777" w:rsidTr="00AE1138">
        <w:tc>
          <w:tcPr>
            <w:tcW w:w="635" w:type="dxa"/>
          </w:tcPr>
          <w:p w14:paraId="6569A78C" w14:textId="5F6861F8" w:rsidR="004845FD" w:rsidRDefault="004845FD" w:rsidP="004845FD">
            <w:pPr>
              <w:rPr>
                <w:rFonts w:eastAsia="Malgun Gothic"/>
                <w:lang w:eastAsia="ko-KR"/>
              </w:rPr>
            </w:pPr>
            <w:r>
              <w:rPr>
                <w:rFonts w:eastAsia="Malgun Gothic" w:hint="eastAsia"/>
                <w:lang w:eastAsia="ko-KR"/>
              </w:rPr>
              <w:t>2</w:t>
            </w:r>
          </w:p>
        </w:tc>
        <w:tc>
          <w:tcPr>
            <w:tcW w:w="1549" w:type="dxa"/>
          </w:tcPr>
          <w:p w14:paraId="214D810D" w14:textId="1744042B" w:rsidR="004845FD" w:rsidRDefault="004845FD" w:rsidP="004845FD">
            <w:pPr>
              <w:rPr>
                <w:rFonts w:eastAsia="Malgun Gothic"/>
                <w:lang w:eastAsia="ko-KR"/>
              </w:rPr>
            </w:pPr>
            <w:r w:rsidRPr="004845FD">
              <w:rPr>
                <w:rFonts w:eastAsia="Malgun Gothic"/>
                <w:lang w:eastAsia="ko-KR"/>
              </w:rPr>
              <w:t>Guidance for Auditing DLT Systems</w:t>
            </w:r>
          </w:p>
        </w:tc>
        <w:tc>
          <w:tcPr>
            <w:tcW w:w="1539" w:type="dxa"/>
          </w:tcPr>
          <w:p w14:paraId="355C855F" w14:textId="77AC64AF" w:rsidR="004845FD" w:rsidRDefault="004845FD" w:rsidP="004845FD">
            <w:pPr>
              <w:rPr>
                <w:rFonts w:eastAsia="Malgun Gothic"/>
                <w:lang w:eastAsia="ko-KR"/>
              </w:rPr>
            </w:pPr>
            <w:r>
              <w:rPr>
                <w:rFonts w:eastAsia="Malgun Gothic" w:hint="eastAsia"/>
                <w:lang w:eastAsia="ko-KR"/>
              </w:rPr>
              <w:t>P</w:t>
            </w:r>
            <w:r>
              <w:rPr>
                <w:rFonts w:eastAsia="Malgun Gothic"/>
                <w:lang w:eastAsia="ko-KR"/>
              </w:rPr>
              <w:t>WI</w:t>
            </w:r>
          </w:p>
        </w:tc>
        <w:tc>
          <w:tcPr>
            <w:tcW w:w="3079" w:type="dxa"/>
          </w:tcPr>
          <w:p w14:paraId="39756973" w14:textId="34E656C9" w:rsidR="004845FD" w:rsidRPr="00CB3049" w:rsidRDefault="004845FD" w:rsidP="004845FD">
            <w:pPr>
              <w:rPr>
                <w:rFonts w:eastAsia="Malgun Gothic"/>
                <w:lang w:eastAsia="ko-KR"/>
              </w:rPr>
            </w:pPr>
            <w:r w:rsidRPr="004845FD">
              <w:rPr>
                <w:rFonts w:eastAsia="Malgun Gothic" w:hint="eastAsia"/>
                <w:lang w:eastAsia="ko-KR"/>
              </w:rPr>
              <w:t>Guidance for auditing DLT systems</w:t>
            </w:r>
          </w:p>
        </w:tc>
        <w:tc>
          <w:tcPr>
            <w:tcW w:w="1402" w:type="dxa"/>
          </w:tcPr>
          <w:p w14:paraId="685B35BE" w14:textId="6AB4994D" w:rsidR="004845FD" w:rsidRPr="00E360B6" w:rsidRDefault="004845FD" w:rsidP="004845FD">
            <w:pPr>
              <w:rPr>
                <w:rFonts w:eastAsia="Malgun Gothic"/>
                <w:lang w:eastAsia="ko-KR"/>
              </w:rPr>
            </w:pPr>
            <w:r>
              <w:rPr>
                <w:rFonts w:eastAsia="Malgun Gothic" w:hint="eastAsia"/>
                <w:lang w:eastAsia="ko-KR"/>
              </w:rPr>
              <w:t>U</w:t>
            </w:r>
            <w:r>
              <w:rPr>
                <w:rFonts w:eastAsia="Malgun Gothic"/>
                <w:lang w:eastAsia="ko-KR"/>
              </w:rPr>
              <w:t>nder study</w:t>
            </w:r>
          </w:p>
        </w:tc>
      </w:tr>
    </w:tbl>
    <w:p w14:paraId="3AC86C51" w14:textId="77777777" w:rsidR="002350E0" w:rsidRDefault="002350E0" w:rsidP="002350E0">
      <w:pPr>
        <w:numPr>
          <w:ilvl w:val="0"/>
          <w:numId w:val="13"/>
        </w:numPr>
        <w:rPr>
          <w:lang w:eastAsia="en-US"/>
        </w:rPr>
      </w:pPr>
      <w:r>
        <w:rPr>
          <w:lang w:eastAsia="en-US"/>
        </w:rPr>
        <w:t xml:space="preserve">ISO </w:t>
      </w:r>
      <w:r w:rsidRPr="00DC2070">
        <w:rPr>
          <w:rFonts w:hint="eastAsia"/>
          <w:lang w:eastAsia="en-US"/>
        </w:rPr>
        <w:t xml:space="preserve">TC </w:t>
      </w:r>
      <w:r>
        <w:rPr>
          <w:rFonts w:eastAsia="Malgun Gothic" w:hint="eastAsia"/>
          <w:lang w:eastAsia="ko-KR"/>
        </w:rPr>
        <w:t>46/SC 11/WG 17</w:t>
      </w:r>
    </w:p>
    <w:p w14:paraId="35F03E96" w14:textId="77777777" w:rsidR="002350E0" w:rsidRPr="00DC2070" w:rsidRDefault="002350E0" w:rsidP="002350E0">
      <w:pPr>
        <w:numPr>
          <w:ilvl w:val="1"/>
          <w:numId w:val="13"/>
        </w:numPr>
        <w:rPr>
          <w:lang w:eastAsia="en-US"/>
        </w:rPr>
      </w:pPr>
      <w:r>
        <w:rPr>
          <w:rFonts w:eastAsia="Malgun Gothic" w:hint="eastAsia"/>
          <w:lang w:eastAsia="ko-KR"/>
        </w:rPr>
        <w:t xml:space="preserve">ISO TC 46/SC 11/WG 17 proposed a PWI for application DLT to records management. </w:t>
      </w:r>
    </w:p>
    <w:tbl>
      <w:tblPr>
        <w:tblStyle w:val="TableGrid"/>
        <w:tblW w:w="8415" w:type="dxa"/>
        <w:tblInd w:w="1440" w:type="dxa"/>
        <w:tblLayout w:type="fixed"/>
        <w:tblLook w:val="04A0" w:firstRow="1" w:lastRow="0" w:firstColumn="1" w:lastColumn="0" w:noHBand="0" w:noVBand="1"/>
      </w:tblPr>
      <w:tblGrid>
        <w:gridCol w:w="643"/>
        <w:gridCol w:w="1881"/>
        <w:gridCol w:w="1701"/>
        <w:gridCol w:w="2807"/>
        <w:gridCol w:w="1383"/>
      </w:tblGrid>
      <w:tr w:rsidR="002350E0" w:rsidRPr="00914AAD" w14:paraId="7B637750" w14:textId="77777777" w:rsidTr="00F032F7">
        <w:tc>
          <w:tcPr>
            <w:tcW w:w="643" w:type="dxa"/>
          </w:tcPr>
          <w:p w14:paraId="5C9DCE31" w14:textId="77777777" w:rsidR="002350E0" w:rsidRPr="00914AAD" w:rsidRDefault="002350E0" w:rsidP="00F032F7">
            <w:pPr>
              <w:rPr>
                <w:b/>
                <w:lang w:eastAsia="ko-KR"/>
              </w:rPr>
            </w:pPr>
            <w:r>
              <w:rPr>
                <w:rFonts w:eastAsia="Malgun Gothic"/>
                <w:b/>
                <w:lang w:eastAsia="ko-KR"/>
              </w:rPr>
              <w:t>WG</w:t>
            </w:r>
          </w:p>
        </w:tc>
        <w:tc>
          <w:tcPr>
            <w:tcW w:w="1881" w:type="dxa"/>
          </w:tcPr>
          <w:p w14:paraId="2CFC1581" w14:textId="77777777" w:rsidR="002350E0" w:rsidRPr="00914AAD" w:rsidRDefault="002350E0" w:rsidP="00F032F7">
            <w:pPr>
              <w:rPr>
                <w:b/>
                <w:lang w:eastAsia="en-US"/>
              </w:rPr>
            </w:pPr>
            <w:r w:rsidRPr="00914AAD">
              <w:rPr>
                <w:rFonts w:eastAsia="Malgun Gothic" w:hint="eastAsia"/>
                <w:b/>
                <w:lang w:eastAsia="ko-KR"/>
              </w:rPr>
              <w:t>Title</w:t>
            </w:r>
          </w:p>
        </w:tc>
        <w:tc>
          <w:tcPr>
            <w:tcW w:w="4508" w:type="dxa"/>
            <w:gridSpan w:val="2"/>
          </w:tcPr>
          <w:p w14:paraId="5DD1B853" w14:textId="77777777" w:rsidR="002350E0" w:rsidRPr="00914AAD" w:rsidRDefault="002350E0" w:rsidP="00F032F7">
            <w:pPr>
              <w:rPr>
                <w:rFonts w:eastAsia="Malgun Gothic"/>
                <w:b/>
                <w:lang w:eastAsia="ko-KR"/>
              </w:rPr>
            </w:pPr>
            <w:r>
              <w:rPr>
                <w:rFonts w:eastAsia="Malgun Gothic" w:hint="eastAsia"/>
                <w:b/>
                <w:lang w:eastAsia="ko-KR"/>
              </w:rPr>
              <w:t>Work Items</w:t>
            </w:r>
          </w:p>
        </w:tc>
        <w:tc>
          <w:tcPr>
            <w:tcW w:w="1383" w:type="dxa"/>
          </w:tcPr>
          <w:p w14:paraId="51992669" w14:textId="77777777" w:rsidR="002350E0" w:rsidRPr="00914AAD" w:rsidRDefault="002350E0" w:rsidP="00F032F7">
            <w:pPr>
              <w:rPr>
                <w:rFonts w:eastAsia="Malgun Gothic"/>
                <w:b/>
                <w:lang w:eastAsia="ko-KR"/>
              </w:rPr>
            </w:pPr>
            <w:r>
              <w:rPr>
                <w:rFonts w:eastAsia="Malgun Gothic" w:hint="eastAsia"/>
                <w:b/>
                <w:lang w:eastAsia="ko-KR"/>
              </w:rPr>
              <w:t>Status</w:t>
            </w:r>
          </w:p>
        </w:tc>
      </w:tr>
      <w:tr w:rsidR="002350E0" w14:paraId="1304D522" w14:textId="77777777" w:rsidTr="00F032F7">
        <w:trPr>
          <w:trHeight w:val="557"/>
        </w:trPr>
        <w:tc>
          <w:tcPr>
            <w:tcW w:w="643" w:type="dxa"/>
          </w:tcPr>
          <w:p w14:paraId="31E52ADB" w14:textId="77777777" w:rsidR="002350E0" w:rsidRDefault="002350E0" w:rsidP="00F032F7">
            <w:pPr>
              <w:rPr>
                <w:lang w:eastAsia="en-US"/>
              </w:rPr>
            </w:pPr>
            <w:r>
              <w:rPr>
                <w:rFonts w:eastAsia="Malgun Gothic" w:hint="eastAsia"/>
                <w:lang w:eastAsia="ko-KR"/>
              </w:rPr>
              <w:t>17</w:t>
            </w:r>
          </w:p>
        </w:tc>
        <w:tc>
          <w:tcPr>
            <w:tcW w:w="1881" w:type="dxa"/>
          </w:tcPr>
          <w:p w14:paraId="3FA9D186" w14:textId="77777777" w:rsidR="002350E0" w:rsidRPr="00914AAD" w:rsidRDefault="002350E0" w:rsidP="00F032F7">
            <w:pPr>
              <w:rPr>
                <w:rFonts w:eastAsia="Malgun Gothic"/>
                <w:lang w:eastAsia="ko-KR"/>
              </w:rPr>
            </w:pPr>
            <w:r>
              <w:rPr>
                <w:rFonts w:eastAsia="Malgun Gothic" w:hint="eastAsia"/>
                <w:lang w:eastAsia="ko-KR"/>
              </w:rPr>
              <w:t>Records in the cloud</w:t>
            </w:r>
          </w:p>
        </w:tc>
        <w:tc>
          <w:tcPr>
            <w:tcW w:w="1701" w:type="dxa"/>
          </w:tcPr>
          <w:p w14:paraId="70D7E3D5" w14:textId="77777777" w:rsidR="002350E0" w:rsidRPr="00410999" w:rsidRDefault="002350E0" w:rsidP="00F032F7">
            <w:pPr>
              <w:rPr>
                <w:rFonts w:eastAsia="Malgun Gothic"/>
                <w:lang w:eastAsia="ko-KR"/>
              </w:rPr>
            </w:pPr>
            <w:r>
              <w:rPr>
                <w:rFonts w:eastAsia="Malgun Gothic" w:hint="eastAsia"/>
                <w:lang w:eastAsia="ko-KR"/>
              </w:rPr>
              <w:t>ISO TR 24332</w:t>
            </w:r>
          </w:p>
          <w:p w14:paraId="254C60A3" w14:textId="77777777" w:rsidR="002350E0" w:rsidRPr="00440399" w:rsidRDefault="002350E0" w:rsidP="00F032F7">
            <w:pPr>
              <w:rPr>
                <w:rFonts w:eastAsia="Malgun Gothic"/>
                <w:lang w:eastAsia="ko-KR"/>
              </w:rPr>
            </w:pPr>
          </w:p>
        </w:tc>
        <w:tc>
          <w:tcPr>
            <w:tcW w:w="2807" w:type="dxa"/>
          </w:tcPr>
          <w:p w14:paraId="7E24033C" w14:textId="77777777" w:rsidR="002350E0" w:rsidRDefault="002350E0" w:rsidP="00F032F7">
            <w:pPr>
              <w:rPr>
                <w:lang w:eastAsia="en-US"/>
              </w:rPr>
            </w:pPr>
            <w:r w:rsidRPr="0057786F">
              <w:rPr>
                <w:lang w:eastAsia="ko-KR"/>
              </w:rPr>
              <w:t>Information and documentation – Application of blockchain technology to records management: Issues and considerations</w:t>
            </w:r>
          </w:p>
        </w:tc>
        <w:tc>
          <w:tcPr>
            <w:tcW w:w="1383" w:type="dxa"/>
          </w:tcPr>
          <w:p w14:paraId="469D1393" w14:textId="77777777" w:rsidR="002350E0" w:rsidRDefault="002350E0" w:rsidP="00F032F7">
            <w:pPr>
              <w:rPr>
                <w:lang w:eastAsia="en-US"/>
              </w:rPr>
            </w:pPr>
            <w:r>
              <w:rPr>
                <w:rFonts w:eastAsia="Malgun Gothic" w:hint="eastAsia"/>
                <w:lang w:eastAsia="ko-KR"/>
              </w:rPr>
              <w:t xml:space="preserve"> PWI</w:t>
            </w:r>
          </w:p>
        </w:tc>
      </w:tr>
    </w:tbl>
    <w:p w14:paraId="3B712DF4" w14:textId="77777777" w:rsidR="002350E0" w:rsidRDefault="002350E0" w:rsidP="002350E0">
      <w:pPr>
        <w:rPr>
          <w:rFonts w:eastAsia="Malgun Gothic"/>
          <w:lang w:eastAsia="ko-KR"/>
        </w:rPr>
      </w:pPr>
    </w:p>
    <w:p w14:paraId="7FFCB0BE" w14:textId="77777777" w:rsidR="002350E0" w:rsidRDefault="002350E0" w:rsidP="002350E0">
      <w:pPr>
        <w:numPr>
          <w:ilvl w:val="0"/>
          <w:numId w:val="13"/>
        </w:numPr>
        <w:rPr>
          <w:lang w:eastAsia="en-US"/>
        </w:rPr>
      </w:pPr>
      <w:r>
        <w:rPr>
          <w:lang w:eastAsia="en-US"/>
        </w:rPr>
        <w:t>ISO</w:t>
      </w:r>
      <w:r>
        <w:rPr>
          <w:rFonts w:eastAsia="Malgun Gothic" w:hint="eastAsia"/>
          <w:lang w:eastAsia="ko-KR"/>
        </w:rPr>
        <w:t>/IEC JTC 1/SC 29/WG 1</w:t>
      </w:r>
    </w:p>
    <w:p w14:paraId="1C1577B0" w14:textId="77777777" w:rsidR="002350E0" w:rsidRPr="00DC2070" w:rsidRDefault="002350E0" w:rsidP="002350E0">
      <w:pPr>
        <w:numPr>
          <w:ilvl w:val="1"/>
          <w:numId w:val="13"/>
        </w:numPr>
        <w:rPr>
          <w:lang w:eastAsia="en-US"/>
        </w:rPr>
      </w:pPr>
      <w:r>
        <w:rPr>
          <w:rFonts w:eastAsia="Malgun Gothic" w:hint="eastAsia"/>
          <w:lang w:eastAsia="ko-KR"/>
        </w:rPr>
        <w:t xml:space="preserve">ISO/IEC JTC 1/SC 29/WG 1 published a JPEG White paper. </w:t>
      </w:r>
    </w:p>
    <w:tbl>
      <w:tblPr>
        <w:tblStyle w:val="TableGrid"/>
        <w:tblW w:w="8415" w:type="dxa"/>
        <w:tblInd w:w="1440" w:type="dxa"/>
        <w:tblLayout w:type="fixed"/>
        <w:tblLook w:val="04A0" w:firstRow="1" w:lastRow="0" w:firstColumn="1" w:lastColumn="0" w:noHBand="0" w:noVBand="1"/>
      </w:tblPr>
      <w:tblGrid>
        <w:gridCol w:w="643"/>
        <w:gridCol w:w="1881"/>
        <w:gridCol w:w="1701"/>
        <w:gridCol w:w="2807"/>
        <w:gridCol w:w="1383"/>
      </w:tblGrid>
      <w:tr w:rsidR="002350E0" w:rsidRPr="00914AAD" w14:paraId="47891C4B" w14:textId="77777777" w:rsidTr="00F032F7">
        <w:tc>
          <w:tcPr>
            <w:tcW w:w="643" w:type="dxa"/>
          </w:tcPr>
          <w:p w14:paraId="7E9D6EC7" w14:textId="77777777" w:rsidR="002350E0" w:rsidRPr="00914AAD" w:rsidRDefault="002350E0" w:rsidP="00F032F7">
            <w:pPr>
              <w:rPr>
                <w:b/>
                <w:lang w:eastAsia="ko-KR"/>
              </w:rPr>
            </w:pPr>
            <w:r>
              <w:rPr>
                <w:rFonts w:eastAsia="Malgun Gothic"/>
                <w:b/>
                <w:lang w:eastAsia="ko-KR"/>
              </w:rPr>
              <w:t>WG</w:t>
            </w:r>
          </w:p>
        </w:tc>
        <w:tc>
          <w:tcPr>
            <w:tcW w:w="1881" w:type="dxa"/>
          </w:tcPr>
          <w:p w14:paraId="78AFD24F" w14:textId="77777777" w:rsidR="002350E0" w:rsidRPr="00914AAD" w:rsidRDefault="002350E0" w:rsidP="00F032F7">
            <w:pPr>
              <w:rPr>
                <w:b/>
                <w:lang w:eastAsia="en-US"/>
              </w:rPr>
            </w:pPr>
            <w:r w:rsidRPr="00914AAD">
              <w:rPr>
                <w:rFonts w:eastAsia="Malgun Gothic" w:hint="eastAsia"/>
                <w:b/>
                <w:lang w:eastAsia="ko-KR"/>
              </w:rPr>
              <w:t>Title</w:t>
            </w:r>
          </w:p>
        </w:tc>
        <w:tc>
          <w:tcPr>
            <w:tcW w:w="4508" w:type="dxa"/>
            <w:gridSpan w:val="2"/>
          </w:tcPr>
          <w:p w14:paraId="0C241105" w14:textId="77777777" w:rsidR="002350E0" w:rsidRPr="00914AAD" w:rsidRDefault="002350E0" w:rsidP="00F032F7">
            <w:pPr>
              <w:rPr>
                <w:rFonts w:eastAsia="Malgun Gothic"/>
                <w:b/>
                <w:lang w:eastAsia="ko-KR"/>
              </w:rPr>
            </w:pPr>
            <w:r>
              <w:rPr>
                <w:rFonts w:eastAsia="Malgun Gothic" w:hint="eastAsia"/>
                <w:b/>
                <w:lang w:eastAsia="ko-KR"/>
              </w:rPr>
              <w:t>Work Items</w:t>
            </w:r>
          </w:p>
        </w:tc>
        <w:tc>
          <w:tcPr>
            <w:tcW w:w="1383" w:type="dxa"/>
          </w:tcPr>
          <w:p w14:paraId="5EADAB15" w14:textId="77777777" w:rsidR="002350E0" w:rsidRPr="00914AAD" w:rsidRDefault="002350E0" w:rsidP="00F032F7">
            <w:pPr>
              <w:rPr>
                <w:rFonts w:eastAsia="Malgun Gothic"/>
                <w:b/>
                <w:lang w:eastAsia="ko-KR"/>
              </w:rPr>
            </w:pPr>
            <w:r>
              <w:rPr>
                <w:rFonts w:eastAsia="Malgun Gothic" w:hint="eastAsia"/>
                <w:b/>
                <w:lang w:eastAsia="ko-KR"/>
              </w:rPr>
              <w:t>Status</w:t>
            </w:r>
          </w:p>
        </w:tc>
      </w:tr>
      <w:tr w:rsidR="002350E0" w14:paraId="13F6BD7D" w14:textId="77777777" w:rsidTr="00F032F7">
        <w:trPr>
          <w:trHeight w:val="557"/>
        </w:trPr>
        <w:tc>
          <w:tcPr>
            <w:tcW w:w="643" w:type="dxa"/>
          </w:tcPr>
          <w:p w14:paraId="720F5703" w14:textId="77777777" w:rsidR="002350E0" w:rsidRDefault="002350E0" w:rsidP="00F032F7">
            <w:pPr>
              <w:rPr>
                <w:lang w:eastAsia="en-US"/>
              </w:rPr>
            </w:pPr>
            <w:r>
              <w:rPr>
                <w:rFonts w:eastAsia="Malgun Gothic" w:hint="eastAsia"/>
                <w:lang w:eastAsia="ko-KR"/>
              </w:rPr>
              <w:t>1</w:t>
            </w:r>
          </w:p>
        </w:tc>
        <w:tc>
          <w:tcPr>
            <w:tcW w:w="1881" w:type="dxa"/>
          </w:tcPr>
          <w:p w14:paraId="518A1243" w14:textId="77777777" w:rsidR="002350E0" w:rsidRPr="00914AAD" w:rsidRDefault="002350E0" w:rsidP="00F032F7">
            <w:pPr>
              <w:rPr>
                <w:rFonts w:eastAsia="Malgun Gothic"/>
                <w:lang w:eastAsia="ko-KR"/>
              </w:rPr>
            </w:pPr>
            <w:r>
              <w:rPr>
                <w:rFonts w:eastAsia="Malgun Gothic" w:hint="eastAsia"/>
                <w:lang w:eastAsia="ko-KR"/>
              </w:rPr>
              <w:t>Coding of Still Pictures</w:t>
            </w:r>
          </w:p>
        </w:tc>
        <w:tc>
          <w:tcPr>
            <w:tcW w:w="1701" w:type="dxa"/>
          </w:tcPr>
          <w:p w14:paraId="38EB7E10" w14:textId="77777777" w:rsidR="002350E0" w:rsidRPr="00440399" w:rsidRDefault="002350E0" w:rsidP="00F032F7">
            <w:pPr>
              <w:rPr>
                <w:rFonts w:eastAsia="Malgun Gothic"/>
                <w:lang w:eastAsia="ko-KR"/>
              </w:rPr>
            </w:pPr>
            <w:r>
              <w:rPr>
                <w:rFonts w:eastAsia="Malgun Gothic" w:hint="eastAsia"/>
                <w:lang w:eastAsia="ko-KR"/>
              </w:rPr>
              <w:t>White paper</w:t>
            </w:r>
          </w:p>
        </w:tc>
        <w:tc>
          <w:tcPr>
            <w:tcW w:w="2807" w:type="dxa"/>
          </w:tcPr>
          <w:p w14:paraId="3D5010F7" w14:textId="77777777" w:rsidR="002350E0" w:rsidRDefault="002350E0" w:rsidP="00F032F7">
            <w:pPr>
              <w:rPr>
                <w:lang w:eastAsia="en-US"/>
              </w:rPr>
            </w:pPr>
            <w:r w:rsidRPr="005252AC">
              <w:rPr>
                <w:lang w:eastAsia="ko-KR"/>
              </w:rPr>
              <w:t>Towards a Standardized Framework for Media Blockchain and Distributed Ledger Technologies</w:t>
            </w:r>
          </w:p>
        </w:tc>
        <w:tc>
          <w:tcPr>
            <w:tcW w:w="1383" w:type="dxa"/>
          </w:tcPr>
          <w:p w14:paraId="43A7B5D0" w14:textId="77777777" w:rsidR="002350E0" w:rsidRPr="00060967" w:rsidRDefault="002350E0" w:rsidP="00F032F7">
            <w:pPr>
              <w:rPr>
                <w:rFonts w:eastAsia="Malgun Gothic"/>
                <w:lang w:eastAsia="ko-KR"/>
              </w:rPr>
            </w:pPr>
            <w:r>
              <w:rPr>
                <w:rFonts w:eastAsia="Malgun Gothic" w:hint="eastAsia"/>
                <w:lang w:eastAsia="ko-KR"/>
              </w:rPr>
              <w:t xml:space="preserve">Published as </w:t>
            </w:r>
            <w:hyperlink r:id="rId49" w:history="1">
              <w:r w:rsidRPr="0016657B">
                <w:rPr>
                  <w:rStyle w:val="Hyperlink"/>
                  <w:rFonts w:ascii="Times New Roman" w:eastAsia="Malgun Gothic" w:hAnsi="Times New Roman" w:hint="eastAsia"/>
                  <w:lang w:eastAsia="ko-KR"/>
                </w:rPr>
                <w:t>White paper</w:t>
              </w:r>
            </w:hyperlink>
            <w:r>
              <w:rPr>
                <w:rFonts w:eastAsia="Malgun Gothic" w:hint="eastAsia"/>
                <w:lang w:eastAsia="ko-KR"/>
              </w:rPr>
              <w:t xml:space="preserve"> in 2019</w:t>
            </w:r>
          </w:p>
        </w:tc>
      </w:tr>
    </w:tbl>
    <w:p w14:paraId="7BD01E7A" w14:textId="77777777" w:rsidR="002350E0" w:rsidRPr="005252AC" w:rsidRDefault="002350E0" w:rsidP="002350E0">
      <w:pPr>
        <w:rPr>
          <w:rFonts w:eastAsia="Malgun Gothic"/>
          <w:lang w:eastAsia="ko-KR"/>
        </w:rPr>
      </w:pPr>
    </w:p>
    <w:p w14:paraId="7A2E25C1" w14:textId="77777777" w:rsidR="002350E0" w:rsidRDefault="002350E0" w:rsidP="002350E0">
      <w:pPr>
        <w:numPr>
          <w:ilvl w:val="0"/>
          <w:numId w:val="13"/>
        </w:numPr>
        <w:rPr>
          <w:lang w:eastAsia="en-US"/>
        </w:rPr>
      </w:pPr>
      <w:r>
        <w:rPr>
          <w:lang w:eastAsia="en-US"/>
        </w:rPr>
        <w:t>IEEE</w:t>
      </w:r>
    </w:p>
    <w:p w14:paraId="576B4BA2" w14:textId="0B9F5200" w:rsidR="002350E0" w:rsidRPr="00060967" w:rsidRDefault="002350E0" w:rsidP="002350E0">
      <w:pPr>
        <w:numPr>
          <w:ilvl w:val="1"/>
          <w:numId w:val="13"/>
        </w:numPr>
        <w:rPr>
          <w:rFonts w:eastAsia="Malgun Gothic"/>
          <w:lang w:val="en-US"/>
        </w:rPr>
      </w:pPr>
    </w:p>
    <w:tbl>
      <w:tblPr>
        <w:tblW w:w="0" w:type="auto"/>
        <w:tblLook w:val="04A0" w:firstRow="1" w:lastRow="0" w:firstColumn="1" w:lastColumn="0" w:noHBand="0" w:noVBand="1"/>
      </w:tblPr>
      <w:tblGrid>
        <w:gridCol w:w="2989"/>
        <w:gridCol w:w="1311"/>
        <w:gridCol w:w="2926"/>
        <w:gridCol w:w="2403"/>
      </w:tblGrid>
      <w:tr w:rsidR="002350E0" w14:paraId="6AB1FE71"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4A415CB1" w14:textId="77777777" w:rsidR="002350E0" w:rsidRPr="00230C49" w:rsidRDefault="002350E0" w:rsidP="00F032F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lastRenderedPageBreak/>
              <w:t>WG</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88DE025" w14:textId="77777777" w:rsidR="002350E0" w:rsidRPr="00230C49" w:rsidRDefault="002350E0" w:rsidP="00F032F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Work item</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05DCD039" w14:textId="77777777" w:rsidR="002350E0" w:rsidRPr="00230C49" w:rsidRDefault="002350E0" w:rsidP="00F032F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Title</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032CD9F3" w14:textId="77777777" w:rsidR="002350E0" w:rsidRPr="00230C49" w:rsidRDefault="002350E0" w:rsidP="00F032F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Status</w:t>
            </w:r>
          </w:p>
        </w:tc>
      </w:tr>
      <w:tr w:rsidR="00C61321" w14:paraId="1869E723" w14:textId="77777777" w:rsidTr="00C61321">
        <w:trPr>
          <w:trHeight w:val="542"/>
        </w:trPr>
        <w:tc>
          <w:tcPr>
            <w:tcW w:w="2989" w:type="dxa"/>
            <w:tcBorders>
              <w:top w:val="single" w:sz="4" w:space="0" w:color="auto"/>
              <w:left w:val="single" w:sz="4" w:space="0" w:color="auto"/>
              <w:right w:val="single" w:sz="4" w:space="0" w:color="auto"/>
            </w:tcBorders>
            <w:shd w:val="clear" w:color="auto" w:fill="auto"/>
          </w:tcPr>
          <w:p w14:paraId="3EB4910A" w14:textId="6329C8E8"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EB0F3C">
              <w:rPr>
                <w:rFonts w:eastAsiaTheme="minorHAnsi"/>
              </w:rPr>
              <w:t>Transactive Energy</w:t>
            </w:r>
            <w:r>
              <w:rPr>
                <w:rFonts w:eastAsiaTheme="minorHAnsi"/>
              </w:rPr>
              <w:t xml:space="preserve"> Working Group</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02CEFFF" w14:textId="23CE13E4" w:rsidR="00C61321" w:rsidRPr="00C61321"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Pr>
                <w:rFonts w:eastAsia="Malgun Gothic" w:hint="eastAsia"/>
                <w:lang w:val="en-US" w:eastAsia="ko-KR"/>
              </w:rPr>
              <w:t>P</w:t>
            </w:r>
            <w:r>
              <w:rPr>
                <w:rFonts w:eastAsia="Malgun Gothic"/>
                <w:lang w:val="en-US" w:eastAsia="ko-KR"/>
              </w:rPr>
              <w:t>825</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46FFC86D" w14:textId="74F74BCD"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EB0F3C">
              <w:rPr>
                <w:rFonts w:eastAsiaTheme="minorHAnsi"/>
              </w:rPr>
              <w:t>Meshing Smart Grid Interoperability Standards to Enable Transactive Energy Networks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5DB8DFAD" w14:textId="6A4F9B9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65626155" w14:textId="77777777" w:rsidTr="00C61321">
        <w:trPr>
          <w:trHeight w:val="542"/>
        </w:trPr>
        <w:tc>
          <w:tcPr>
            <w:tcW w:w="2989" w:type="dxa"/>
            <w:vMerge w:val="restart"/>
            <w:tcBorders>
              <w:top w:val="single" w:sz="4" w:space="0" w:color="auto"/>
              <w:left w:val="single" w:sz="4" w:space="0" w:color="auto"/>
              <w:right w:val="single" w:sz="4" w:space="0" w:color="auto"/>
            </w:tcBorders>
            <w:shd w:val="clear" w:color="auto" w:fill="auto"/>
          </w:tcPr>
          <w:p w14:paraId="497B139D"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CEWG - Cryptocurrency Exchange Working Group</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1AC415C"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P2140.1</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1854194D"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General Requirements for Cryptocurrency Exchanges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6D5B5F42"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43F7B742" w14:textId="77777777" w:rsidTr="00C61321">
        <w:trPr>
          <w:trHeight w:val="542"/>
        </w:trPr>
        <w:tc>
          <w:tcPr>
            <w:tcW w:w="2989" w:type="dxa"/>
            <w:vMerge/>
            <w:tcBorders>
              <w:left w:val="single" w:sz="4" w:space="0" w:color="auto"/>
              <w:right w:val="single" w:sz="4" w:space="0" w:color="auto"/>
            </w:tcBorders>
            <w:shd w:val="clear" w:color="auto" w:fill="auto"/>
          </w:tcPr>
          <w:p w14:paraId="0A3CEB8C"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E252263"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P2140.2</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51A52993"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Security Management for Customer Cryptographic Assets on Cryptocurrency Exchanges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4838BEAC"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3176F4B4" w14:textId="77777777" w:rsidTr="00C61321">
        <w:trPr>
          <w:trHeight w:val="542"/>
        </w:trPr>
        <w:tc>
          <w:tcPr>
            <w:tcW w:w="2989" w:type="dxa"/>
            <w:vMerge/>
            <w:tcBorders>
              <w:left w:val="single" w:sz="4" w:space="0" w:color="auto"/>
              <w:right w:val="single" w:sz="4" w:space="0" w:color="auto"/>
            </w:tcBorders>
            <w:shd w:val="clear" w:color="auto" w:fill="auto"/>
          </w:tcPr>
          <w:p w14:paraId="113E329A"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A27E656"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P2140.3</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07BC210D"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User Identification and Anti-Money Laundering on Cryptocurrency Exchanges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574C9EDA"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01B3DF46" w14:textId="77777777" w:rsidTr="00C61321">
        <w:trPr>
          <w:trHeight w:val="542"/>
        </w:trPr>
        <w:tc>
          <w:tcPr>
            <w:tcW w:w="2989" w:type="dxa"/>
            <w:vMerge/>
            <w:tcBorders>
              <w:left w:val="single" w:sz="4" w:space="0" w:color="auto"/>
              <w:right w:val="single" w:sz="4" w:space="0" w:color="auto"/>
            </w:tcBorders>
            <w:shd w:val="clear" w:color="auto" w:fill="auto"/>
          </w:tcPr>
          <w:p w14:paraId="3B965942"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1EB17D7"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P2140.4</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02FE44F0"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Distributed/Decentralized Exchange Framework using DLT (Distributed Ledger Technology)</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6FA756A5"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6454C2ED" w14:textId="77777777" w:rsidTr="00C61321">
        <w:trPr>
          <w:trHeight w:val="542"/>
        </w:trPr>
        <w:tc>
          <w:tcPr>
            <w:tcW w:w="2989" w:type="dxa"/>
            <w:vMerge/>
            <w:tcBorders>
              <w:left w:val="single" w:sz="4" w:space="0" w:color="auto"/>
              <w:bottom w:val="single" w:sz="4" w:space="0" w:color="auto"/>
              <w:right w:val="single" w:sz="4" w:space="0" w:color="auto"/>
            </w:tcBorders>
            <w:shd w:val="clear" w:color="auto" w:fill="auto"/>
          </w:tcPr>
          <w:p w14:paraId="6C89370D"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711D786"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P2140.5</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32860C84"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Custodian Framework of Cryptocurrency</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5B9AFFD0"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25D2053E" w14:textId="77777777" w:rsidTr="00C61321">
        <w:trPr>
          <w:trHeight w:val="542"/>
        </w:trPr>
        <w:tc>
          <w:tcPr>
            <w:tcW w:w="2989" w:type="dxa"/>
            <w:vMerge w:val="restart"/>
            <w:tcBorders>
              <w:top w:val="single" w:sz="4" w:space="0" w:color="auto"/>
              <w:left w:val="single" w:sz="4" w:space="0" w:color="auto"/>
              <w:right w:val="single" w:sz="4" w:space="0" w:color="auto"/>
            </w:tcBorders>
            <w:shd w:val="clear" w:color="auto" w:fill="auto"/>
          </w:tcPr>
          <w:p w14:paraId="22C6DB50"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BACWG - Blockchain Against Corruption Working Group</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1D83E0A"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P2141.1</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1FD0E565"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the Use of Blockchain in Anti-Corruption Applications for Centralized Organizations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2BFD0C6A"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293C51BC" w14:textId="77777777" w:rsidTr="00C61321">
        <w:trPr>
          <w:trHeight w:val="542"/>
        </w:trPr>
        <w:tc>
          <w:tcPr>
            <w:tcW w:w="2989" w:type="dxa"/>
            <w:vMerge/>
            <w:tcBorders>
              <w:left w:val="single" w:sz="4" w:space="0" w:color="auto"/>
              <w:right w:val="single" w:sz="4" w:space="0" w:color="auto"/>
            </w:tcBorders>
            <w:shd w:val="clear" w:color="auto" w:fill="auto"/>
          </w:tcPr>
          <w:p w14:paraId="6E32B6FA"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AA27AE0" w14:textId="3796F104"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P2141.</w:t>
            </w:r>
            <w:r>
              <w:rPr>
                <w:lang w:val="en-US" w:eastAsia="ko-KR"/>
              </w:rPr>
              <w:t>2</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3650A623" w14:textId="54B81DB5"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 xml:space="preserve">Standard for </w:t>
            </w:r>
            <w:r w:rsidRPr="00EB0F3C">
              <w:rPr>
                <w:rFonts w:eastAsiaTheme="minorHAnsi"/>
              </w:rPr>
              <w:t>Transforming Enterprise Information Systems from Centralized Architecture into Blockchain-based Decentralized Architecture</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4F02607C" w14:textId="7A8683B3"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5038EEB1" w14:textId="77777777" w:rsidTr="00C61321">
        <w:trPr>
          <w:trHeight w:val="542"/>
        </w:trPr>
        <w:tc>
          <w:tcPr>
            <w:tcW w:w="2989" w:type="dxa"/>
            <w:vMerge/>
            <w:tcBorders>
              <w:left w:val="single" w:sz="4" w:space="0" w:color="auto"/>
              <w:bottom w:val="single" w:sz="4" w:space="0" w:color="auto"/>
              <w:right w:val="single" w:sz="4" w:space="0" w:color="auto"/>
            </w:tcBorders>
            <w:shd w:val="clear" w:color="auto" w:fill="auto"/>
          </w:tcPr>
          <w:p w14:paraId="5F28780F"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E92CD9D" w14:textId="5E3BB2E9"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P2141.</w:t>
            </w:r>
            <w:r>
              <w:rPr>
                <w:lang w:val="en-US" w:eastAsia="ko-KR"/>
              </w:rPr>
              <w:t>3</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50E6C4AB" w14:textId="3C42FDF0"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 xml:space="preserve">Standard for </w:t>
            </w:r>
            <w:r w:rsidRPr="00EB0F3C">
              <w:rPr>
                <w:rFonts w:eastAsiaTheme="minorHAnsi"/>
              </w:rPr>
              <w:t>Transforming Enterprise Information Systems from Distributed Architecture into Blockchain-based Decentralized Architecture</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4013BCA5" w14:textId="19B082D3"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325F3642"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051FE0FC"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EIBCTWG - E-Invoice Business Using Blockchain Technology Working Group</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306E5A2"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P2142.1</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2AA459A2"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Recommended Practice for E-Invoice Business Using Blockchain Technology</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7E0F7743"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5B41D103" w14:textId="77777777" w:rsidTr="00C61321">
        <w:trPr>
          <w:trHeight w:val="542"/>
        </w:trPr>
        <w:tc>
          <w:tcPr>
            <w:tcW w:w="2989" w:type="dxa"/>
            <w:vMerge w:val="restart"/>
            <w:tcBorders>
              <w:top w:val="single" w:sz="4" w:space="0" w:color="auto"/>
              <w:left w:val="single" w:sz="4" w:space="0" w:color="auto"/>
              <w:right w:val="single" w:sz="4" w:space="0" w:color="auto"/>
            </w:tcBorders>
            <w:shd w:val="clear" w:color="auto" w:fill="auto"/>
          </w:tcPr>
          <w:p w14:paraId="09B151A1"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lastRenderedPageBreak/>
              <w:t>CPWG - Cryptocurrency Payment Working Group</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295442F"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P2143.1</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6365AFD7"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General Process of Cryptocurrency Payment</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4F17B32E"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7E476139" w14:textId="77777777" w:rsidTr="00C61321">
        <w:trPr>
          <w:trHeight w:val="542"/>
        </w:trPr>
        <w:tc>
          <w:tcPr>
            <w:tcW w:w="2989" w:type="dxa"/>
            <w:vMerge/>
            <w:tcBorders>
              <w:left w:val="single" w:sz="4" w:space="0" w:color="auto"/>
              <w:right w:val="single" w:sz="4" w:space="0" w:color="auto"/>
            </w:tcBorders>
            <w:shd w:val="clear" w:color="auto" w:fill="auto"/>
          </w:tcPr>
          <w:p w14:paraId="06FC501D"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89A0ADB"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P2143.2</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689F2E60"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Cryptocurrency Payment Performance Metrics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3DC30945"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4422FB04" w14:textId="77777777" w:rsidTr="00C61321">
        <w:trPr>
          <w:trHeight w:val="542"/>
        </w:trPr>
        <w:tc>
          <w:tcPr>
            <w:tcW w:w="2989" w:type="dxa"/>
            <w:vMerge/>
            <w:tcBorders>
              <w:left w:val="single" w:sz="4" w:space="0" w:color="auto"/>
              <w:bottom w:val="single" w:sz="4" w:space="0" w:color="auto"/>
              <w:right w:val="single" w:sz="4" w:space="0" w:color="auto"/>
            </w:tcBorders>
            <w:shd w:val="clear" w:color="auto" w:fill="auto"/>
          </w:tcPr>
          <w:p w14:paraId="1369BAA6"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A2A3E5B"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P2143.3</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21A710E9"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Risk Control Requirements for Cryptocurrency Payment</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21408B0B"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43FBCBF9" w14:textId="77777777" w:rsidTr="00C61321">
        <w:trPr>
          <w:trHeight w:val="542"/>
        </w:trPr>
        <w:tc>
          <w:tcPr>
            <w:tcW w:w="2989" w:type="dxa"/>
            <w:vMerge w:val="restart"/>
            <w:tcBorders>
              <w:top w:val="single" w:sz="4" w:space="0" w:color="auto"/>
              <w:left w:val="single" w:sz="4" w:space="0" w:color="auto"/>
              <w:right w:val="single" w:sz="4" w:space="0" w:color="auto"/>
            </w:tcBorders>
            <w:shd w:val="clear" w:color="auto" w:fill="auto"/>
          </w:tcPr>
          <w:p w14:paraId="0D049003"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TIDMWG - Trusted IoT Data Management Working Group</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315887A"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P2144.1</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6C216B70"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Framework of Blockchain-based Internet of Things (IoT) Data Management</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59238D97"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1BC0B68F" w14:textId="77777777" w:rsidTr="00C61321">
        <w:trPr>
          <w:trHeight w:val="542"/>
        </w:trPr>
        <w:tc>
          <w:tcPr>
            <w:tcW w:w="2989" w:type="dxa"/>
            <w:vMerge/>
            <w:tcBorders>
              <w:left w:val="single" w:sz="4" w:space="0" w:color="auto"/>
              <w:right w:val="single" w:sz="4" w:space="0" w:color="auto"/>
            </w:tcBorders>
            <w:shd w:val="clear" w:color="auto" w:fill="auto"/>
          </w:tcPr>
          <w:p w14:paraId="2DCCDB70"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70B1235"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P2144.2</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6EC64FC5"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Functional Requirements in Blockchain-based Internet of Things (IoT) Data Management</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48EF3493"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7F84DDD0" w14:textId="77777777" w:rsidTr="00C61321">
        <w:trPr>
          <w:trHeight w:val="542"/>
        </w:trPr>
        <w:tc>
          <w:tcPr>
            <w:tcW w:w="2989" w:type="dxa"/>
            <w:vMerge/>
            <w:tcBorders>
              <w:left w:val="single" w:sz="4" w:space="0" w:color="auto"/>
              <w:bottom w:val="single" w:sz="4" w:space="0" w:color="auto"/>
              <w:right w:val="single" w:sz="4" w:space="0" w:color="auto"/>
            </w:tcBorders>
            <w:shd w:val="clear" w:color="auto" w:fill="auto"/>
          </w:tcPr>
          <w:p w14:paraId="4B28468B"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3271DFB"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P2144.3</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6EB61E11"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Assessment of Blockchain-based Internet of Things (IoT) Data Management</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5BAC63FE"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0C791BE5"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273E6CE6"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Blockchain working group</w:t>
            </w:r>
          </w:p>
          <w:p w14:paraId="20E4829B"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(BOG/CAG/</w:t>
            </w:r>
            <w:proofErr w:type="spellStart"/>
            <w:r w:rsidRPr="00230C49">
              <w:t>blockchain_wg</w:t>
            </w:r>
            <w:proofErr w:type="spellEnd"/>
            <w:r w:rsidRPr="00230C49">
              <w: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9733FFC"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P2418.1</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556A91EB"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Framework of Blockchain Use in Internet of Things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746CC972"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31BDC461"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1D2FCEE0"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Data Format for Blockchain</w:t>
            </w:r>
          </w:p>
          <w:p w14:paraId="4E202112"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Systems (C/SAB/DBC)</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1A18422"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P2418.2</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6C56E8F6"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Data Format for Blockchain Systems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5D3412B0" w14:textId="7A197FF2"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Pr>
                <w:rFonts w:eastAsia="Malgun Gothic"/>
                <w:lang w:val="en-US" w:eastAsia="ko-KR"/>
              </w:rPr>
              <w:t>Published</w:t>
            </w:r>
          </w:p>
        </w:tc>
      </w:tr>
      <w:tr w:rsidR="00C61321" w14:paraId="18E90D1E"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582379EE"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Distributed Ledger</w:t>
            </w:r>
          </w:p>
          <w:p w14:paraId="64097E3E"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Technology in Agriculture</w:t>
            </w:r>
          </w:p>
          <w:p w14:paraId="5B3D081C"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(C/SAB/DTLA)</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F6CF01D"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P2418.3</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21446F7D"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the Framework of Distributed Ledger Technology (DLT) Use in Agriculture</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5975D7EA"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6C4C24BF"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3FA8FAF6"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DLT in Connected and</w:t>
            </w:r>
          </w:p>
          <w:p w14:paraId="50B078A5"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Autonomous Vehicles</w:t>
            </w:r>
          </w:p>
          <w:p w14:paraId="1D114482"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(VT/ITS/DLTCAV)</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7DFEA7"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P2418.4</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0E9F14D4"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the Framework of Distributed Ledger Technology (DLT) Use in Connected and Autonomous Vehicles (CAVs)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07EEB96C"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142DD3E6"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402A9C49"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Blockchain working group</w:t>
            </w:r>
          </w:p>
          <w:p w14:paraId="3DBA81C0"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(BOG/CAG/</w:t>
            </w:r>
            <w:proofErr w:type="spellStart"/>
            <w:r w:rsidRPr="00230C49">
              <w:t>blockchain_wg</w:t>
            </w:r>
            <w:proofErr w:type="spellEnd"/>
            <w:r w:rsidRPr="00230C49">
              <w: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7106570"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P2418.5</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0B10467E"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Blockchain in Energy</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0A6D0A39"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29E627F0"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3D26D1F5"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BDLTH WG - Blockchain and Distributed Ledger Technology</w:t>
            </w:r>
            <w:r>
              <w:t xml:space="preserve"> </w:t>
            </w:r>
            <w:r w:rsidRPr="00230C49">
              <w:t>(DLT) in Health</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5516EB6"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P2418.6</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7010F343"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 xml:space="preserve">Standard for the Framework of Distributed Ledger Technology (DLT) </w:t>
            </w:r>
            <w:r w:rsidRPr="00230C49">
              <w:rPr>
                <w:lang w:val="en-US" w:eastAsia="ko-KR"/>
              </w:rPr>
              <w:lastRenderedPageBreak/>
              <w:t>Use in Healthcare and the Life and Social Sciences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5551458D"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lastRenderedPageBreak/>
              <w:t>Under development</w:t>
            </w:r>
          </w:p>
        </w:tc>
      </w:tr>
      <w:tr w:rsidR="00C61321" w14:paraId="7DF082E6"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7D96E35F"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BSCF_WG - Blockchain in Supply Chain Finance</w:t>
            </w:r>
            <w:r>
              <w:t xml:space="preserve"> </w:t>
            </w:r>
            <w:r w:rsidRPr="00230C49">
              <w:t>Working Group</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09DB4C4"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P2418.7</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5D2C836A"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the Use of Blockchain in Supply Chain Finance</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0FBA6CE7"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4B3CD0C1"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0EDABF79"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BGAWG - Blockchain for Government Affairs Working Group</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8F039A1"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P2418.8</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32DFC9EE"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Blockchain Applications in Governments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4E526D6D"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384AC74F"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77215400"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CBSTWG - Cryptocurrency Based Security Tokens Working Group</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4A086AD"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P2418.9</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2D5B6C4C"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Cryptocurrency Based Security Tokens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27566418"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C61321" w14:paraId="7C9D2832"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27CCEC54"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 w:rsidRPr="00230C49">
              <w:t>DAWG - Digital Asset Working Group</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B93290E"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P2418.10</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579AF66B"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lang w:val="en-US" w:eastAsia="ko-KR"/>
              </w:rPr>
            </w:pPr>
            <w:r w:rsidRPr="00230C49">
              <w:rPr>
                <w:lang w:val="en-US" w:eastAsia="ko-KR"/>
              </w:rPr>
              <w:t>Standard for Blockchain-based Digital Asset Management</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6EEC5C48" w14:textId="77777777" w:rsidR="00C61321" w:rsidRPr="00230C49" w:rsidRDefault="00C61321"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r w:rsidR="00D56230" w14:paraId="3BF3C9A0" w14:textId="77777777" w:rsidTr="00C61321">
        <w:trPr>
          <w:trHeight w:val="542"/>
        </w:trPr>
        <w:tc>
          <w:tcPr>
            <w:tcW w:w="2989" w:type="dxa"/>
            <w:tcBorders>
              <w:top w:val="single" w:sz="4" w:space="0" w:color="auto"/>
              <w:left w:val="single" w:sz="4" w:space="0" w:color="auto"/>
              <w:bottom w:val="single" w:sz="4" w:space="0" w:color="auto"/>
              <w:right w:val="single" w:sz="4" w:space="0" w:color="auto"/>
            </w:tcBorders>
            <w:shd w:val="clear" w:color="auto" w:fill="auto"/>
          </w:tcPr>
          <w:p w14:paraId="7C771419" w14:textId="2518AA3F" w:rsidR="00D56230" w:rsidRPr="00916FD2" w:rsidRDefault="00916FD2"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eastAsia="ko-KR"/>
              </w:rPr>
            </w:pPr>
            <w:r>
              <w:rPr>
                <w:rFonts w:eastAsia="Malgun Gothic" w:hint="eastAsia"/>
                <w:lang w:eastAsia="ko-KR"/>
              </w:rPr>
              <w:t>B</w:t>
            </w:r>
            <w:r>
              <w:rPr>
                <w:rFonts w:eastAsia="Malgun Gothic"/>
                <w:lang w:eastAsia="ko-KR"/>
              </w:rPr>
              <w:t>CGOVWG-B</w:t>
            </w:r>
            <w:r w:rsidRPr="00916FD2">
              <w:rPr>
                <w:rFonts w:eastAsia="Malgun Gothic"/>
                <w:lang w:eastAsia="ko-KR"/>
              </w:rPr>
              <w:t>lockchain Governance Working Group</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F4B07A0" w14:textId="7F06B14F" w:rsidR="00D56230" w:rsidRPr="002238EF" w:rsidRDefault="002238EF"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Pr>
                <w:rFonts w:eastAsia="Malgun Gothic" w:hint="eastAsia"/>
                <w:lang w:val="en-US" w:eastAsia="ko-KR"/>
              </w:rPr>
              <w:t>P</w:t>
            </w:r>
            <w:r>
              <w:rPr>
                <w:rFonts w:eastAsia="Malgun Gothic"/>
                <w:lang w:val="en-US" w:eastAsia="ko-KR"/>
              </w:rPr>
              <w:t>2145</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7C7091C3" w14:textId="78E593EA" w:rsidR="00D56230" w:rsidRPr="002238EF" w:rsidRDefault="002238EF"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Pr>
                <w:rFonts w:eastAsia="Malgun Gothic" w:hint="eastAsia"/>
                <w:lang w:val="en-US" w:eastAsia="ko-KR"/>
              </w:rPr>
              <w:t>B</w:t>
            </w:r>
            <w:r>
              <w:rPr>
                <w:rFonts w:eastAsia="Malgun Gothic"/>
                <w:lang w:val="en-US" w:eastAsia="ko-KR"/>
              </w:rPr>
              <w:t>lockchain governance standards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0594E3CC" w14:textId="6EB343DD" w:rsidR="00D56230" w:rsidRPr="00230C49" w:rsidRDefault="002238EF" w:rsidP="00C6132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Malgun Gothic"/>
                <w:lang w:val="en-US" w:eastAsia="ko-KR"/>
              </w:rPr>
            </w:pPr>
            <w:r w:rsidRPr="00230C49">
              <w:rPr>
                <w:rFonts w:eastAsia="Malgun Gothic"/>
                <w:lang w:val="en-US" w:eastAsia="ko-KR"/>
              </w:rPr>
              <w:t>Under development</w:t>
            </w:r>
          </w:p>
        </w:tc>
      </w:tr>
    </w:tbl>
    <w:p w14:paraId="341BF1B0" w14:textId="77777777" w:rsidR="002350E0" w:rsidRPr="00D34B74" w:rsidRDefault="002350E0" w:rsidP="002350E0">
      <w:pPr>
        <w:ind w:left="720"/>
        <w:rPr>
          <w:lang w:eastAsia="en-US"/>
        </w:rPr>
      </w:pPr>
    </w:p>
    <w:p w14:paraId="2F13B997" w14:textId="77777777" w:rsidR="002350E0" w:rsidRDefault="002350E0" w:rsidP="002350E0">
      <w:pPr>
        <w:numPr>
          <w:ilvl w:val="0"/>
          <w:numId w:val="13"/>
        </w:numPr>
        <w:rPr>
          <w:lang w:eastAsia="en-US"/>
        </w:rPr>
      </w:pPr>
      <w:r>
        <w:rPr>
          <w:lang w:eastAsia="en-US"/>
        </w:rPr>
        <w:t>W3C</w:t>
      </w:r>
    </w:p>
    <w:p w14:paraId="22C3A8BA" w14:textId="3C94CA21" w:rsidR="002350E0" w:rsidRPr="00E63CA4" w:rsidRDefault="002350E0" w:rsidP="002350E0">
      <w:pPr>
        <w:numPr>
          <w:ilvl w:val="1"/>
          <w:numId w:val="13"/>
        </w:numPr>
        <w:rPr>
          <w:lang w:eastAsia="en-US"/>
        </w:rPr>
      </w:pPr>
      <w:r>
        <w:rPr>
          <w:rFonts w:eastAsia="Malgun Gothic" w:hint="eastAsia"/>
          <w:lang w:eastAsia="ko-KR"/>
        </w:rPr>
        <w:t>V</w:t>
      </w:r>
      <w:r>
        <w:rPr>
          <w:rFonts w:eastAsia="Malgun Gothic"/>
          <w:lang w:eastAsia="ko-KR"/>
        </w:rPr>
        <w:t xml:space="preserve">erifiable Claims Working group </w:t>
      </w:r>
      <w:r w:rsidR="00AF08DF">
        <w:rPr>
          <w:rFonts w:eastAsia="Malgun Gothic"/>
          <w:lang w:eastAsia="ko-KR"/>
        </w:rPr>
        <w:t xml:space="preserve">published </w:t>
      </w:r>
      <w:r>
        <w:rPr>
          <w:rFonts w:eastAsia="Malgun Gothic"/>
          <w:lang w:eastAsia="ko-KR"/>
        </w:rPr>
        <w:t xml:space="preserve"> 2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325"/>
        <w:gridCol w:w="4059"/>
      </w:tblGrid>
      <w:tr w:rsidR="002350E0" w14:paraId="54991FB3" w14:textId="77777777" w:rsidTr="00AF08DF">
        <w:trPr>
          <w:trHeight w:val="353"/>
        </w:trPr>
        <w:tc>
          <w:tcPr>
            <w:tcW w:w="3245" w:type="dxa"/>
            <w:shd w:val="clear" w:color="auto" w:fill="auto"/>
          </w:tcPr>
          <w:p w14:paraId="472CBD5D" w14:textId="77777777" w:rsidR="002350E0" w:rsidRPr="00776DFA" w:rsidRDefault="002350E0" w:rsidP="00F032F7">
            <w:pPr>
              <w:jc w:val="center"/>
              <w:rPr>
                <w:b/>
                <w:lang w:eastAsia="ko-KR"/>
              </w:rPr>
            </w:pPr>
            <w:r w:rsidRPr="00776DFA">
              <w:rPr>
                <w:rFonts w:hint="eastAsia"/>
                <w:b/>
                <w:lang w:eastAsia="ko-KR"/>
              </w:rPr>
              <w:t>T</w:t>
            </w:r>
            <w:r w:rsidRPr="00776DFA">
              <w:rPr>
                <w:b/>
                <w:lang w:eastAsia="ko-KR"/>
              </w:rPr>
              <w:t>itle</w:t>
            </w:r>
          </w:p>
        </w:tc>
        <w:tc>
          <w:tcPr>
            <w:tcW w:w="2325" w:type="dxa"/>
            <w:shd w:val="clear" w:color="auto" w:fill="auto"/>
          </w:tcPr>
          <w:p w14:paraId="1A6971CD" w14:textId="77777777" w:rsidR="002350E0" w:rsidRPr="00776DFA" w:rsidRDefault="002350E0" w:rsidP="00F032F7">
            <w:pPr>
              <w:jc w:val="center"/>
              <w:rPr>
                <w:b/>
                <w:lang w:eastAsia="ko-KR"/>
              </w:rPr>
            </w:pPr>
            <w:r w:rsidRPr="00776DFA">
              <w:rPr>
                <w:rFonts w:hint="eastAsia"/>
                <w:b/>
                <w:lang w:eastAsia="ko-KR"/>
              </w:rPr>
              <w:t>T</w:t>
            </w:r>
            <w:r w:rsidRPr="00776DFA">
              <w:rPr>
                <w:b/>
                <w:lang w:eastAsia="ko-KR"/>
              </w:rPr>
              <w:t>ype of Document</w:t>
            </w:r>
          </w:p>
        </w:tc>
        <w:tc>
          <w:tcPr>
            <w:tcW w:w="4059" w:type="dxa"/>
            <w:shd w:val="clear" w:color="auto" w:fill="auto"/>
          </w:tcPr>
          <w:p w14:paraId="5A3F9738" w14:textId="77777777" w:rsidR="002350E0" w:rsidRPr="00776DFA" w:rsidRDefault="002350E0" w:rsidP="00F032F7">
            <w:pPr>
              <w:jc w:val="center"/>
              <w:rPr>
                <w:b/>
                <w:lang w:eastAsia="ko-KR"/>
              </w:rPr>
            </w:pPr>
            <w:r w:rsidRPr="00776DFA">
              <w:rPr>
                <w:rFonts w:hint="eastAsia"/>
                <w:b/>
                <w:lang w:eastAsia="ko-KR"/>
              </w:rPr>
              <w:t>R</w:t>
            </w:r>
            <w:r w:rsidRPr="00776DFA">
              <w:rPr>
                <w:b/>
                <w:lang w:eastAsia="ko-KR"/>
              </w:rPr>
              <w:t>emarks</w:t>
            </w:r>
          </w:p>
        </w:tc>
      </w:tr>
      <w:tr w:rsidR="002350E0" w14:paraId="307CF83F" w14:textId="77777777" w:rsidTr="00AF08DF">
        <w:trPr>
          <w:trHeight w:val="819"/>
        </w:trPr>
        <w:tc>
          <w:tcPr>
            <w:tcW w:w="3245" w:type="dxa"/>
            <w:shd w:val="clear" w:color="auto" w:fill="auto"/>
          </w:tcPr>
          <w:p w14:paraId="1162067F" w14:textId="77777777" w:rsidR="002350E0" w:rsidRDefault="002350E0" w:rsidP="00F032F7">
            <w:pPr>
              <w:rPr>
                <w:lang w:eastAsia="ko-KR"/>
              </w:rPr>
            </w:pPr>
            <w:r>
              <w:rPr>
                <w:rFonts w:hint="eastAsia"/>
                <w:lang w:eastAsia="ko-KR"/>
              </w:rPr>
              <w:t>W</w:t>
            </w:r>
            <w:r>
              <w:rPr>
                <w:lang w:eastAsia="ko-KR"/>
              </w:rPr>
              <w:t xml:space="preserve">orking on </w:t>
            </w:r>
            <w:r w:rsidRPr="00972B33">
              <w:rPr>
                <w:lang w:eastAsia="ko-KR"/>
              </w:rPr>
              <w:t>Verifiable Claims Use Cases</w:t>
            </w:r>
          </w:p>
        </w:tc>
        <w:tc>
          <w:tcPr>
            <w:tcW w:w="2325" w:type="dxa"/>
            <w:shd w:val="clear" w:color="auto" w:fill="auto"/>
          </w:tcPr>
          <w:p w14:paraId="78A00243" w14:textId="77777777" w:rsidR="002350E0" w:rsidRDefault="002350E0" w:rsidP="00F032F7">
            <w:pPr>
              <w:rPr>
                <w:lang w:eastAsia="ko-KR"/>
              </w:rPr>
            </w:pPr>
            <w:r>
              <w:rPr>
                <w:rFonts w:hint="eastAsia"/>
                <w:lang w:eastAsia="ko-KR"/>
              </w:rPr>
              <w:t>W</w:t>
            </w:r>
            <w:r>
              <w:rPr>
                <w:lang w:eastAsia="ko-KR"/>
              </w:rPr>
              <w:t>orking Group Note</w:t>
            </w:r>
          </w:p>
        </w:tc>
        <w:tc>
          <w:tcPr>
            <w:tcW w:w="4059" w:type="dxa"/>
            <w:shd w:val="clear" w:color="auto" w:fill="auto"/>
          </w:tcPr>
          <w:p w14:paraId="2D83B329" w14:textId="77777777" w:rsidR="002350E0" w:rsidRDefault="002350E0" w:rsidP="00F032F7">
            <w:pPr>
              <w:rPr>
                <w:lang w:eastAsia="ko-KR"/>
              </w:rPr>
            </w:pPr>
            <w:r>
              <w:rPr>
                <w:rFonts w:hint="eastAsia"/>
                <w:lang w:eastAsia="ko-KR"/>
              </w:rPr>
              <w:t>P</w:t>
            </w:r>
            <w:r>
              <w:rPr>
                <w:lang w:eastAsia="ko-KR"/>
              </w:rPr>
              <w:t>ublication does not imply endorsement by the W3C Membership</w:t>
            </w:r>
          </w:p>
        </w:tc>
      </w:tr>
      <w:tr w:rsidR="002350E0" w14:paraId="101D32C4" w14:textId="77777777" w:rsidTr="00AF08DF">
        <w:trPr>
          <w:trHeight w:val="592"/>
        </w:trPr>
        <w:tc>
          <w:tcPr>
            <w:tcW w:w="3245" w:type="dxa"/>
            <w:shd w:val="clear" w:color="auto" w:fill="auto"/>
          </w:tcPr>
          <w:p w14:paraId="454C663F" w14:textId="77777777" w:rsidR="002350E0" w:rsidRDefault="002350E0" w:rsidP="00F032F7">
            <w:pPr>
              <w:rPr>
                <w:lang w:eastAsia="ko-KR"/>
              </w:rPr>
            </w:pPr>
            <w:r w:rsidRPr="00776DFA">
              <w:rPr>
                <w:lang w:val="en-US" w:eastAsia="ko-KR"/>
              </w:rPr>
              <w:t>Verifiable Claims Data Model and Representations</w:t>
            </w:r>
          </w:p>
        </w:tc>
        <w:tc>
          <w:tcPr>
            <w:tcW w:w="2325" w:type="dxa"/>
            <w:shd w:val="clear" w:color="auto" w:fill="auto"/>
          </w:tcPr>
          <w:p w14:paraId="1EFB652B" w14:textId="77777777" w:rsidR="002350E0" w:rsidRDefault="002350E0" w:rsidP="00F032F7">
            <w:pPr>
              <w:rPr>
                <w:lang w:eastAsia="ko-KR"/>
              </w:rPr>
            </w:pPr>
            <w:r>
              <w:rPr>
                <w:rFonts w:hint="eastAsia"/>
                <w:lang w:eastAsia="ko-KR"/>
              </w:rPr>
              <w:t>F</w:t>
            </w:r>
            <w:r>
              <w:rPr>
                <w:lang w:eastAsia="ko-KR"/>
              </w:rPr>
              <w:t>irst Public Working Draft</w:t>
            </w:r>
          </w:p>
        </w:tc>
        <w:tc>
          <w:tcPr>
            <w:tcW w:w="4059" w:type="dxa"/>
            <w:shd w:val="clear" w:color="auto" w:fill="auto"/>
          </w:tcPr>
          <w:p w14:paraId="2D64D3C7" w14:textId="77777777" w:rsidR="002350E0" w:rsidRDefault="002350E0" w:rsidP="00F032F7">
            <w:pPr>
              <w:rPr>
                <w:lang w:eastAsia="ko-KR"/>
              </w:rPr>
            </w:pPr>
            <w:r>
              <w:rPr>
                <w:rFonts w:hint="eastAsia"/>
                <w:lang w:eastAsia="ko-KR"/>
              </w:rPr>
              <w:t>T</w:t>
            </w:r>
            <w:r>
              <w:rPr>
                <w:lang w:eastAsia="ko-KR"/>
              </w:rPr>
              <w:t>his document is intended to become a W3C Recommendation</w:t>
            </w:r>
          </w:p>
        </w:tc>
      </w:tr>
    </w:tbl>
    <w:p w14:paraId="28EC2256" w14:textId="324D8B70" w:rsidR="00AF08DF" w:rsidRPr="00AE1138" w:rsidRDefault="00AF08DF" w:rsidP="00AF08DF">
      <w:pPr>
        <w:numPr>
          <w:ilvl w:val="1"/>
          <w:numId w:val="13"/>
        </w:numPr>
        <w:rPr>
          <w:lang w:eastAsia="en-US"/>
        </w:rPr>
      </w:pPr>
      <w:r>
        <w:rPr>
          <w:rFonts w:eastAsia="Malgun Gothic"/>
          <w:lang w:eastAsia="ko-KR"/>
        </w:rPr>
        <w:t>DID Working group is working on</w:t>
      </w:r>
    </w:p>
    <w:p w14:paraId="5C61C85A" w14:textId="77777777" w:rsidR="00AF08DF" w:rsidRPr="00E63CA4" w:rsidRDefault="00AF08DF" w:rsidP="00AF08DF">
      <w:pPr>
        <w:numPr>
          <w:ilvl w:val="2"/>
          <w:numId w:val="13"/>
        </w:numPr>
        <w:rPr>
          <w:lang w:eastAsia="en-US"/>
        </w:rPr>
      </w:pPr>
      <w:r w:rsidRPr="00AF08DF">
        <w:rPr>
          <w:lang w:eastAsia="en-US"/>
        </w:rPr>
        <w:t>Decentralized Identifiers (DIDs) v1.0</w:t>
      </w:r>
    </w:p>
    <w:p w14:paraId="0118AF1B" w14:textId="58B491AA" w:rsidR="00AF08DF" w:rsidRDefault="00AF08DF" w:rsidP="00AF08DF">
      <w:pPr>
        <w:numPr>
          <w:ilvl w:val="2"/>
          <w:numId w:val="13"/>
        </w:numPr>
        <w:rPr>
          <w:lang w:eastAsia="en-US"/>
        </w:rPr>
      </w:pPr>
      <w:r w:rsidRPr="00AF08DF">
        <w:rPr>
          <w:lang w:eastAsia="en-US"/>
        </w:rPr>
        <w:t>Decentralized Characteristics Rubric v1.0</w:t>
      </w:r>
    </w:p>
    <w:p w14:paraId="22451D72" w14:textId="714AF5FC" w:rsidR="00AF08DF" w:rsidRDefault="00AF08DF" w:rsidP="00AF08DF">
      <w:pPr>
        <w:numPr>
          <w:ilvl w:val="2"/>
          <w:numId w:val="13"/>
        </w:numPr>
        <w:rPr>
          <w:lang w:eastAsia="en-US"/>
        </w:rPr>
      </w:pPr>
      <w:r w:rsidRPr="00AF08DF">
        <w:rPr>
          <w:lang w:eastAsia="en-US"/>
        </w:rPr>
        <w:t>Use Cases and Requirements for Decentralized Identifiers</w:t>
      </w:r>
    </w:p>
    <w:p w14:paraId="63CBB2FD" w14:textId="5977A7D9" w:rsidR="007A79A0" w:rsidRDefault="007A79A0" w:rsidP="00AF08DF">
      <w:pPr>
        <w:numPr>
          <w:ilvl w:val="2"/>
          <w:numId w:val="13"/>
        </w:numPr>
        <w:rPr>
          <w:lang w:eastAsia="en-US"/>
        </w:rPr>
      </w:pPr>
      <w:hyperlink r:id="rId50" w:history="1">
        <w:r w:rsidRPr="00AE1138">
          <w:rPr>
            <w:lang w:eastAsia="en-US"/>
          </w:rPr>
          <w:t>W3C DID Test Suite and Implementation Report</w:t>
        </w:r>
      </w:hyperlink>
    </w:p>
    <w:p w14:paraId="4B3148E4" w14:textId="77777777" w:rsidR="002350E0" w:rsidRPr="00AF08DF" w:rsidRDefault="002350E0" w:rsidP="002350E0">
      <w:pPr>
        <w:rPr>
          <w:lang w:eastAsia="en-US"/>
        </w:rPr>
      </w:pPr>
    </w:p>
    <w:p w14:paraId="3CC63BCE" w14:textId="77777777" w:rsidR="002350E0" w:rsidRPr="00E63CA4" w:rsidRDefault="002350E0" w:rsidP="002350E0">
      <w:pPr>
        <w:numPr>
          <w:ilvl w:val="1"/>
          <w:numId w:val="13"/>
        </w:numPr>
        <w:rPr>
          <w:lang w:eastAsia="en-US"/>
        </w:rPr>
      </w:pPr>
      <w:r>
        <w:rPr>
          <w:rFonts w:eastAsia="Malgun Gothic"/>
          <w:lang w:eastAsia="ko-KR"/>
        </w:rPr>
        <w:t xml:space="preserve">Some of the Community groups are working on DLT. </w:t>
      </w:r>
    </w:p>
    <w:p w14:paraId="1BF113AC" w14:textId="77777777" w:rsidR="002350E0" w:rsidRDefault="002350E0" w:rsidP="002350E0">
      <w:pPr>
        <w:ind w:left="1440"/>
        <w:rPr>
          <w:lang w:eastAsia="ko-KR"/>
        </w:rPr>
      </w:pPr>
      <w:r>
        <w:rPr>
          <w:lang w:eastAsia="ko-KR"/>
        </w:rPr>
        <w:t xml:space="preserve">The Blockchain community group, the Blockchain digital asset community group, the </w:t>
      </w:r>
      <w:proofErr w:type="spellStart"/>
      <w:r>
        <w:rPr>
          <w:lang w:eastAsia="ko-KR"/>
        </w:rPr>
        <w:t>Chainpoint</w:t>
      </w:r>
      <w:proofErr w:type="spellEnd"/>
      <w:r>
        <w:rPr>
          <w:lang w:eastAsia="ko-KR"/>
        </w:rPr>
        <w:t xml:space="preserve"> community group, and the </w:t>
      </w:r>
      <w:proofErr w:type="spellStart"/>
      <w:r>
        <w:rPr>
          <w:lang w:eastAsia="ko-KR"/>
        </w:rPr>
        <w:t>Interledger</w:t>
      </w:r>
      <w:proofErr w:type="spellEnd"/>
      <w:r>
        <w:rPr>
          <w:lang w:eastAsia="ko-KR"/>
        </w:rPr>
        <w:t xml:space="preserve"> payment community group are working but does not yet produce any community group reports.</w:t>
      </w:r>
    </w:p>
    <w:p w14:paraId="0A8C6C0E" w14:textId="331B358C" w:rsidR="002350E0" w:rsidRDefault="002350E0" w:rsidP="002350E0">
      <w:pPr>
        <w:ind w:left="1440"/>
        <w:rPr>
          <w:rFonts w:eastAsia="Malgun Gothic"/>
          <w:lang w:eastAsia="ko-KR"/>
        </w:rPr>
      </w:pPr>
      <w:r>
        <w:rPr>
          <w:rFonts w:eastAsia="Malgun Gothic" w:hint="eastAsia"/>
          <w:lang w:eastAsia="ko-KR"/>
        </w:rPr>
        <w:t>T</w:t>
      </w:r>
      <w:r>
        <w:rPr>
          <w:rFonts w:eastAsia="Malgun Gothic"/>
          <w:lang w:eastAsia="ko-KR"/>
        </w:rPr>
        <w:t>he Credentials community group work</w:t>
      </w:r>
      <w:r w:rsidR="00AF08DF">
        <w:rPr>
          <w:rFonts w:eastAsia="Malgun Gothic"/>
          <w:lang w:eastAsia="ko-KR"/>
        </w:rPr>
        <w:t>ed</w:t>
      </w:r>
      <w:r>
        <w:rPr>
          <w:rFonts w:eastAsia="Malgun Gothic"/>
          <w:lang w:eastAsia="ko-KR"/>
        </w:rPr>
        <w:t xml:space="preserve"> on decentralized identifiers and published the draft report of DIDs v.1.00.</w:t>
      </w:r>
    </w:p>
    <w:p w14:paraId="4819FBE6" w14:textId="77777777" w:rsidR="002350E0" w:rsidRDefault="002350E0" w:rsidP="002350E0">
      <w:pPr>
        <w:ind w:left="1440"/>
        <w:rPr>
          <w:rFonts w:eastAsia="Malgun Gothic"/>
          <w:lang w:eastAsia="ko-KR"/>
        </w:rPr>
      </w:pPr>
    </w:p>
    <w:p w14:paraId="27E183D8" w14:textId="77777777" w:rsidR="002350E0" w:rsidRDefault="002350E0" w:rsidP="002350E0">
      <w:pPr>
        <w:ind w:left="1440"/>
        <w:rPr>
          <w:rFonts w:eastAsia="Malgun Gothic"/>
          <w:lang w:eastAsia="ko-KR"/>
        </w:rPr>
      </w:pPr>
    </w:p>
    <w:p w14:paraId="118BAE6B" w14:textId="77777777" w:rsidR="002350E0" w:rsidRPr="003A113B" w:rsidRDefault="002350E0" w:rsidP="002350E0">
      <w:pPr>
        <w:ind w:left="1440"/>
        <w:jc w:val="center"/>
        <w:rPr>
          <w:rFonts w:eastAsia="Malgun Gothic"/>
          <w:lang w:eastAsia="ko-KR"/>
        </w:rPr>
      </w:pPr>
      <w:r>
        <w:rPr>
          <w:rFonts w:eastAsia="Malgun Gothic"/>
          <w:lang w:eastAsia="ko-KR"/>
        </w:rPr>
        <w:lastRenderedPageBreak/>
        <w:t>_________________</w:t>
      </w:r>
    </w:p>
    <w:p w14:paraId="36AEF425" w14:textId="77777777" w:rsidR="002350E0" w:rsidRDefault="002350E0" w:rsidP="002350E0">
      <w:pPr>
        <w:spacing w:before="0" w:after="160" w:line="259" w:lineRule="auto"/>
        <w:rPr>
          <w:rFonts w:eastAsia="MS Mincho"/>
        </w:rPr>
      </w:pPr>
    </w:p>
    <w:p w14:paraId="2932FDD2" w14:textId="77777777" w:rsidR="002350E0" w:rsidRPr="00B60201" w:rsidRDefault="002350E0" w:rsidP="00F4144C">
      <w:pPr>
        <w:spacing w:before="115" w:line="0" w:lineRule="atLeast"/>
        <w:jc w:val="center"/>
        <w:rPr>
          <w:b/>
          <w:lang w:eastAsia="zh-CN"/>
        </w:rPr>
      </w:pPr>
    </w:p>
    <w:sectPr w:rsidR="002350E0" w:rsidRPr="00B60201" w:rsidSect="00B31F31">
      <w:headerReference w:type="default" r:id="rId51"/>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A18A8" w14:textId="77777777" w:rsidR="006C6267" w:rsidRDefault="006C6267" w:rsidP="00C42125">
      <w:pPr>
        <w:spacing w:before="0"/>
      </w:pPr>
      <w:r>
        <w:separator/>
      </w:r>
    </w:p>
  </w:endnote>
  <w:endnote w:type="continuationSeparator" w:id="0">
    <w:p w14:paraId="17CC768E" w14:textId="77777777" w:rsidR="006C6267" w:rsidRDefault="006C6267"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
    <w:altName w:val="Yu Gothic UI"/>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altName w:val="Batang"/>
    <w:charset w:val="81"/>
    <w:family w:val="roma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F3EC" w14:textId="77777777" w:rsidR="006C6267" w:rsidRDefault="006C6267" w:rsidP="00C42125">
      <w:pPr>
        <w:spacing w:before="0"/>
      </w:pPr>
      <w:r>
        <w:separator/>
      </w:r>
    </w:p>
  </w:footnote>
  <w:footnote w:type="continuationSeparator" w:id="0">
    <w:p w14:paraId="257B2D1A" w14:textId="77777777" w:rsidR="006C6267" w:rsidRDefault="006C6267"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6C5C" w14:textId="460286DB" w:rsidR="00CF42A6" w:rsidRPr="00B31F31" w:rsidRDefault="00CF42A6" w:rsidP="00B31F31">
    <w:pPr>
      <w:pStyle w:val="Header"/>
      <w:rPr>
        <w:sz w:val="18"/>
      </w:rPr>
    </w:pPr>
    <w:r w:rsidRPr="00B31F31">
      <w:rPr>
        <w:sz w:val="18"/>
      </w:rPr>
      <w:t xml:space="preserve">- </w:t>
    </w:r>
    <w:r w:rsidRPr="00B31F31">
      <w:rPr>
        <w:sz w:val="18"/>
      </w:rPr>
      <w:fldChar w:fldCharType="begin"/>
    </w:r>
    <w:r w:rsidRPr="00B31F31">
      <w:rPr>
        <w:sz w:val="18"/>
      </w:rPr>
      <w:instrText xml:space="preserve"> PAGE  \* MERGEFORMAT </w:instrText>
    </w:r>
    <w:r w:rsidRPr="00B31F31">
      <w:rPr>
        <w:sz w:val="18"/>
      </w:rPr>
      <w:fldChar w:fldCharType="separate"/>
    </w:r>
    <w:r>
      <w:rPr>
        <w:noProof/>
        <w:sz w:val="18"/>
      </w:rPr>
      <w:t>13</w:t>
    </w:r>
    <w:r w:rsidRPr="00B31F31">
      <w:rPr>
        <w:sz w:val="18"/>
      </w:rPr>
      <w:fldChar w:fldCharType="end"/>
    </w:r>
    <w:r w:rsidRPr="00B31F31">
      <w:rPr>
        <w:sz w:val="18"/>
      </w:rPr>
      <w:t xml:space="preserve"> -</w:t>
    </w:r>
  </w:p>
  <w:p w14:paraId="5D60E4BB" w14:textId="49E3FB3A" w:rsidR="00CF42A6" w:rsidRPr="00B31F31" w:rsidRDefault="00CF42A6" w:rsidP="00B31F31">
    <w:pPr>
      <w:pStyle w:val="Header"/>
      <w:spacing w:after="240"/>
      <w:rPr>
        <w:sz w:val="18"/>
      </w:rPr>
    </w:pPr>
    <w:r w:rsidRPr="00B31F31">
      <w:rPr>
        <w:sz w:val="18"/>
      </w:rPr>
      <w:fldChar w:fldCharType="begin"/>
    </w:r>
    <w:r w:rsidRPr="00B31F31">
      <w:rPr>
        <w:sz w:val="18"/>
      </w:rPr>
      <w:instrText xml:space="preserve"> STYLEREF  Docnumber  </w:instrText>
    </w:r>
    <w:r w:rsidRPr="00B31F31">
      <w:rPr>
        <w:sz w:val="18"/>
      </w:rPr>
      <w:fldChar w:fldCharType="separate"/>
    </w:r>
    <w:r w:rsidR="00AE1138">
      <w:rPr>
        <w:b/>
        <w:bCs/>
        <w:noProof/>
        <w:sz w:val="18"/>
        <w:lang w:val="en-US"/>
      </w:rPr>
      <w:t>Error! No text of specified style in document.</w:t>
    </w:r>
    <w:r w:rsidRPr="00B31F31">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056C0"/>
    <w:multiLevelType w:val="hybridMultilevel"/>
    <w:tmpl w:val="807EE964"/>
    <w:lvl w:ilvl="0" w:tplc="62108914">
      <w:start w:val="1"/>
      <w:numFmt w:val="bullet"/>
      <w:lvlText w:val=""/>
      <w:lvlJc w:val="left"/>
      <w:pPr>
        <w:tabs>
          <w:tab w:val="num" w:pos="720"/>
        </w:tabs>
        <w:ind w:left="720" w:hanging="360"/>
      </w:pPr>
      <w:rPr>
        <w:rFonts w:ascii="Symbol" w:hAnsi="Symbol" w:hint="default"/>
      </w:rPr>
    </w:lvl>
    <w:lvl w:ilvl="1" w:tplc="307C5BC6">
      <w:numFmt w:val="bullet"/>
      <w:lvlText w:val="–"/>
      <w:lvlJc w:val="left"/>
      <w:pPr>
        <w:tabs>
          <w:tab w:val="num" w:pos="1440"/>
        </w:tabs>
        <w:ind w:left="1440" w:hanging="360"/>
      </w:pPr>
      <w:rPr>
        <w:rFonts w:ascii="Arial" w:hAnsi="Arial" w:hint="default"/>
      </w:rPr>
    </w:lvl>
    <w:lvl w:ilvl="2" w:tplc="2D348090">
      <w:start w:val="1"/>
      <w:numFmt w:val="bullet"/>
      <w:lvlText w:val=""/>
      <w:lvlJc w:val="left"/>
      <w:pPr>
        <w:tabs>
          <w:tab w:val="num" w:pos="2160"/>
        </w:tabs>
        <w:ind w:left="2160" w:hanging="360"/>
      </w:pPr>
      <w:rPr>
        <w:rFonts w:ascii="Symbol" w:hAnsi="Symbol" w:hint="default"/>
      </w:rPr>
    </w:lvl>
    <w:lvl w:ilvl="3" w:tplc="8446E69C" w:tentative="1">
      <w:start w:val="1"/>
      <w:numFmt w:val="bullet"/>
      <w:lvlText w:val=""/>
      <w:lvlJc w:val="left"/>
      <w:pPr>
        <w:tabs>
          <w:tab w:val="num" w:pos="2880"/>
        </w:tabs>
        <w:ind w:left="2880" w:hanging="360"/>
      </w:pPr>
      <w:rPr>
        <w:rFonts w:ascii="Symbol" w:hAnsi="Symbol" w:hint="default"/>
      </w:rPr>
    </w:lvl>
    <w:lvl w:ilvl="4" w:tplc="B2806D9A" w:tentative="1">
      <w:start w:val="1"/>
      <w:numFmt w:val="bullet"/>
      <w:lvlText w:val=""/>
      <w:lvlJc w:val="left"/>
      <w:pPr>
        <w:tabs>
          <w:tab w:val="num" w:pos="3600"/>
        </w:tabs>
        <w:ind w:left="3600" w:hanging="360"/>
      </w:pPr>
      <w:rPr>
        <w:rFonts w:ascii="Symbol" w:hAnsi="Symbol" w:hint="default"/>
      </w:rPr>
    </w:lvl>
    <w:lvl w:ilvl="5" w:tplc="48545314" w:tentative="1">
      <w:start w:val="1"/>
      <w:numFmt w:val="bullet"/>
      <w:lvlText w:val=""/>
      <w:lvlJc w:val="left"/>
      <w:pPr>
        <w:tabs>
          <w:tab w:val="num" w:pos="4320"/>
        </w:tabs>
        <w:ind w:left="4320" w:hanging="360"/>
      </w:pPr>
      <w:rPr>
        <w:rFonts w:ascii="Symbol" w:hAnsi="Symbol" w:hint="default"/>
      </w:rPr>
    </w:lvl>
    <w:lvl w:ilvl="6" w:tplc="C0D40F02" w:tentative="1">
      <w:start w:val="1"/>
      <w:numFmt w:val="bullet"/>
      <w:lvlText w:val=""/>
      <w:lvlJc w:val="left"/>
      <w:pPr>
        <w:tabs>
          <w:tab w:val="num" w:pos="5040"/>
        </w:tabs>
        <w:ind w:left="5040" w:hanging="360"/>
      </w:pPr>
      <w:rPr>
        <w:rFonts w:ascii="Symbol" w:hAnsi="Symbol" w:hint="default"/>
      </w:rPr>
    </w:lvl>
    <w:lvl w:ilvl="7" w:tplc="1E40D714" w:tentative="1">
      <w:start w:val="1"/>
      <w:numFmt w:val="bullet"/>
      <w:lvlText w:val=""/>
      <w:lvlJc w:val="left"/>
      <w:pPr>
        <w:tabs>
          <w:tab w:val="num" w:pos="5760"/>
        </w:tabs>
        <w:ind w:left="5760" w:hanging="360"/>
      </w:pPr>
      <w:rPr>
        <w:rFonts w:ascii="Symbol" w:hAnsi="Symbol" w:hint="default"/>
      </w:rPr>
    </w:lvl>
    <w:lvl w:ilvl="8" w:tplc="CDBE79E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E4213A"/>
    <w:multiLevelType w:val="hybridMultilevel"/>
    <w:tmpl w:val="E9B2E098"/>
    <w:lvl w:ilvl="0" w:tplc="B6F43D60">
      <w:start w:val="1"/>
      <w:numFmt w:val="decimal"/>
      <w:lvlText w:val="8.2.%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10D014E"/>
    <w:multiLevelType w:val="hybridMultilevel"/>
    <w:tmpl w:val="863C1704"/>
    <w:lvl w:ilvl="0" w:tplc="A5CC03D8">
      <w:start w:val="1"/>
      <w:numFmt w:val="decimal"/>
      <w:lvlText w:val="8.%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3" w15:restartNumberingAfterBreak="0">
    <w:nsid w:val="32E8255F"/>
    <w:multiLevelType w:val="multilevel"/>
    <w:tmpl w:val="C49E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bordersDoNotSurroundHeader/>
  <w:bordersDoNotSurroundFooter/>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99"/>
    <w:rsid w:val="00014F69"/>
    <w:rsid w:val="000171DB"/>
    <w:rsid w:val="00023D9A"/>
    <w:rsid w:val="000313C3"/>
    <w:rsid w:val="0003582E"/>
    <w:rsid w:val="00043D75"/>
    <w:rsid w:val="00057000"/>
    <w:rsid w:val="000640E0"/>
    <w:rsid w:val="00086D80"/>
    <w:rsid w:val="000966A8"/>
    <w:rsid w:val="00097909"/>
    <w:rsid w:val="000A0A5C"/>
    <w:rsid w:val="000A2120"/>
    <w:rsid w:val="000A5CA2"/>
    <w:rsid w:val="000D792F"/>
    <w:rsid w:val="000E3C61"/>
    <w:rsid w:val="000E3E55"/>
    <w:rsid w:val="000E6083"/>
    <w:rsid w:val="000E6125"/>
    <w:rsid w:val="000F3E49"/>
    <w:rsid w:val="00100BAF"/>
    <w:rsid w:val="00107663"/>
    <w:rsid w:val="00113DBE"/>
    <w:rsid w:val="001200A6"/>
    <w:rsid w:val="001251DA"/>
    <w:rsid w:val="00125432"/>
    <w:rsid w:val="00136DDD"/>
    <w:rsid w:val="00137F40"/>
    <w:rsid w:val="00144BDF"/>
    <w:rsid w:val="001509E2"/>
    <w:rsid w:val="00155DDC"/>
    <w:rsid w:val="001645FC"/>
    <w:rsid w:val="00176A26"/>
    <w:rsid w:val="00177F3B"/>
    <w:rsid w:val="00181C02"/>
    <w:rsid w:val="0018265F"/>
    <w:rsid w:val="001871EC"/>
    <w:rsid w:val="001A20C3"/>
    <w:rsid w:val="001A670F"/>
    <w:rsid w:val="001B6A45"/>
    <w:rsid w:val="001C1003"/>
    <w:rsid w:val="001C62B8"/>
    <w:rsid w:val="001D22D8"/>
    <w:rsid w:val="001D4296"/>
    <w:rsid w:val="001E5D31"/>
    <w:rsid w:val="001E7B0E"/>
    <w:rsid w:val="001F141D"/>
    <w:rsid w:val="00200A06"/>
    <w:rsid w:val="00200A98"/>
    <w:rsid w:val="00201AFA"/>
    <w:rsid w:val="00221E28"/>
    <w:rsid w:val="002229F1"/>
    <w:rsid w:val="002238EF"/>
    <w:rsid w:val="00233F75"/>
    <w:rsid w:val="002350E0"/>
    <w:rsid w:val="00252E4B"/>
    <w:rsid w:val="00253A00"/>
    <w:rsid w:val="00253DBE"/>
    <w:rsid w:val="00253DC6"/>
    <w:rsid w:val="0025489C"/>
    <w:rsid w:val="002622FA"/>
    <w:rsid w:val="00263518"/>
    <w:rsid w:val="002759E7"/>
    <w:rsid w:val="00277326"/>
    <w:rsid w:val="0028124B"/>
    <w:rsid w:val="0029206C"/>
    <w:rsid w:val="002922B9"/>
    <w:rsid w:val="002A11C4"/>
    <w:rsid w:val="002A399B"/>
    <w:rsid w:val="002B3F0E"/>
    <w:rsid w:val="002C091A"/>
    <w:rsid w:val="002C26C0"/>
    <w:rsid w:val="002C2BC5"/>
    <w:rsid w:val="002E0407"/>
    <w:rsid w:val="002E428E"/>
    <w:rsid w:val="002E79CB"/>
    <w:rsid w:val="002F0471"/>
    <w:rsid w:val="002F1714"/>
    <w:rsid w:val="002F7F55"/>
    <w:rsid w:val="00305BBB"/>
    <w:rsid w:val="0030745F"/>
    <w:rsid w:val="00314630"/>
    <w:rsid w:val="0032090A"/>
    <w:rsid w:val="00321CDE"/>
    <w:rsid w:val="00333E15"/>
    <w:rsid w:val="00343FAC"/>
    <w:rsid w:val="00356268"/>
    <w:rsid w:val="003571BC"/>
    <w:rsid w:val="0036090C"/>
    <w:rsid w:val="00361975"/>
    <w:rsid w:val="00364979"/>
    <w:rsid w:val="00385B9C"/>
    <w:rsid w:val="00385FB5"/>
    <w:rsid w:val="0038715D"/>
    <w:rsid w:val="00392E84"/>
    <w:rsid w:val="00394DBF"/>
    <w:rsid w:val="003957A6"/>
    <w:rsid w:val="003A3EFC"/>
    <w:rsid w:val="003A43EF"/>
    <w:rsid w:val="003B60A2"/>
    <w:rsid w:val="003C7445"/>
    <w:rsid w:val="003E39A2"/>
    <w:rsid w:val="003E57AB"/>
    <w:rsid w:val="003F2BED"/>
    <w:rsid w:val="003F68E2"/>
    <w:rsid w:val="00400B49"/>
    <w:rsid w:val="00410999"/>
    <w:rsid w:val="00443878"/>
    <w:rsid w:val="004539A8"/>
    <w:rsid w:val="00465E85"/>
    <w:rsid w:val="004712CA"/>
    <w:rsid w:val="0047422E"/>
    <w:rsid w:val="004845FD"/>
    <w:rsid w:val="00485106"/>
    <w:rsid w:val="00485624"/>
    <w:rsid w:val="0049674B"/>
    <w:rsid w:val="004A2FA5"/>
    <w:rsid w:val="004C0673"/>
    <w:rsid w:val="004C4E4E"/>
    <w:rsid w:val="004E411F"/>
    <w:rsid w:val="004F18EB"/>
    <w:rsid w:val="004F3816"/>
    <w:rsid w:val="004F500A"/>
    <w:rsid w:val="004F60E8"/>
    <w:rsid w:val="00502A43"/>
    <w:rsid w:val="005112F1"/>
    <w:rsid w:val="005126A0"/>
    <w:rsid w:val="0051282F"/>
    <w:rsid w:val="00515739"/>
    <w:rsid w:val="00515878"/>
    <w:rsid w:val="005252AC"/>
    <w:rsid w:val="00532F8B"/>
    <w:rsid w:val="00543D41"/>
    <w:rsid w:val="00545472"/>
    <w:rsid w:val="00556494"/>
    <w:rsid w:val="005571A4"/>
    <w:rsid w:val="00565F8D"/>
    <w:rsid w:val="00566EDA"/>
    <w:rsid w:val="0057081A"/>
    <w:rsid w:val="00572654"/>
    <w:rsid w:val="0057786F"/>
    <w:rsid w:val="005976A1"/>
    <w:rsid w:val="005A34E7"/>
    <w:rsid w:val="005B5629"/>
    <w:rsid w:val="005B5AE3"/>
    <w:rsid w:val="005C0300"/>
    <w:rsid w:val="005C27A2"/>
    <w:rsid w:val="005C5F50"/>
    <w:rsid w:val="005D4FEB"/>
    <w:rsid w:val="005D65ED"/>
    <w:rsid w:val="005D737B"/>
    <w:rsid w:val="005E0E6C"/>
    <w:rsid w:val="005F4B6A"/>
    <w:rsid w:val="006010F3"/>
    <w:rsid w:val="00603220"/>
    <w:rsid w:val="00614AD7"/>
    <w:rsid w:val="00615A0A"/>
    <w:rsid w:val="00621E05"/>
    <w:rsid w:val="00624E17"/>
    <w:rsid w:val="006333D4"/>
    <w:rsid w:val="00634815"/>
    <w:rsid w:val="006369B2"/>
    <w:rsid w:val="0063718D"/>
    <w:rsid w:val="006464F6"/>
    <w:rsid w:val="00647525"/>
    <w:rsid w:val="00647A71"/>
    <w:rsid w:val="00647E8B"/>
    <w:rsid w:val="00652ED1"/>
    <w:rsid w:val="006530A8"/>
    <w:rsid w:val="006570B0"/>
    <w:rsid w:val="0066022F"/>
    <w:rsid w:val="0068122F"/>
    <w:rsid w:val="006823F3"/>
    <w:rsid w:val="0069210B"/>
    <w:rsid w:val="00694715"/>
    <w:rsid w:val="00695DD7"/>
    <w:rsid w:val="006A2846"/>
    <w:rsid w:val="006A4055"/>
    <w:rsid w:val="006A7C27"/>
    <w:rsid w:val="006B2FE4"/>
    <w:rsid w:val="006B37B0"/>
    <w:rsid w:val="006C5641"/>
    <w:rsid w:val="006C6267"/>
    <w:rsid w:val="006D1089"/>
    <w:rsid w:val="006D1B86"/>
    <w:rsid w:val="006D7355"/>
    <w:rsid w:val="006E77B1"/>
    <w:rsid w:val="006F7DEE"/>
    <w:rsid w:val="00712AEF"/>
    <w:rsid w:val="00715CA6"/>
    <w:rsid w:val="00731135"/>
    <w:rsid w:val="007324AF"/>
    <w:rsid w:val="007409B4"/>
    <w:rsid w:val="00741974"/>
    <w:rsid w:val="0075525E"/>
    <w:rsid w:val="0075577D"/>
    <w:rsid w:val="00756D3D"/>
    <w:rsid w:val="00776534"/>
    <w:rsid w:val="007806C2"/>
    <w:rsid w:val="00781FEE"/>
    <w:rsid w:val="007903F8"/>
    <w:rsid w:val="00794F4F"/>
    <w:rsid w:val="007974BE"/>
    <w:rsid w:val="007A0916"/>
    <w:rsid w:val="007A0DFD"/>
    <w:rsid w:val="007A33C8"/>
    <w:rsid w:val="007A569B"/>
    <w:rsid w:val="007A79A0"/>
    <w:rsid w:val="007C7122"/>
    <w:rsid w:val="007D3ADC"/>
    <w:rsid w:val="007D3F11"/>
    <w:rsid w:val="007E03C2"/>
    <w:rsid w:val="007E2C69"/>
    <w:rsid w:val="007E53E4"/>
    <w:rsid w:val="007E656A"/>
    <w:rsid w:val="007E7709"/>
    <w:rsid w:val="007F3CAA"/>
    <w:rsid w:val="007F664D"/>
    <w:rsid w:val="008327A5"/>
    <w:rsid w:val="00837203"/>
    <w:rsid w:val="00842137"/>
    <w:rsid w:val="00853F5F"/>
    <w:rsid w:val="00856C7A"/>
    <w:rsid w:val="008623ED"/>
    <w:rsid w:val="00875AA6"/>
    <w:rsid w:val="00880944"/>
    <w:rsid w:val="0089088E"/>
    <w:rsid w:val="00892297"/>
    <w:rsid w:val="008964D6"/>
    <w:rsid w:val="008A052B"/>
    <w:rsid w:val="008A692A"/>
    <w:rsid w:val="008B5123"/>
    <w:rsid w:val="008D431C"/>
    <w:rsid w:val="008E0172"/>
    <w:rsid w:val="008F1994"/>
    <w:rsid w:val="00916FD2"/>
    <w:rsid w:val="00927B80"/>
    <w:rsid w:val="00936852"/>
    <w:rsid w:val="0094045D"/>
    <w:rsid w:val="009406B5"/>
    <w:rsid w:val="00940CB8"/>
    <w:rsid w:val="00941777"/>
    <w:rsid w:val="00946166"/>
    <w:rsid w:val="0096097A"/>
    <w:rsid w:val="00983164"/>
    <w:rsid w:val="0099088B"/>
    <w:rsid w:val="00990B4A"/>
    <w:rsid w:val="009972EF"/>
    <w:rsid w:val="00997C6B"/>
    <w:rsid w:val="009A4B13"/>
    <w:rsid w:val="009B5035"/>
    <w:rsid w:val="009C3160"/>
    <w:rsid w:val="009D433F"/>
    <w:rsid w:val="009D644B"/>
    <w:rsid w:val="009E41BB"/>
    <w:rsid w:val="009E766E"/>
    <w:rsid w:val="009F1960"/>
    <w:rsid w:val="009F298B"/>
    <w:rsid w:val="009F4B1A"/>
    <w:rsid w:val="009F5F66"/>
    <w:rsid w:val="009F715E"/>
    <w:rsid w:val="00A10DBB"/>
    <w:rsid w:val="00A11720"/>
    <w:rsid w:val="00A21247"/>
    <w:rsid w:val="00A31D47"/>
    <w:rsid w:val="00A37414"/>
    <w:rsid w:val="00A4013E"/>
    <w:rsid w:val="00A4045F"/>
    <w:rsid w:val="00A427CD"/>
    <w:rsid w:val="00A45FEE"/>
    <w:rsid w:val="00A4600B"/>
    <w:rsid w:val="00A50506"/>
    <w:rsid w:val="00A51EF0"/>
    <w:rsid w:val="00A67A81"/>
    <w:rsid w:val="00A72AD5"/>
    <w:rsid w:val="00A730A6"/>
    <w:rsid w:val="00A827EE"/>
    <w:rsid w:val="00A84A7C"/>
    <w:rsid w:val="00A869CF"/>
    <w:rsid w:val="00A96899"/>
    <w:rsid w:val="00A971A0"/>
    <w:rsid w:val="00AA1186"/>
    <w:rsid w:val="00AA1F22"/>
    <w:rsid w:val="00AB2DC4"/>
    <w:rsid w:val="00AC119B"/>
    <w:rsid w:val="00AE1138"/>
    <w:rsid w:val="00AE5E37"/>
    <w:rsid w:val="00AF0737"/>
    <w:rsid w:val="00AF08DF"/>
    <w:rsid w:val="00B05821"/>
    <w:rsid w:val="00B100D6"/>
    <w:rsid w:val="00B164C9"/>
    <w:rsid w:val="00B26C28"/>
    <w:rsid w:val="00B31F31"/>
    <w:rsid w:val="00B4174C"/>
    <w:rsid w:val="00B453F5"/>
    <w:rsid w:val="00B61624"/>
    <w:rsid w:val="00B66481"/>
    <w:rsid w:val="00B7189C"/>
    <w:rsid w:val="00B718A5"/>
    <w:rsid w:val="00B931D8"/>
    <w:rsid w:val="00B93D7B"/>
    <w:rsid w:val="00BA788A"/>
    <w:rsid w:val="00BB4983"/>
    <w:rsid w:val="00BB7597"/>
    <w:rsid w:val="00BC62E2"/>
    <w:rsid w:val="00C22F03"/>
    <w:rsid w:val="00C2682A"/>
    <w:rsid w:val="00C3324F"/>
    <w:rsid w:val="00C42125"/>
    <w:rsid w:val="00C551A6"/>
    <w:rsid w:val="00C61321"/>
    <w:rsid w:val="00C62814"/>
    <w:rsid w:val="00C63C9F"/>
    <w:rsid w:val="00C67B25"/>
    <w:rsid w:val="00C73548"/>
    <w:rsid w:val="00C748F7"/>
    <w:rsid w:val="00C74937"/>
    <w:rsid w:val="00CB2599"/>
    <w:rsid w:val="00CC386F"/>
    <w:rsid w:val="00CD2139"/>
    <w:rsid w:val="00CE4277"/>
    <w:rsid w:val="00CE51BB"/>
    <w:rsid w:val="00CE5986"/>
    <w:rsid w:val="00CF0332"/>
    <w:rsid w:val="00CF42A6"/>
    <w:rsid w:val="00D008BA"/>
    <w:rsid w:val="00D03B20"/>
    <w:rsid w:val="00D26477"/>
    <w:rsid w:val="00D341B5"/>
    <w:rsid w:val="00D34563"/>
    <w:rsid w:val="00D55192"/>
    <w:rsid w:val="00D55485"/>
    <w:rsid w:val="00D56230"/>
    <w:rsid w:val="00D565D1"/>
    <w:rsid w:val="00D647EF"/>
    <w:rsid w:val="00D64BBF"/>
    <w:rsid w:val="00D73137"/>
    <w:rsid w:val="00D9136F"/>
    <w:rsid w:val="00D977A2"/>
    <w:rsid w:val="00DA1D47"/>
    <w:rsid w:val="00DB0706"/>
    <w:rsid w:val="00DD50DE"/>
    <w:rsid w:val="00DE1D3C"/>
    <w:rsid w:val="00DE3062"/>
    <w:rsid w:val="00DF36A7"/>
    <w:rsid w:val="00E0581D"/>
    <w:rsid w:val="00E1590B"/>
    <w:rsid w:val="00E204DD"/>
    <w:rsid w:val="00E228B7"/>
    <w:rsid w:val="00E353EC"/>
    <w:rsid w:val="00E360B6"/>
    <w:rsid w:val="00E364DE"/>
    <w:rsid w:val="00E46C17"/>
    <w:rsid w:val="00E51F61"/>
    <w:rsid w:val="00E53C24"/>
    <w:rsid w:val="00E56E77"/>
    <w:rsid w:val="00E83F8D"/>
    <w:rsid w:val="00E93DD0"/>
    <w:rsid w:val="00EA0BE7"/>
    <w:rsid w:val="00EB444D"/>
    <w:rsid w:val="00EC2B8F"/>
    <w:rsid w:val="00EC5E5C"/>
    <w:rsid w:val="00EE1A06"/>
    <w:rsid w:val="00EE5C0D"/>
    <w:rsid w:val="00EF4792"/>
    <w:rsid w:val="00F02294"/>
    <w:rsid w:val="00F032F7"/>
    <w:rsid w:val="00F30DE7"/>
    <w:rsid w:val="00F35F57"/>
    <w:rsid w:val="00F4144C"/>
    <w:rsid w:val="00F43563"/>
    <w:rsid w:val="00F50467"/>
    <w:rsid w:val="00F562A0"/>
    <w:rsid w:val="00F57FA4"/>
    <w:rsid w:val="00F61168"/>
    <w:rsid w:val="00F74DC7"/>
    <w:rsid w:val="00FA02CB"/>
    <w:rsid w:val="00FA166F"/>
    <w:rsid w:val="00FA2177"/>
    <w:rsid w:val="00FA651E"/>
    <w:rsid w:val="00FB0783"/>
    <w:rsid w:val="00FB7A8B"/>
    <w:rsid w:val="00FC2485"/>
    <w:rsid w:val="00FD439E"/>
    <w:rsid w:val="00FD76CB"/>
    <w:rsid w:val="00FE152B"/>
    <w:rsid w:val="00FE239E"/>
    <w:rsid w:val="00FE6556"/>
    <w:rsid w:val="00FF1151"/>
    <w:rsid w:val="00FF4546"/>
    <w:rsid w:val="00FF487E"/>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BFBF36A"/>
  <w15:docId w15:val="{275561C3-9569-4B6C-B016-D026A02C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aliases w:val="超级链接,Style 58,하이퍼링크2,超?级链,하이퍼링크21,超????"/>
    <w:basedOn w:val="DefaultParagraphFont"/>
    <w:uiPriority w:val="99"/>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customStyle="1" w:styleId="Normalaftertitle">
    <w:name w:val="Normal_after_title"/>
    <w:basedOn w:val="Normal"/>
    <w:next w:val="Normal"/>
    <w:rsid w:val="005D737B"/>
    <w:pPr>
      <w:tabs>
        <w:tab w:val="left" w:pos="794"/>
        <w:tab w:val="left" w:pos="1191"/>
        <w:tab w:val="left" w:pos="1588"/>
        <w:tab w:val="left" w:pos="1985"/>
      </w:tabs>
      <w:overflowPunct w:val="0"/>
      <w:autoSpaceDE w:val="0"/>
      <w:autoSpaceDN w:val="0"/>
      <w:adjustRightInd w:val="0"/>
      <w:spacing w:before="360"/>
      <w:textAlignment w:val="baseline"/>
    </w:pPr>
    <w:rPr>
      <w:rFonts w:eastAsia="Malgun Gothic"/>
      <w:szCs w:val="20"/>
      <w:lang w:eastAsia="en-US"/>
    </w:rPr>
  </w:style>
  <w:style w:type="table" w:styleId="TableGrid">
    <w:name w:val="Table Grid"/>
    <w:basedOn w:val="TableNormal"/>
    <w:uiPriority w:val="39"/>
    <w:rsid w:val="005D737B"/>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B80"/>
    <w:pPr>
      <w:ind w:left="720"/>
      <w:contextualSpacing/>
    </w:pPr>
  </w:style>
  <w:style w:type="table" w:customStyle="1" w:styleId="1">
    <w:name w:val="표 구분선1"/>
    <w:basedOn w:val="TableNormal"/>
    <w:next w:val="TableGrid"/>
    <w:uiPriority w:val="39"/>
    <w:rsid w:val="00C22F03"/>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C22F03"/>
    <w:pPr>
      <w:widowControl w:val="0"/>
      <w:wordWrap w:val="0"/>
      <w:autoSpaceDE w:val="0"/>
      <w:autoSpaceDN w:val="0"/>
      <w:spacing w:before="0" w:line="384" w:lineRule="auto"/>
      <w:jc w:val="both"/>
      <w:textAlignment w:val="baseline"/>
    </w:pPr>
    <w:rPr>
      <w:rFonts w:ascii="함초롬바탕" w:eastAsia="Gulim" w:hAnsi="Gulim" w:cs="Gulim"/>
      <w:color w:val="000000"/>
      <w:sz w:val="20"/>
      <w:szCs w:val="20"/>
      <w:lang w:val="en-US" w:eastAsia="ko-KR"/>
    </w:rPr>
  </w:style>
  <w:style w:type="character" w:styleId="FollowedHyperlink">
    <w:name w:val="FollowedHyperlink"/>
    <w:basedOn w:val="DefaultParagraphFont"/>
    <w:uiPriority w:val="99"/>
    <w:semiHidden/>
    <w:unhideWhenUsed/>
    <w:rsid w:val="007E03C2"/>
    <w:rPr>
      <w:color w:val="954F72" w:themeColor="followedHyperlink"/>
      <w:u w:val="single"/>
    </w:rPr>
  </w:style>
  <w:style w:type="character" w:styleId="CommentReference">
    <w:name w:val="annotation reference"/>
    <w:basedOn w:val="DefaultParagraphFont"/>
    <w:uiPriority w:val="99"/>
    <w:semiHidden/>
    <w:unhideWhenUsed/>
    <w:rsid w:val="001509E2"/>
    <w:rPr>
      <w:sz w:val="18"/>
      <w:szCs w:val="18"/>
    </w:rPr>
  </w:style>
  <w:style w:type="paragraph" w:styleId="CommentText">
    <w:name w:val="annotation text"/>
    <w:basedOn w:val="Normal"/>
    <w:link w:val="CommentTextChar"/>
    <w:uiPriority w:val="99"/>
    <w:semiHidden/>
    <w:unhideWhenUsed/>
    <w:rsid w:val="001509E2"/>
  </w:style>
  <w:style w:type="character" w:customStyle="1" w:styleId="CommentTextChar">
    <w:name w:val="Comment Text Char"/>
    <w:basedOn w:val="DefaultParagraphFont"/>
    <w:link w:val="CommentText"/>
    <w:uiPriority w:val="99"/>
    <w:semiHidden/>
    <w:rsid w:val="001509E2"/>
    <w:rPr>
      <w:rFonts w:ascii="Times New Roman" w:hAnsi="Times New Roman" w:cs="Times New Roman"/>
      <w:sz w:val="24"/>
      <w:szCs w:val="24"/>
      <w:lang w:val="en-GB" w:eastAsia="ja-JP"/>
    </w:rPr>
  </w:style>
  <w:style w:type="paragraph" w:styleId="CommentSubject">
    <w:name w:val="annotation subject"/>
    <w:basedOn w:val="CommentText"/>
    <w:next w:val="CommentText"/>
    <w:link w:val="CommentSubjectChar"/>
    <w:uiPriority w:val="99"/>
    <w:semiHidden/>
    <w:unhideWhenUsed/>
    <w:rsid w:val="001509E2"/>
    <w:rPr>
      <w:b/>
      <w:bCs/>
    </w:rPr>
  </w:style>
  <w:style w:type="character" w:customStyle="1" w:styleId="CommentSubjectChar">
    <w:name w:val="Comment Subject Char"/>
    <w:basedOn w:val="CommentTextChar"/>
    <w:link w:val="CommentSubject"/>
    <w:uiPriority w:val="99"/>
    <w:semiHidden/>
    <w:rsid w:val="001509E2"/>
    <w:rPr>
      <w:rFonts w:ascii="Times New Roman" w:hAnsi="Times New Roman" w:cs="Times New Roman"/>
      <w:b/>
      <w:bCs/>
      <w:sz w:val="24"/>
      <w:szCs w:val="24"/>
      <w:lang w:val="en-GB" w:eastAsia="ja-JP"/>
    </w:rPr>
  </w:style>
  <w:style w:type="paragraph" w:styleId="NormalWeb">
    <w:name w:val="Normal (Web)"/>
    <w:basedOn w:val="Normal"/>
    <w:uiPriority w:val="99"/>
    <w:semiHidden/>
    <w:unhideWhenUsed/>
    <w:rsid w:val="00252E4B"/>
    <w:pPr>
      <w:spacing w:before="100" w:beforeAutospacing="1" w:after="100" w:afterAutospacing="1"/>
    </w:pPr>
    <w:rPr>
      <w:rFonts w:ascii="Gulim" w:eastAsia="Gulim" w:hAnsi="Gulim" w:cs="Gulim"/>
      <w:lang w:val="en-US" w:eastAsia="ko-KR"/>
    </w:rPr>
  </w:style>
  <w:style w:type="paragraph" w:styleId="Revision">
    <w:name w:val="Revision"/>
    <w:hidden/>
    <w:uiPriority w:val="99"/>
    <w:semiHidden/>
    <w:rsid w:val="007D3ADC"/>
    <w:pPr>
      <w:spacing w:after="0" w:line="240" w:lineRule="auto"/>
    </w:pPr>
    <w:rPr>
      <w:rFonts w:ascii="Times New Roman" w:hAnsi="Times New Roman" w:cs="Times New Roman"/>
      <w:sz w:val="24"/>
      <w:szCs w:val="24"/>
      <w:lang w:val="en-GB" w:eastAsia="ja-JP"/>
    </w:rPr>
  </w:style>
  <w:style w:type="table" w:customStyle="1" w:styleId="TableGrid1">
    <w:name w:val="Table Grid1"/>
    <w:basedOn w:val="TableNormal"/>
    <w:uiPriority w:val="39"/>
    <w:rsid w:val="002350E0"/>
    <w:pPr>
      <w:spacing w:after="0" w:line="240" w:lineRule="auto"/>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23478">
      <w:bodyDiv w:val="1"/>
      <w:marLeft w:val="0"/>
      <w:marRight w:val="0"/>
      <w:marTop w:val="0"/>
      <w:marBottom w:val="0"/>
      <w:divBdr>
        <w:top w:val="none" w:sz="0" w:space="0" w:color="auto"/>
        <w:left w:val="none" w:sz="0" w:space="0" w:color="auto"/>
        <w:bottom w:val="none" w:sz="0" w:space="0" w:color="auto"/>
        <w:right w:val="none" w:sz="0" w:space="0" w:color="auto"/>
      </w:divBdr>
    </w:div>
    <w:div w:id="434177285">
      <w:bodyDiv w:val="1"/>
      <w:marLeft w:val="0"/>
      <w:marRight w:val="0"/>
      <w:marTop w:val="0"/>
      <w:marBottom w:val="0"/>
      <w:divBdr>
        <w:top w:val="none" w:sz="0" w:space="0" w:color="auto"/>
        <w:left w:val="none" w:sz="0" w:space="0" w:color="auto"/>
        <w:bottom w:val="none" w:sz="0" w:space="0" w:color="auto"/>
        <w:right w:val="none" w:sz="0" w:space="0" w:color="auto"/>
      </w:divBdr>
    </w:div>
    <w:div w:id="436145371">
      <w:bodyDiv w:val="1"/>
      <w:marLeft w:val="0"/>
      <w:marRight w:val="0"/>
      <w:marTop w:val="0"/>
      <w:marBottom w:val="0"/>
      <w:divBdr>
        <w:top w:val="none" w:sz="0" w:space="0" w:color="auto"/>
        <w:left w:val="none" w:sz="0" w:space="0" w:color="auto"/>
        <w:bottom w:val="none" w:sz="0" w:space="0" w:color="auto"/>
        <w:right w:val="none" w:sz="0" w:space="0" w:color="auto"/>
      </w:divBdr>
    </w:div>
    <w:div w:id="530145685">
      <w:bodyDiv w:val="1"/>
      <w:marLeft w:val="0"/>
      <w:marRight w:val="0"/>
      <w:marTop w:val="0"/>
      <w:marBottom w:val="0"/>
      <w:divBdr>
        <w:top w:val="none" w:sz="0" w:space="0" w:color="auto"/>
        <w:left w:val="none" w:sz="0" w:space="0" w:color="auto"/>
        <w:bottom w:val="none" w:sz="0" w:space="0" w:color="auto"/>
        <w:right w:val="none" w:sz="0" w:space="0" w:color="auto"/>
      </w:divBdr>
    </w:div>
    <w:div w:id="958609953">
      <w:bodyDiv w:val="1"/>
      <w:marLeft w:val="0"/>
      <w:marRight w:val="0"/>
      <w:marTop w:val="0"/>
      <w:marBottom w:val="0"/>
      <w:divBdr>
        <w:top w:val="none" w:sz="0" w:space="0" w:color="auto"/>
        <w:left w:val="none" w:sz="0" w:space="0" w:color="auto"/>
        <w:bottom w:val="none" w:sz="0" w:space="0" w:color="auto"/>
        <w:right w:val="none" w:sz="0" w:space="0" w:color="auto"/>
      </w:divBdr>
    </w:div>
    <w:div w:id="1854689840">
      <w:bodyDiv w:val="1"/>
      <w:marLeft w:val="0"/>
      <w:marRight w:val="0"/>
      <w:marTop w:val="0"/>
      <w:marBottom w:val="0"/>
      <w:divBdr>
        <w:top w:val="none" w:sz="0" w:space="0" w:color="auto"/>
        <w:left w:val="none" w:sz="0" w:space="0" w:color="auto"/>
        <w:bottom w:val="none" w:sz="0" w:space="0" w:color="auto"/>
        <w:right w:val="none" w:sz="0" w:space="0" w:color="auto"/>
      </w:divBdr>
    </w:div>
    <w:div w:id="19756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SG17-190827-TD-PLEN-2351/en" TargetMode="External"/><Relationship Id="rId18" Type="http://schemas.openxmlformats.org/officeDocument/2006/relationships/hyperlink" Target="https://www.itu.int/md/T17-SG17-200317-TD-PLEN-2848/en" TargetMode="External"/><Relationship Id="rId26" Type="http://schemas.openxmlformats.org/officeDocument/2006/relationships/hyperlink" Target="https://www.itu.int/ITU-T/workprog/wp_item.aspx?isn=14650" TargetMode="External"/><Relationship Id="rId39" Type="http://schemas.openxmlformats.org/officeDocument/2006/relationships/hyperlink" Target="https://extranet.itu.int/sites/itu-t/focusgroups/dpm/Output/DPM-O-151.zip" TargetMode="External"/><Relationship Id="rId21" Type="http://schemas.openxmlformats.org/officeDocument/2006/relationships/hyperlink" Target="https://www.itu.int/md/T17-SG17-200317-TD-PLEN-2821/en" TargetMode="External"/><Relationship Id="rId34" Type="http://schemas.openxmlformats.org/officeDocument/2006/relationships/hyperlink" Target="https://itu.int/en/ITU-T/focusgroups/dlt/Documents/d21.zip" TargetMode="External"/><Relationship Id="rId42" Type="http://schemas.openxmlformats.org/officeDocument/2006/relationships/hyperlink" Target="https://extranet.itu.int/sites/itu-t/focusgroups/dpm/Output/DPM-O-178.zip" TargetMode="External"/><Relationship Id="rId47" Type="http://schemas.openxmlformats.org/officeDocument/2006/relationships/hyperlink" Target="https://www.itu.int/en/ITU-T/focusgroups/dfs/Documents/201703/ITU_FGDFS_Report-on-DLT-and-Financial-Inclusion.pdf" TargetMode="External"/><Relationship Id="rId50" Type="http://schemas.openxmlformats.org/officeDocument/2006/relationships/hyperlink" Target="https://github.com/w3c/did-test-suit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tu.int/md/T17-SG17-200317-TD-PLEN-2819/en" TargetMode="External"/><Relationship Id="rId29" Type="http://schemas.openxmlformats.org/officeDocument/2006/relationships/hyperlink" Target="https://www.itu.int/ITU-T/workprog/wp_item.aspx?isn=14099" TargetMode="External"/><Relationship Id="rId11" Type="http://schemas.openxmlformats.org/officeDocument/2006/relationships/hyperlink" Target="https://www.itu.int/md/T17-SG17-200317-TD-PLEN-2831/en" TargetMode="External"/><Relationship Id="rId24" Type="http://schemas.openxmlformats.org/officeDocument/2006/relationships/hyperlink" Target="https://www.itu.int/ITU-T/workprog/wp_item.aspx?isn=15025" TargetMode="External"/><Relationship Id="rId32" Type="http://schemas.openxmlformats.org/officeDocument/2006/relationships/hyperlink" Target="https://itu.int/en/ITU-T/focusgroups/dlt/Documents/d12.pdf" TargetMode="External"/><Relationship Id="rId37" Type="http://schemas.openxmlformats.org/officeDocument/2006/relationships/hyperlink" Target="https://itu.int/en/ITU-T/focusgroups/dlt/Documents/d41.pdf" TargetMode="External"/><Relationship Id="rId40" Type="http://schemas.openxmlformats.org/officeDocument/2006/relationships/hyperlink" Target="https://extranet.itu.int/sites/itu-t/focusgroups/dpm/Output/DPM-O-177.zip" TargetMode="External"/><Relationship Id="rId45" Type="http://schemas.openxmlformats.org/officeDocument/2006/relationships/hyperlink" Target="https://www.itu.int/en/ITU-T/focusgroups/dfc/Documents/DFC-O-009_Security%20deliverable_Report_Protection%20Assurance%20Use%20Case%20for%20a%20Payment%20transaction.pdf"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itu.int/md/T17-SG17-190122-TD-PLEN-1926" TargetMode="External"/><Relationship Id="rId31" Type="http://schemas.openxmlformats.org/officeDocument/2006/relationships/hyperlink" Target="https://itu.int/en/ITU-T/focusgroups/dlt/Documents/d11.pdf" TargetMode="External"/><Relationship Id="rId44" Type="http://schemas.openxmlformats.org/officeDocument/2006/relationships/hyperlink" Target="https://www.itu.int/en/ITU-T/focusgroups/dfc/Documents/DFC-O-008_%20Security%20deliverable_Report_Protection%20Assurance%20for%20Digital%20Currencies.pdf"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17-SG17-200317-TD-PLEN-2820/en" TargetMode="External"/><Relationship Id="rId22" Type="http://schemas.openxmlformats.org/officeDocument/2006/relationships/hyperlink" Target="https://www.itu.int/md/T17-SG17-190827-TD-PLEN-2358/en" TargetMode="External"/><Relationship Id="rId27" Type="http://schemas.openxmlformats.org/officeDocument/2006/relationships/hyperlink" Target="https://www.itu.int/ITU-T/workprog/wp_item.aspx?isn=14962" TargetMode="External"/><Relationship Id="rId30" Type="http://schemas.openxmlformats.org/officeDocument/2006/relationships/hyperlink" Target="https://www.itu.int/ITU-T/workprog/wp_item.aspx?isn=14949" TargetMode="External"/><Relationship Id="rId35" Type="http://schemas.openxmlformats.org/officeDocument/2006/relationships/hyperlink" Target="https://itu.int/en/ITU-T/focusgroups/dlt/Documents/d31.zip" TargetMode="External"/><Relationship Id="rId43" Type="http://schemas.openxmlformats.org/officeDocument/2006/relationships/hyperlink" Target="https://www.itu.int/en/ITU-T/focusgroups/dfc/Documents/DFC-O-008_%20Security%20deliverable_Report_Protection%20Assurance%20for%20Digital%20Currencies.pdf" TargetMode="External"/><Relationship Id="rId48" Type="http://schemas.openxmlformats.org/officeDocument/2006/relationships/hyperlink" Target="https://www.itu.int/en/ITU-T/focusgroups/dfs/Documents/201703/ITU_FGDFS_Report-Competition-Aspects-of-DFS.pdf" TargetMode="Externa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itu.int/md/T17-SG17-200317-TD-PLEN-2826/en" TargetMode="External"/><Relationship Id="rId17" Type="http://schemas.openxmlformats.org/officeDocument/2006/relationships/hyperlink" Target="https://www.itu.int/md/T17-SG17-200317-TD-PLEN-2817/en" TargetMode="External"/><Relationship Id="rId25" Type="http://schemas.openxmlformats.org/officeDocument/2006/relationships/hyperlink" Target="https://www.itu.int/ITU-T/workprog/wp_item.aspx?isn=14770" TargetMode="External"/><Relationship Id="rId33" Type="http://schemas.openxmlformats.org/officeDocument/2006/relationships/hyperlink" Target="https://itu.int/en/ITU-T/focusgroups/dlt/Documents/d13.pdf" TargetMode="External"/><Relationship Id="rId38" Type="http://schemas.openxmlformats.org/officeDocument/2006/relationships/hyperlink" Target="https://itu.int/en/ITU-T/focusgroups/dlt/Documents/d51.pdf" TargetMode="External"/><Relationship Id="rId46" Type="http://schemas.openxmlformats.org/officeDocument/2006/relationships/hyperlink" Target="https://www.itu.int/en/ITU-T/focusgroups/dfc/Documents/DFC-O-009_Security%20deliverable_Report_Protection%20Assurance%20Use%20Case%20for%20a%20Payment%20transaction.pdf" TargetMode="External"/><Relationship Id="rId20" Type="http://schemas.openxmlformats.org/officeDocument/2006/relationships/hyperlink" Target="https://www.itu.int/md/T17-SG17-200317-TD-PLEN-2816/en" TargetMode="External"/><Relationship Id="rId41" Type="http://schemas.openxmlformats.org/officeDocument/2006/relationships/hyperlink" Target="https://extranet.itu.int/sites/itu-t/focusgroups/dpm/Output/DPM-O-152.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md/T17-SG17-200317-TD-PLEN-2909/en" TargetMode="External"/><Relationship Id="rId23" Type="http://schemas.openxmlformats.org/officeDocument/2006/relationships/hyperlink" Target="https://www.itu.int/ITU-T/workprog/wp_item.aspx?isn=15024" TargetMode="External"/><Relationship Id="rId28" Type="http://schemas.openxmlformats.org/officeDocument/2006/relationships/hyperlink" Target="https://www.itu.int/ITU-T/workprog/wp_item.aspx?isn=15093" TargetMode="External"/><Relationship Id="rId36" Type="http://schemas.openxmlformats.org/officeDocument/2006/relationships/hyperlink" Target="https://itu.int/en/ITU-T/focusgroups/dlt/Documents/d33.pdf" TargetMode="External"/><Relationship Id="rId49" Type="http://schemas.openxmlformats.org/officeDocument/2006/relationships/hyperlink" Target="https://jpeg.org/static/whitepapers/jpeg-media-blockchain-whitepap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SG 17</SgText>
    <IsRevision xmlns="3f6fad35-1f81-480e-a4e5-6e5474dcfb96">false</IsRevision>
    <Purpose1 xmlns="3f6fad35-1f81-480e-a4e5-6e5474dcfb96">Discussion</Purpose1>
    <Abstract xmlns="3f6fad35-1f81-480e-a4e5-6e5474dcfb96">This TD provides 1st revised text for Q14 standardization roadmap and an overview of DLT standardization activities</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 xsi:nil="true"/>
    <DocTypeText xmlns="3f6fad35-1f81-480e-a4e5-6e5474dcfb96">CONTRIBUTION</DocTypeText>
    <CategoryDescription xmlns="http://schemas.microsoft.com/sharepoint.v3" xsi:nil="true"/>
    <ShortName xmlns="3f6fad35-1f81-480e-a4e5-6e5474dcfb96"/>
    <Place xmlns="3f6fad35-1f81-480e-a4e5-6e5474dcfb96">Geneva, 29 August - 7 September 2018</Place>
    <IsTooLateSubmitted xmlns="3f6fad35-1f81-480e-a4e5-6e5474dcfb96">false</IsTooLateSubmitted>
    <Observations xmlns="3f6fad35-1f81-480e-a4e5-6e5474dcfb96" xsi:nil="true"/>
    <DocumentSource xmlns="3f6fad35-1f81-480e-a4e5-6e5474dcfb96">Corapporteur</DocumentSource>
    <IsUpdated xmlns="3f6fad35-1f81-480e-a4e5-6e5474dcfb96">false</IsUpdated>
    <DocStatusText xmlns="3f6fad35-1f81-480e-a4e5-6e5474dcfb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StudyGroup_Document-v20170405</Template>
  <TotalTime>2</TotalTime>
  <Pages>12</Pages>
  <Words>3033</Words>
  <Characters>17292</Characters>
  <Application>Microsoft Office Word</Application>
  <DocSecurity>0</DocSecurity>
  <Lines>144</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1st revised text for the Standardization roadmap for Q14</vt:lpstr>
      <vt:lpstr>1st revised text for the Standardization roadmap for Q14</vt:lpstr>
    </vt:vector>
  </TitlesOfParts>
  <Manager>ITU-T</Manager>
  <Company>International Telecommunication Union (ITU)</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revised text for the Standardization roadmap for Q14</dc:title>
  <dc:creator>Corapporteur</dc:creator>
  <cp:keywords>Standardization roadmap; Q14/17; work items; time schedule; related activities; possible field of future work</cp:keywords>
  <dc:description>SG17-TD1532  For: Geneva, 29 August - 7 September 2018_x000d_Document date: _x000d_Saved by ITU51013186 at 09:30:27 on 04/09/2018</dc:description>
  <cp:lastModifiedBy>Xiaoya Yang</cp:lastModifiedBy>
  <cp:revision>3</cp:revision>
  <cp:lastPrinted>2016-12-23T12:52:00Z</cp:lastPrinted>
  <dcterms:created xsi:type="dcterms:W3CDTF">2020-04-01T07:56:00Z</dcterms:created>
  <dcterms:modified xsi:type="dcterms:W3CDTF">2020-04-04T10:06:00Z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SG17-TD1532</vt:lpwstr>
  </property>
  <property fmtid="{D5CDD505-2E9C-101B-9397-08002B2CF9AE}" pid="3" name="Docdate">
    <vt:lpwstr/>
  </property>
  <property fmtid="{D5CDD505-2E9C-101B-9397-08002B2CF9AE}" pid="4" name="Docorlang">
    <vt:lpwstr/>
  </property>
  <property fmtid="{D5CDD505-2E9C-101B-9397-08002B2CF9AE}" pid="5" name="Docbluepink">
    <vt:lpwstr>Q14</vt:lpwstr>
  </property>
  <property fmtid="{D5CDD505-2E9C-101B-9397-08002B2CF9AE}" pid="6" name="Docdest">
    <vt:lpwstr>Geneva, 29 August - 7 September 2018</vt:lpwstr>
  </property>
  <property fmtid="{D5CDD505-2E9C-101B-9397-08002B2CF9AE}" pid="7" name="Docauthor">
    <vt:lpwstr>Corapporteur</vt:lpwstr>
  </property>
</Properties>
</file>