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62" w:rsidRDefault="00E52662" w:rsidP="00E52662">
      <w:pPr>
        <w:pStyle w:val="Heading1"/>
      </w:pPr>
      <w:r>
        <w:t xml:space="preserve">Issue Paper – Symbol users with Speech, Language and Literacy Difficulties. </w:t>
      </w:r>
    </w:p>
    <w:p w:rsidR="00F55D6D" w:rsidRDefault="00F55D6D" w:rsidP="00E52662">
      <w:pPr>
        <w:pStyle w:val="Heading2"/>
      </w:pPr>
      <w:r>
        <w:t>Description of the Technologies</w:t>
      </w:r>
    </w:p>
    <w:p w:rsidR="003E460E" w:rsidRDefault="0085192E" w:rsidP="00B96AC6">
      <w:r>
        <w:t>Voice Output Communication Aids (VOCAs) are devices that have been developed to allow pictures, symbols or words to be used with speech synthesis. The device</w:t>
      </w:r>
      <w:r w:rsidR="00B96AC6">
        <w:t>s</w:t>
      </w:r>
      <w:r>
        <w:t xml:space="preserve"> may be specialist item</w:t>
      </w:r>
      <w:r w:rsidR="00B96AC6">
        <w:t xml:space="preserve">s </w:t>
      </w:r>
      <w:r w:rsidR="009950CB">
        <w:t>with built in system</w:t>
      </w:r>
      <w:r w:rsidR="00B96AC6">
        <w:t>s</w:t>
      </w:r>
      <w:r w:rsidR="009950CB">
        <w:t xml:space="preserve"> carrying the symbols</w:t>
      </w:r>
      <w:r w:rsidR="00B96AC6">
        <w:t>.  They may also be</w:t>
      </w:r>
      <w:r>
        <w:t xml:space="preserve"> a generic computer, tablet or mobile </w:t>
      </w:r>
      <w:r w:rsidR="009950CB">
        <w:t xml:space="preserve">with specialist </w:t>
      </w:r>
      <w:r>
        <w:t xml:space="preserve">software or apps.   </w:t>
      </w:r>
      <w:r w:rsidR="009950CB">
        <w:t xml:space="preserve">The symbols </w:t>
      </w:r>
      <w:r w:rsidR="00B96AC6">
        <w:t>are</w:t>
      </w:r>
      <w:r w:rsidR="009950CB">
        <w:t xml:space="preserve"> activated by single or multiple touches, eyes dwelling on a chosen </w:t>
      </w:r>
      <w:r w:rsidR="00B96AC6">
        <w:t xml:space="preserve">image or manual use of a </w:t>
      </w:r>
      <w:r w:rsidR="009950CB">
        <w:t xml:space="preserve">keyboard or switches.  </w:t>
      </w:r>
      <w:r w:rsidR="00B96AC6">
        <w:t>An external input device</w:t>
      </w:r>
      <w:r w:rsidR="009950CB">
        <w:t xml:space="preserve"> </w:t>
      </w:r>
      <w:r w:rsidR="00B96AC6">
        <w:t>usually</w:t>
      </w:r>
      <w:r w:rsidR="009950CB">
        <w:t xml:space="preserve"> </w:t>
      </w:r>
      <w:r w:rsidR="00B96AC6">
        <w:t xml:space="preserve">allows </w:t>
      </w:r>
      <w:r w:rsidR="009950CB">
        <w:t xml:space="preserve">for </w:t>
      </w:r>
      <w:r w:rsidR="00B96AC6">
        <w:t>step by step</w:t>
      </w:r>
      <w:r w:rsidR="009950CB">
        <w:t xml:space="preserve"> scanning up and down rows and columns of symbols on a grid. </w:t>
      </w:r>
      <w:r w:rsidR="00B96AC6">
        <w:t>Symbols and word choices are</w:t>
      </w:r>
      <w:r>
        <w:t xml:space="preserve"> personalised to suit the user</w:t>
      </w:r>
      <w:r w:rsidR="00B96AC6">
        <w:t>,</w:t>
      </w:r>
      <w:r>
        <w:t xml:space="preserve"> </w:t>
      </w:r>
      <w:r w:rsidR="003E460E">
        <w:t>represent</w:t>
      </w:r>
      <w:r w:rsidR="00B96AC6">
        <w:t>ing</w:t>
      </w:r>
      <w:r w:rsidR="003E460E">
        <w:t xml:space="preserve"> </w:t>
      </w:r>
      <w:r w:rsidR="009950CB">
        <w:t xml:space="preserve">known </w:t>
      </w:r>
      <w:r w:rsidR="003E460E">
        <w:t xml:space="preserve">objects, actions and happenings.  </w:t>
      </w:r>
    </w:p>
    <w:p w:rsidR="009950CB" w:rsidRDefault="009950CB" w:rsidP="009950CB">
      <w:pPr>
        <w:pStyle w:val="Heading2"/>
      </w:pPr>
      <w:r>
        <w:t>Users</w:t>
      </w:r>
    </w:p>
    <w:p w:rsidR="00E52662" w:rsidRDefault="009950CB" w:rsidP="00B96AC6">
      <w:r>
        <w:t>The use</w:t>
      </w:r>
      <w:r w:rsidR="00B96AC6">
        <w:t xml:space="preserve">rs of </w:t>
      </w:r>
      <w:r>
        <w:t>A</w:t>
      </w:r>
      <w:r w:rsidR="009054E2" w:rsidRPr="00936D29">
        <w:t xml:space="preserve">lternative and </w:t>
      </w:r>
      <w:r>
        <w:t>A</w:t>
      </w:r>
      <w:r w:rsidR="009054E2" w:rsidRPr="00936D29">
        <w:t xml:space="preserve">ugmentative </w:t>
      </w:r>
      <w:r>
        <w:t>C</w:t>
      </w:r>
      <w:r w:rsidR="009054E2" w:rsidRPr="00936D29">
        <w:t>ommunication</w:t>
      </w:r>
      <w:r>
        <w:t xml:space="preserve"> (AAC)</w:t>
      </w:r>
      <w:r w:rsidR="006B1FBC">
        <w:t xml:space="preserve"> </w:t>
      </w:r>
      <w:r w:rsidR="00B96AC6">
        <w:t>based on</w:t>
      </w:r>
      <w:r w:rsidR="006B1FBC">
        <w:t xml:space="preserve"> images or pictographs as symbols </w:t>
      </w:r>
      <w:r>
        <w:t xml:space="preserve">tends to be those who have no speech or very unintelligible speech, difficulties expressing themselves </w:t>
      </w:r>
      <w:r w:rsidR="006B1FBC">
        <w:t>and</w:t>
      </w:r>
      <w:r>
        <w:t xml:space="preserve">/or </w:t>
      </w:r>
      <w:r w:rsidR="006B1FBC">
        <w:t>individuals who may need reading support</w:t>
      </w:r>
      <w:r>
        <w:t xml:space="preserve">. </w:t>
      </w:r>
      <w:r w:rsidR="006B1FBC">
        <w:t xml:space="preserve"> </w:t>
      </w:r>
      <w:r w:rsidR="00B96AC6">
        <w:t xml:space="preserve">Individuals may also have severe mobility and dexterity disabilities and/or cognitive impairments.  </w:t>
      </w:r>
      <w:r>
        <w:t>Depending on the skills of the user</w:t>
      </w:r>
      <w:r w:rsidR="00B96AC6">
        <w:t>, the environment</w:t>
      </w:r>
      <w:r>
        <w:t xml:space="preserve"> and task in hand, symbols may be used to represent a phrase or </w:t>
      </w:r>
      <w:r w:rsidR="00B96AC6">
        <w:t xml:space="preserve">whole sentence of speech or </w:t>
      </w:r>
      <w:r>
        <w:t>be</w:t>
      </w:r>
      <w:r w:rsidR="00B96AC6">
        <w:t xml:space="preserve"> made up of</w:t>
      </w:r>
      <w:r>
        <w:t xml:space="preserve"> individual parts of speech </w:t>
      </w:r>
      <w:r w:rsidR="00B766F7">
        <w:t>to aid sentence making.</w:t>
      </w:r>
      <w:r>
        <w:t xml:space="preserve"> </w:t>
      </w:r>
    </w:p>
    <w:p w:rsidR="00E52662" w:rsidRDefault="00E52662" w:rsidP="00E52662">
      <w:pPr>
        <w:pStyle w:val="Heading2"/>
      </w:pPr>
      <w:r>
        <w:t>Issue</w:t>
      </w:r>
      <w:r w:rsidR="00B766F7">
        <w:t>s</w:t>
      </w:r>
    </w:p>
    <w:p w:rsidR="00B766F7" w:rsidRDefault="00E52662" w:rsidP="0023256F">
      <w:pPr>
        <w:pStyle w:val="ListParagraph"/>
        <w:numPr>
          <w:ilvl w:val="0"/>
          <w:numId w:val="19"/>
        </w:numPr>
      </w:pPr>
      <w:r>
        <w:t>T</w:t>
      </w:r>
      <w:r w:rsidR="009054E2">
        <w:t>here is a</w:t>
      </w:r>
      <w:r w:rsidR="009054E2" w:rsidRPr="007C17E6">
        <w:t xml:space="preserve"> need to adapt AAC resources to </w:t>
      </w:r>
      <w:r w:rsidR="0023256F">
        <w:t>be more context sensitive</w:t>
      </w:r>
      <w:r w:rsidR="009054E2">
        <w:t xml:space="preserve">.  </w:t>
      </w:r>
      <w:r>
        <w:t>The technologies already available</w:t>
      </w:r>
      <w:r w:rsidR="00B766F7">
        <w:t xml:space="preserve"> tend to use word for word translation where one word may be seen with different symbol options e.g. without context or text to speech </w:t>
      </w:r>
      <w:r w:rsidR="0023256F">
        <w:t>to help with</w:t>
      </w:r>
      <w:r w:rsidR="00B766F7">
        <w:t xml:space="preserve"> meaning</w:t>
      </w:r>
      <w:r w:rsidR="0023256F">
        <w:t>,</w:t>
      </w:r>
      <w:r w:rsidR="00B766F7">
        <w:t xml:space="preserve"> the word ‘bow’ can be the front of a ship, a weapon shooting arrows, the action of lowering the top half of the body</w:t>
      </w:r>
      <w:r w:rsidR="0023256F">
        <w:t xml:space="preserve"> when meeting an important person</w:t>
      </w:r>
      <w:r w:rsidR="00B766F7">
        <w:t xml:space="preserve"> or an attractively tied knot. </w:t>
      </w:r>
    </w:p>
    <w:p w:rsidR="0023256F" w:rsidRDefault="0023256F" w:rsidP="0023256F">
      <w:pPr>
        <w:pStyle w:val="ListParagraph"/>
        <w:numPr>
          <w:ilvl w:val="0"/>
          <w:numId w:val="19"/>
        </w:numPr>
      </w:pPr>
      <w:r>
        <w:t>Translations of text to symbols and symbols to text tend to have approximations of the correctly written language – often condensed to a simplistic form.</w:t>
      </w:r>
    </w:p>
    <w:p w:rsidR="0023256F" w:rsidRDefault="00B766F7" w:rsidP="0008294E">
      <w:pPr>
        <w:pStyle w:val="ListParagraph"/>
        <w:numPr>
          <w:ilvl w:val="0"/>
          <w:numId w:val="19"/>
        </w:numPr>
      </w:pPr>
      <w:r>
        <w:t xml:space="preserve">No universal text to symbol /symbol to text conversions are available </w:t>
      </w:r>
    </w:p>
    <w:p w:rsidR="009414D0" w:rsidRDefault="009414D0" w:rsidP="0023256F">
      <w:pPr>
        <w:pStyle w:val="ListParagraph"/>
        <w:numPr>
          <w:ilvl w:val="0"/>
          <w:numId w:val="19"/>
        </w:numPr>
      </w:pPr>
      <w:r>
        <w:t xml:space="preserve">No systems are available that cope with colloquially spoken language which may be very different from the written language (as in Arabic) </w:t>
      </w:r>
      <w:r w:rsidR="0023256F">
        <w:t>so using text to speech for a symbol may not help understanding</w:t>
      </w:r>
    </w:p>
    <w:p w:rsidR="009414D0" w:rsidRDefault="009414D0" w:rsidP="00B766F7">
      <w:pPr>
        <w:pStyle w:val="ListParagraph"/>
        <w:numPr>
          <w:ilvl w:val="0"/>
          <w:numId w:val="19"/>
        </w:numPr>
      </w:pPr>
      <w:r>
        <w:t xml:space="preserve">Localisation and cultural nuances of symbol requirements have not been widely researched and westernised symbols tend to be used. </w:t>
      </w:r>
    </w:p>
    <w:p w:rsidR="00F55D6D" w:rsidRDefault="00C603EB" w:rsidP="00E52662">
      <w:pPr>
        <w:pStyle w:val="Heading2"/>
      </w:pPr>
      <w:r>
        <w:t xml:space="preserve">Challenges for those </w:t>
      </w:r>
      <w:r w:rsidR="00E52662">
        <w:t xml:space="preserve">with speech, </w:t>
      </w:r>
      <w:r>
        <w:t xml:space="preserve">language </w:t>
      </w:r>
      <w:r w:rsidR="00E52662">
        <w:t xml:space="preserve">literacy </w:t>
      </w:r>
      <w:r w:rsidR="006B1FBC">
        <w:t>difficulties</w:t>
      </w:r>
      <w:r>
        <w:t xml:space="preserve"> as symbol users. </w:t>
      </w:r>
    </w:p>
    <w:p w:rsidR="00F55D6D" w:rsidRDefault="009414D0" w:rsidP="00F105FB">
      <w:pPr>
        <w:spacing w:before="100" w:beforeAutospacing="1" w:after="100" w:afterAutospacing="1" w:line="240" w:lineRule="auto"/>
        <w:ind w:left="1080"/>
      </w:pPr>
      <w:r>
        <w:t>A symbol user using one set of symbols may have difficulties communicating with another symbol user.  Just as with different languages</w:t>
      </w:r>
      <w:r w:rsidR="0023256F">
        <w:t>,</w:t>
      </w:r>
      <w:r>
        <w:t xml:space="preserve"> barriers exist due to the different types of images, grammar and </w:t>
      </w:r>
      <w:r w:rsidR="00F105FB">
        <w:t xml:space="preserve">meaning. </w:t>
      </w:r>
    </w:p>
    <w:p w:rsidR="00413517" w:rsidRDefault="00C603EB" w:rsidP="00413517">
      <w:pPr>
        <w:numPr>
          <w:ilvl w:val="0"/>
          <w:numId w:val="3"/>
        </w:numPr>
        <w:spacing w:before="100" w:beforeAutospacing="1" w:after="100" w:afterAutospacing="1" w:line="240" w:lineRule="auto"/>
      </w:pPr>
      <w:r>
        <w:lastRenderedPageBreak/>
        <w:t xml:space="preserve">In-put </w:t>
      </w:r>
      <w:r w:rsidR="00413517">
        <w:t>–</w:t>
      </w:r>
      <w:r>
        <w:t xml:space="preserve"> </w:t>
      </w:r>
    </w:p>
    <w:p w:rsidR="00F55D6D" w:rsidRDefault="00C603EB" w:rsidP="00413517">
      <w:pPr>
        <w:numPr>
          <w:ilvl w:val="1"/>
          <w:numId w:val="3"/>
        </w:numPr>
        <w:spacing w:before="100" w:beforeAutospacing="1" w:after="100" w:afterAutospacing="1" w:line="240" w:lineRule="auto"/>
      </w:pPr>
      <w:r>
        <w:t>Users cannot communicate</w:t>
      </w:r>
      <w:r w:rsidR="00413517">
        <w:t xml:space="preserve"> online with those using different symbol sets</w:t>
      </w:r>
      <w:r>
        <w:t xml:space="preserve"> </w:t>
      </w:r>
    </w:p>
    <w:p w:rsidR="00F55D6D" w:rsidRDefault="00C603EB" w:rsidP="00C603EB">
      <w:pPr>
        <w:numPr>
          <w:ilvl w:val="1"/>
          <w:numId w:val="3"/>
        </w:numPr>
        <w:spacing w:before="100" w:beforeAutospacing="1" w:after="100" w:afterAutospacing="1" w:line="240" w:lineRule="auto"/>
      </w:pPr>
      <w:r>
        <w:t xml:space="preserve">Users cannot interact with forms, messaging or social media </w:t>
      </w:r>
    </w:p>
    <w:p w:rsidR="002B4295" w:rsidRDefault="002B4295" w:rsidP="00413517">
      <w:pPr>
        <w:numPr>
          <w:ilvl w:val="1"/>
          <w:numId w:val="3"/>
        </w:numPr>
        <w:spacing w:before="100" w:beforeAutospacing="1" w:after="100" w:afterAutospacing="1" w:line="240" w:lineRule="auto"/>
      </w:pPr>
      <w:r>
        <w:t xml:space="preserve">Users may use </w:t>
      </w:r>
      <w:r w:rsidR="00413517">
        <w:t>one</w:t>
      </w:r>
      <w:r>
        <w:t xml:space="preserve"> symbol that represents a phrase not just </w:t>
      </w:r>
      <w:r w:rsidR="00413517">
        <w:t>one</w:t>
      </w:r>
      <w:r>
        <w:t xml:space="preserve"> word</w:t>
      </w:r>
      <w:r w:rsidR="00413517">
        <w:t xml:space="preserve"> so translation may be difficult</w:t>
      </w:r>
    </w:p>
    <w:p w:rsidR="00413517" w:rsidRDefault="00413517" w:rsidP="00F829EE">
      <w:pPr>
        <w:numPr>
          <w:ilvl w:val="1"/>
          <w:numId w:val="3"/>
        </w:numPr>
        <w:spacing w:before="100" w:beforeAutospacing="1" w:after="100" w:afterAutospacing="1" w:line="240" w:lineRule="auto"/>
      </w:pPr>
      <w:r>
        <w:t xml:space="preserve">Users may select symbols </w:t>
      </w:r>
      <w:r w:rsidR="00F829EE">
        <w:t>that contract sentences failing to provide the</w:t>
      </w:r>
      <w:r>
        <w:t xml:space="preserve"> appropriate grammatical order for </w:t>
      </w:r>
      <w:r w:rsidR="00F829EE">
        <w:t xml:space="preserve">easy </w:t>
      </w:r>
      <w:r>
        <w:t>text translation</w:t>
      </w:r>
    </w:p>
    <w:p w:rsidR="006B1FBC" w:rsidRDefault="00F105FB" w:rsidP="006B1FBC">
      <w:pPr>
        <w:numPr>
          <w:ilvl w:val="1"/>
          <w:numId w:val="3"/>
        </w:numPr>
        <w:spacing w:before="100" w:beforeAutospacing="1" w:after="100" w:afterAutospacing="1" w:line="240" w:lineRule="auto"/>
      </w:pPr>
      <w:r>
        <w:t>Individualised symbols personal to the user need additional metadata (Information) if used online.</w:t>
      </w:r>
    </w:p>
    <w:p w:rsidR="006B1FBC" w:rsidRDefault="00C603EB" w:rsidP="006B1FBC">
      <w:pPr>
        <w:numPr>
          <w:ilvl w:val="0"/>
          <w:numId w:val="3"/>
        </w:numPr>
        <w:spacing w:before="100" w:beforeAutospacing="1" w:after="100" w:afterAutospacing="1" w:line="240" w:lineRule="auto"/>
      </w:pPr>
      <w:r>
        <w:t xml:space="preserve">Output- </w:t>
      </w:r>
    </w:p>
    <w:p w:rsidR="00C603EB" w:rsidRDefault="00C603EB" w:rsidP="00F829EE">
      <w:pPr>
        <w:numPr>
          <w:ilvl w:val="1"/>
          <w:numId w:val="3"/>
        </w:numPr>
        <w:spacing w:before="100" w:beforeAutospacing="1" w:after="100" w:afterAutospacing="1" w:line="240" w:lineRule="auto"/>
      </w:pPr>
      <w:r>
        <w:t xml:space="preserve">Users cannot </w:t>
      </w:r>
      <w:r w:rsidR="006B1FBC">
        <w:t>easily</w:t>
      </w:r>
      <w:r>
        <w:t xml:space="preserve"> </w:t>
      </w:r>
      <w:r w:rsidR="00F829EE">
        <w:t>take text from web pages to convert</w:t>
      </w:r>
      <w:r>
        <w:t xml:space="preserve"> to symbols that would help understanding </w:t>
      </w:r>
    </w:p>
    <w:p w:rsidR="00413517" w:rsidRDefault="00413517" w:rsidP="00413517">
      <w:pPr>
        <w:numPr>
          <w:ilvl w:val="1"/>
          <w:numId w:val="3"/>
        </w:numPr>
        <w:spacing w:before="100" w:beforeAutospacing="1" w:after="100" w:afterAutospacing="1" w:line="240" w:lineRule="auto"/>
      </w:pPr>
      <w:r>
        <w:t xml:space="preserve">Word for symbol translation fails to support poor readers due to high level of ambiguity.  </w:t>
      </w:r>
    </w:p>
    <w:p w:rsidR="006B1FBC" w:rsidRDefault="00F105FB" w:rsidP="00413517">
      <w:pPr>
        <w:numPr>
          <w:ilvl w:val="1"/>
          <w:numId w:val="3"/>
        </w:numPr>
        <w:spacing w:before="100" w:beforeAutospacing="1" w:after="100" w:afterAutospacing="1" w:line="240" w:lineRule="auto"/>
      </w:pPr>
      <w:r>
        <w:t>Personalised symbols require additional metadata (further information to be understood)</w:t>
      </w:r>
    </w:p>
    <w:p w:rsidR="00F55D6D" w:rsidRDefault="00C603EB" w:rsidP="00F105FB">
      <w:pPr>
        <w:pStyle w:val="Heading3"/>
      </w:pPr>
      <w:r>
        <w:t>Present situation</w:t>
      </w:r>
    </w:p>
    <w:p w:rsidR="00F55D6D" w:rsidRDefault="00F105FB" w:rsidP="006B1FBC">
      <w:pPr>
        <w:numPr>
          <w:ilvl w:val="0"/>
          <w:numId w:val="4"/>
        </w:numPr>
        <w:spacing w:before="100" w:beforeAutospacing="1" w:after="100" w:afterAutospacing="1" w:line="240" w:lineRule="auto"/>
      </w:pPr>
      <w:r>
        <w:t xml:space="preserve">Some websites carry symbols as a way to support reading – these are based on word for word translation and may not fit the context or be recognised by users of other symbol sets just as a foreign language or hieroglyphics  may not be recognised. </w:t>
      </w:r>
    </w:p>
    <w:p w:rsidR="002062E6" w:rsidRDefault="00F105FB" w:rsidP="002062E6">
      <w:pPr>
        <w:numPr>
          <w:ilvl w:val="0"/>
          <w:numId w:val="4"/>
        </w:numPr>
        <w:spacing w:before="100" w:beforeAutospacing="1" w:after="100" w:afterAutospacing="1" w:line="240" w:lineRule="auto"/>
      </w:pPr>
      <w:r>
        <w:t>Universally symbol users are unable to fill in forms or write m</w:t>
      </w:r>
      <w:r w:rsidR="002062E6">
        <w:t>essages using their symbol sets</w:t>
      </w:r>
    </w:p>
    <w:p w:rsidR="00F55D6D" w:rsidRDefault="002062E6" w:rsidP="002062E6">
      <w:pPr>
        <w:numPr>
          <w:ilvl w:val="0"/>
          <w:numId w:val="4"/>
        </w:numPr>
        <w:spacing w:before="100" w:beforeAutospacing="1" w:after="100" w:afterAutospacing="1" w:line="240" w:lineRule="auto"/>
      </w:pPr>
      <w:r>
        <w:t>T</w:t>
      </w:r>
      <w:r w:rsidR="002B4295">
        <w:t xml:space="preserve">here is limited language support </w:t>
      </w:r>
      <w:r>
        <w:t>using two symbol</w:t>
      </w:r>
      <w:r w:rsidR="002B4295">
        <w:t xml:space="preserve"> sets</w:t>
      </w:r>
      <w:r w:rsidR="00F105FB">
        <w:t xml:space="preserve"> for mapping </w:t>
      </w:r>
      <w:r>
        <w:t>‘</w:t>
      </w:r>
      <w:r w:rsidR="00F105FB">
        <w:t>symbols to text / text to symbols</w:t>
      </w:r>
      <w:r>
        <w:t>’</w:t>
      </w:r>
      <w:r w:rsidR="002B4295">
        <w:t xml:space="preserve"> using concept coding. </w:t>
      </w:r>
      <w:hyperlink r:id="rId5" w:history="1">
        <w:r w:rsidR="002B4295" w:rsidRPr="00026D37">
          <w:rPr>
            <w:rStyle w:val="Hyperlink"/>
          </w:rPr>
          <w:t>http://www.conceptcoding.org/AAATE_2013_Inclusive_AAC-MMLS4All.pdf</w:t>
        </w:r>
      </w:hyperlink>
    </w:p>
    <w:p w:rsidR="00F55D6D" w:rsidRDefault="00F55D6D" w:rsidP="00F55D6D">
      <w:pPr>
        <w:pStyle w:val="Heading3"/>
      </w:pPr>
      <w:r>
        <w:t>Effect of memory impairments</w:t>
      </w:r>
    </w:p>
    <w:p w:rsidR="00F55D6D" w:rsidRDefault="00C105EF" w:rsidP="00F829EE">
      <w:pPr>
        <w:pStyle w:val="NormalWeb"/>
      </w:pPr>
      <w:r>
        <w:t>Symbol users:</w:t>
      </w:r>
    </w:p>
    <w:p w:rsidR="00F55D6D" w:rsidRDefault="00F55D6D" w:rsidP="00C105EF">
      <w:pPr>
        <w:numPr>
          <w:ilvl w:val="0"/>
          <w:numId w:val="5"/>
        </w:numPr>
        <w:spacing w:before="100" w:beforeAutospacing="1" w:after="100" w:afterAutospacing="1" w:line="240" w:lineRule="auto"/>
      </w:pPr>
      <w:r>
        <w:t xml:space="preserve">may </w:t>
      </w:r>
      <w:r w:rsidR="00F829EE">
        <w:t xml:space="preserve">be unable to cope with large amounts of </w:t>
      </w:r>
      <w:r w:rsidR="00C105EF">
        <w:t xml:space="preserve">online material depending on ability and this may limit the degree to which they can cope with content that is text based. </w:t>
      </w:r>
    </w:p>
    <w:p w:rsidR="00F55D6D" w:rsidRDefault="00F55D6D" w:rsidP="00F55D6D">
      <w:pPr>
        <w:pStyle w:val="Heading3"/>
      </w:pPr>
      <w:r>
        <w:t>Effect of impaired executive function</w:t>
      </w:r>
    </w:p>
    <w:p w:rsidR="00F55D6D" w:rsidRDefault="00C105EF" w:rsidP="00F55D6D">
      <w:pPr>
        <w:pStyle w:val="NormalWeb"/>
      </w:pPr>
      <w:r>
        <w:t>Symbol users</w:t>
      </w:r>
      <w:r w:rsidR="00F55D6D">
        <w:t>:</w:t>
      </w:r>
    </w:p>
    <w:p w:rsidR="00F55D6D" w:rsidRDefault="00C105EF" w:rsidP="00F55D6D">
      <w:pPr>
        <w:numPr>
          <w:ilvl w:val="0"/>
          <w:numId w:val="8"/>
        </w:numPr>
        <w:spacing w:before="100" w:beforeAutospacing="1" w:after="100" w:afterAutospacing="1" w:line="240" w:lineRule="auto"/>
      </w:pPr>
      <w:r>
        <w:t>may find it hard to plan a route through web pages unless navigation is clear</w:t>
      </w:r>
      <w:r w:rsidR="001E1D1C">
        <w:t xml:space="preserve"> </w:t>
      </w:r>
    </w:p>
    <w:p w:rsidR="001E1D1C" w:rsidRDefault="001E1D1C" w:rsidP="00F55D6D">
      <w:pPr>
        <w:numPr>
          <w:ilvl w:val="0"/>
          <w:numId w:val="8"/>
        </w:numPr>
        <w:spacing w:before="100" w:beforeAutospacing="1" w:after="100" w:afterAutospacing="1" w:line="240" w:lineRule="auto"/>
      </w:pPr>
      <w:r>
        <w:t>may have co-occurring difficulties that impact on successful online interactions</w:t>
      </w:r>
    </w:p>
    <w:p w:rsidR="00C105EF" w:rsidRDefault="00C105EF" w:rsidP="001E1D1C">
      <w:pPr>
        <w:numPr>
          <w:ilvl w:val="0"/>
          <w:numId w:val="8"/>
        </w:numPr>
        <w:spacing w:before="100" w:beforeAutospacing="1" w:after="100" w:afterAutospacing="1" w:line="240" w:lineRule="auto"/>
      </w:pPr>
      <w:proofErr w:type="gramStart"/>
      <w:r>
        <w:t>ma</w:t>
      </w:r>
      <w:r w:rsidR="001E1D1C">
        <w:t>y</w:t>
      </w:r>
      <w:proofErr w:type="gramEnd"/>
      <w:r w:rsidR="001E1D1C">
        <w:t xml:space="preserve"> be overwhelmed by the amount of interactions required to complete tasks.</w:t>
      </w:r>
    </w:p>
    <w:p w:rsidR="00F55D6D" w:rsidRDefault="00F55D6D" w:rsidP="00F55D6D">
      <w:pPr>
        <w:pStyle w:val="Heading3"/>
      </w:pPr>
      <w:r>
        <w:t>Effect of attention-related limitations</w:t>
      </w:r>
    </w:p>
    <w:p w:rsidR="00F55D6D" w:rsidRDefault="001E1D1C" w:rsidP="00F55D6D">
      <w:pPr>
        <w:pStyle w:val="NormalWeb"/>
      </w:pPr>
      <w:r>
        <w:t>Symbol users:</w:t>
      </w:r>
    </w:p>
    <w:p w:rsidR="00F55D6D" w:rsidRDefault="001E1D1C" w:rsidP="00F55D6D">
      <w:pPr>
        <w:numPr>
          <w:ilvl w:val="0"/>
          <w:numId w:val="9"/>
        </w:numPr>
        <w:spacing w:before="100" w:beforeAutospacing="1" w:after="100" w:afterAutospacing="1" w:line="240" w:lineRule="auto"/>
      </w:pPr>
      <w:proofErr w:type="gramStart"/>
      <w:r>
        <w:t>may</w:t>
      </w:r>
      <w:proofErr w:type="gramEnd"/>
      <w:r>
        <w:t xml:space="preserve"> find symbol based content helps draw attention to content. </w:t>
      </w:r>
    </w:p>
    <w:p w:rsidR="00F55D6D" w:rsidRDefault="00F55D6D" w:rsidP="00F55D6D">
      <w:pPr>
        <w:pStyle w:val="Heading3"/>
      </w:pPr>
      <w:r>
        <w:lastRenderedPageBreak/>
        <w:t>Effect of impaired language-related functions</w:t>
      </w:r>
    </w:p>
    <w:p w:rsidR="00F55D6D" w:rsidRDefault="001E1D1C" w:rsidP="00F55D6D">
      <w:pPr>
        <w:pStyle w:val="NormalWeb"/>
      </w:pPr>
      <w:r>
        <w:t>Symbol users</w:t>
      </w:r>
      <w:r w:rsidR="00F55D6D">
        <w:t>:</w:t>
      </w:r>
    </w:p>
    <w:p w:rsidR="00F55D6D" w:rsidRDefault="001E1D1C" w:rsidP="00F55D6D">
      <w:pPr>
        <w:numPr>
          <w:ilvl w:val="0"/>
          <w:numId w:val="10"/>
        </w:numPr>
        <w:spacing w:before="100" w:beforeAutospacing="1" w:after="100" w:afterAutospacing="1" w:line="240" w:lineRule="auto"/>
      </w:pPr>
      <w:proofErr w:type="gramStart"/>
      <w:r>
        <w:t>may</w:t>
      </w:r>
      <w:proofErr w:type="gramEnd"/>
      <w:r>
        <w:t xml:space="preserve"> find dense text based content incomprehensible or harder to </w:t>
      </w:r>
      <w:r w:rsidR="00D43CA6">
        <w:t>cope with compared to symbol based content</w:t>
      </w:r>
      <w:r w:rsidR="00F55D6D">
        <w:t>.</w:t>
      </w:r>
    </w:p>
    <w:p w:rsidR="00F55D6D" w:rsidRDefault="00F55D6D" w:rsidP="00F55D6D">
      <w:pPr>
        <w:pStyle w:val="Heading3"/>
      </w:pPr>
      <w:r>
        <w:t>Effect of impaired literacy-related functions</w:t>
      </w:r>
    </w:p>
    <w:p w:rsidR="00F55D6D" w:rsidRDefault="00D43CA6" w:rsidP="00D43CA6">
      <w:pPr>
        <w:pStyle w:val="NormalWeb"/>
      </w:pPr>
      <w:r>
        <w:t>Symbol users:</w:t>
      </w:r>
    </w:p>
    <w:p w:rsidR="00D43CA6" w:rsidRDefault="00F55D6D" w:rsidP="00D43CA6">
      <w:pPr>
        <w:numPr>
          <w:ilvl w:val="0"/>
          <w:numId w:val="11"/>
        </w:numPr>
        <w:spacing w:before="100" w:beforeAutospacing="1" w:after="100" w:afterAutospacing="1" w:line="240" w:lineRule="auto"/>
      </w:pPr>
      <w:r>
        <w:t xml:space="preserve">may not comprehend the meaning of </w:t>
      </w:r>
      <w:r w:rsidR="00D43CA6">
        <w:t>text based content</w:t>
      </w:r>
      <w:r>
        <w:t xml:space="preserve"> </w:t>
      </w:r>
    </w:p>
    <w:p w:rsidR="00F55D6D" w:rsidRDefault="00D43CA6" w:rsidP="00D43CA6">
      <w:pPr>
        <w:numPr>
          <w:ilvl w:val="0"/>
          <w:numId w:val="11"/>
        </w:numPr>
        <w:spacing w:before="100" w:beforeAutospacing="1" w:after="100" w:afterAutospacing="1" w:line="240" w:lineRule="auto"/>
      </w:pPr>
      <w:proofErr w:type="gramStart"/>
      <w:r>
        <w:t>may</w:t>
      </w:r>
      <w:proofErr w:type="gramEnd"/>
      <w:r>
        <w:t xml:space="preserve"> fail to act correctly when warnings or other interactive items appear on the web.</w:t>
      </w:r>
    </w:p>
    <w:p w:rsidR="00F55D6D" w:rsidRDefault="00F55D6D" w:rsidP="00F55D6D">
      <w:pPr>
        <w:pStyle w:val="Heading3"/>
      </w:pPr>
      <w:r>
        <w:t>Effect of reduced knowledge</w:t>
      </w:r>
    </w:p>
    <w:p w:rsidR="00D43CA6" w:rsidRDefault="00D43CA6" w:rsidP="00D43CA6">
      <w:pPr>
        <w:pStyle w:val="NormalWeb"/>
      </w:pPr>
      <w:r>
        <w:t>Symbol users:</w:t>
      </w:r>
    </w:p>
    <w:p w:rsidR="00F55D6D" w:rsidRDefault="00D43CA6" w:rsidP="00D43CA6">
      <w:pPr>
        <w:numPr>
          <w:ilvl w:val="0"/>
          <w:numId w:val="14"/>
        </w:numPr>
        <w:spacing w:before="100" w:beforeAutospacing="1" w:after="100" w:afterAutospacing="1" w:line="240" w:lineRule="auto"/>
      </w:pPr>
      <w:r>
        <w:t xml:space="preserve">may fail to </w:t>
      </w:r>
      <w:r w:rsidR="00F55D6D">
        <w:t>recognize images, such as symbols or icons</w:t>
      </w:r>
      <w:r>
        <w:t xml:space="preserve"> that are not in their known set</w:t>
      </w:r>
    </w:p>
    <w:p w:rsidR="00280BE0" w:rsidRDefault="00D43CA6" w:rsidP="00017DC8">
      <w:pPr>
        <w:numPr>
          <w:ilvl w:val="0"/>
          <w:numId w:val="14"/>
        </w:numPr>
        <w:spacing w:before="100" w:beforeAutospacing="1" w:after="100" w:afterAutospacing="1" w:line="240" w:lineRule="auto"/>
      </w:pPr>
      <w:proofErr w:type="gramStart"/>
      <w:r>
        <w:t>may</w:t>
      </w:r>
      <w:proofErr w:type="gramEnd"/>
      <w:r>
        <w:t xml:space="preserve"> lack the ability to use the web as it has been intended, fail to find information and fail to interact with operational elements. </w:t>
      </w:r>
      <w:r w:rsidR="00280BE0">
        <w:t xml:space="preserve"> </w:t>
      </w:r>
    </w:p>
    <w:p w:rsidR="00280BE0" w:rsidRDefault="00280BE0" w:rsidP="00280BE0">
      <w:pPr>
        <w:spacing w:before="100" w:beforeAutospacing="1" w:after="100" w:afterAutospacing="1" w:line="240" w:lineRule="auto"/>
        <w:ind w:left="360"/>
      </w:pPr>
    </w:p>
    <w:p w:rsidR="00F55D6D" w:rsidRDefault="00F55D6D" w:rsidP="00280BE0">
      <w:pPr>
        <w:pStyle w:val="Heading2"/>
      </w:pPr>
      <w:r>
        <w:t>Proposed Solutions</w:t>
      </w:r>
    </w:p>
    <w:p w:rsidR="0023256F" w:rsidRDefault="0023256F" w:rsidP="0023256F">
      <w:r>
        <w:t xml:space="preserve">The strategy of mapping symbol sets to a common vocabulary may allow developers to incorporate helpful symbols knowing these can be automatically presented to the user in their own symbol language.  This schema would also allow symbol users to use their own symbols in an edit box or form knowing it can be recognised by other symbol users with the automatic translation. </w:t>
      </w:r>
    </w:p>
    <w:p w:rsidR="00F105FB" w:rsidRDefault="009777BB" w:rsidP="00F105FB">
      <w:r w:rsidRPr="009777BB">
        <w:rPr>
          <w:highlight w:val="yellow"/>
        </w:rPr>
        <w:t xml:space="preserve">Awaiting </w:t>
      </w:r>
      <w:proofErr w:type="spellStart"/>
      <w:r w:rsidRPr="009777BB">
        <w:rPr>
          <w:highlight w:val="yellow"/>
        </w:rPr>
        <w:t>Chaohai’s</w:t>
      </w:r>
      <w:proofErr w:type="spellEnd"/>
      <w:r w:rsidRPr="009777BB">
        <w:rPr>
          <w:highlight w:val="yellow"/>
        </w:rPr>
        <w:t xml:space="preserve"> technical section.</w:t>
      </w:r>
      <w:r>
        <w:t xml:space="preserve"> </w:t>
      </w:r>
    </w:p>
    <w:p w:rsidR="00F105FB" w:rsidRDefault="00F105FB" w:rsidP="009054E2">
      <w:pPr>
        <w:pStyle w:val="Heading2"/>
      </w:pPr>
    </w:p>
    <w:p w:rsidR="00F105FB" w:rsidRDefault="00F105FB" w:rsidP="009054E2">
      <w:pPr>
        <w:pStyle w:val="Heading2"/>
      </w:pPr>
    </w:p>
    <w:p w:rsidR="00F105FB" w:rsidRDefault="00F105FB" w:rsidP="009054E2">
      <w:pPr>
        <w:pStyle w:val="Heading2"/>
      </w:pPr>
    </w:p>
    <w:p w:rsidR="009054E2" w:rsidRDefault="009054E2" w:rsidP="009054E2">
      <w:pPr>
        <w:pStyle w:val="Heading2"/>
      </w:pPr>
      <w:r>
        <w:t>References</w:t>
      </w:r>
    </w:p>
    <w:p w:rsidR="00280BE0" w:rsidRDefault="00280BE0" w:rsidP="00280BE0">
      <w:pPr>
        <w:spacing w:after="0" w:line="240" w:lineRule="auto"/>
        <w:ind w:left="720"/>
      </w:pPr>
      <w:proofErr w:type="spellStart"/>
      <w:r w:rsidRPr="00280BE0">
        <w:t>Lundalv</w:t>
      </w:r>
      <w:proofErr w:type="spellEnd"/>
      <w:r w:rsidRPr="00280BE0">
        <w:t>,</w:t>
      </w:r>
      <w:r>
        <w:t xml:space="preserve"> M. &amp; </w:t>
      </w:r>
      <w:proofErr w:type="spellStart"/>
      <w:r>
        <w:t>De</w:t>
      </w:r>
      <w:r w:rsidRPr="00280BE0">
        <w:t>rbring</w:t>
      </w:r>
      <w:proofErr w:type="spellEnd"/>
      <w:r w:rsidRPr="00280BE0">
        <w:t>. S. (2012). AAC vocabu</w:t>
      </w:r>
      <w:r w:rsidRPr="00280BE0">
        <w:softHyphen/>
        <w:t>lary standardisation and harmonisation.</w:t>
      </w:r>
      <w:r w:rsidRPr="00280BE0">
        <w:rPr>
          <w:i/>
          <w:iCs/>
        </w:rPr>
        <w:t xml:space="preserve"> Lecture Notes in Computer Science. 7383,</w:t>
      </w:r>
      <w:r w:rsidRPr="00280BE0">
        <w:t xml:space="preserve"> 303-310. </w:t>
      </w:r>
      <w:proofErr w:type="spellStart"/>
      <w:proofErr w:type="gramStart"/>
      <w:r w:rsidRPr="00280BE0">
        <w:t>doi</w:t>
      </w:r>
      <w:proofErr w:type="spellEnd"/>
      <w:proofErr w:type="gramEnd"/>
      <w:r w:rsidRPr="00280BE0">
        <w:t>: 10.1007/978-3-642-31534-3_46.</w:t>
      </w:r>
    </w:p>
    <w:p w:rsidR="00D43CA6" w:rsidRDefault="007E547E" w:rsidP="007E547E">
      <w:pPr>
        <w:spacing w:before="100" w:beforeAutospacing="1" w:after="100" w:afterAutospacing="1" w:line="240" w:lineRule="auto"/>
        <w:ind w:left="720"/>
      </w:pPr>
      <w:hyperlink r:id="rId6" w:history="1">
        <w:r w:rsidR="00280BE0" w:rsidRPr="00026D37">
          <w:rPr>
            <w:rStyle w:val="Hyperlink"/>
          </w:rPr>
          <w:t>http://link.springer.com/chapter/10.1007%2F978-3-642-31534-3_46</w:t>
        </w:r>
      </w:hyperlink>
      <w:r w:rsidR="00280BE0">
        <w:t xml:space="preserve"> (Accessed 11</w:t>
      </w:r>
      <w:r w:rsidR="00280BE0">
        <w:rPr>
          <w:vertAlign w:val="superscript"/>
        </w:rPr>
        <w:t xml:space="preserve"> </w:t>
      </w:r>
      <w:r w:rsidR="00280BE0">
        <w:t>June, 2015)</w:t>
      </w:r>
      <w:bookmarkStart w:id="0" w:name="_GoBack"/>
      <w:bookmarkEnd w:id="0"/>
    </w:p>
    <w:sectPr w:rsidR="00D43CA6" w:rsidSect="00D43CA6">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783"/>
    <w:multiLevelType w:val="multilevel"/>
    <w:tmpl w:val="C2F6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41BE5"/>
    <w:multiLevelType w:val="multilevel"/>
    <w:tmpl w:val="A624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5301D"/>
    <w:multiLevelType w:val="multilevel"/>
    <w:tmpl w:val="E67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B3C62"/>
    <w:multiLevelType w:val="hybridMultilevel"/>
    <w:tmpl w:val="8EC0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96873"/>
    <w:multiLevelType w:val="multilevel"/>
    <w:tmpl w:val="86D4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F6745"/>
    <w:multiLevelType w:val="multilevel"/>
    <w:tmpl w:val="2952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60FD7"/>
    <w:multiLevelType w:val="multilevel"/>
    <w:tmpl w:val="9708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7225B"/>
    <w:multiLevelType w:val="multilevel"/>
    <w:tmpl w:val="9004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63C86"/>
    <w:multiLevelType w:val="multilevel"/>
    <w:tmpl w:val="226E4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C6D94"/>
    <w:multiLevelType w:val="multilevel"/>
    <w:tmpl w:val="23DC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4484A"/>
    <w:multiLevelType w:val="multilevel"/>
    <w:tmpl w:val="1E2C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A0A5C"/>
    <w:multiLevelType w:val="multilevel"/>
    <w:tmpl w:val="472E2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C22DC"/>
    <w:multiLevelType w:val="multilevel"/>
    <w:tmpl w:val="2378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30CA5"/>
    <w:multiLevelType w:val="multilevel"/>
    <w:tmpl w:val="A7D8A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C32E34"/>
    <w:multiLevelType w:val="multilevel"/>
    <w:tmpl w:val="7E9E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814E66"/>
    <w:multiLevelType w:val="hybridMultilevel"/>
    <w:tmpl w:val="B50C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0333F"/>
    <w:multiLevelType w:val="multilevel"/>
    <w:tmpl w:val="5CCC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24F66"/>
    <w:multiLevelType w:val="multilevel"/>
    <w:tmpl w:val="A0C6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B368A6"/>
    <w:multiLevelType w:val="multilevel"/>
    <w:tmpl w:val="ED88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3"/>
  </w:num>
  <w:num w:numId="4">
    <w:abstractNumId w:val="9"/>
  </w:num>
  <w:num w:numId="5">
    <w:abstractNumId w:val="12"/>
  </w:num>
  <w:num w:numId="6">
    <w:abstractNumId w:val="16"/>
  </w:num>
  <w:num w:numId="7">
    <w:abstractNumId w:val="14"/>
  </w:num>
  <w:num w:numId="8">
    <w:abstractNumId w:val="17"/>
  </w:num>
  <w:num w:numId="9">
    <w:abstractNumId w:val="6"/>
  </w:num>
  <w:num w:numId="10">
    <w:abstractNumId w:val="1"/>
  </w:num>
  <w:num w:numId="11">
    <w:abstractNumId w:val="2"/>
  </w:num>
  <w:num w:numId="12">
    <w:abstractNumId w:val="5"/>
  </w:num>
  <w:num w:numId="13">
    <w:abstractNumId w:val="4"/>
  </w:num>
  <w:num w:numId="14">
    <w:abstractNumId w:val="0"/>
  </w:num>
  <w:num w:numId="15">
    <w:abstractNumId w:val="18"/>
  </w:num>
  <w:num w:numId="16">
    <w:abstractNumId w:val="10"/>
  </w:num>
  <w:num w:numId="17">
    <w:abstractNumId w:val="11"/>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6D"/>
    <w:rsid w:val="00002F16"/>
    <w:rsid w:val="000042B4"/>
    <w:rsid w:val="00005C85"/>
    <w:rsid w:val="000105FD"/>
    <w:rsid w:val="00012636"/>
    <w:rsid w:val="00016058"/>
    <w:rsid w:val="00016D85"/>
    <w:rsid w:val="00017525"/>
    <w:rsid w:val="00020191"/>
    <w:rsid w:val="00020AFE"/>
    <w:rsid w:val="000221B0"/>
    <w:rsid w:val="00022F23"/>
    <w:rsid w:val="0002619F"/>
    <w:rsid w:val="00027970"/>
    <w:rsid w:val="00030E77"/>
    <w:rsid w:val="0003117C"/>
    <w:rsid w:val="000317EA"/>
    <w:rsid w:val="00035FB9"/>
    <w:rsid w:val="00036B67"/>
    <w:rsid w:val="00040CCD"/>
    <w:rsid w:val="00040D54"/>
    <w:rsid w:val="0004656A"/>
    <w:rsid w:val="00047481"/>
    <w:rsid w:val="00047EC7"/>
    <w:rsid w:val="00054B7A"/>
    <w:rsid w:val="00060193"/>
    <w:rsid w:val="00062089"/>
    <w:rsid w:val="0006224D"/>
    <w:rsid w:val="0006610D"/>
    <w:rsid w:val="00066E25"/>
    <w:rsid w:val="0007043A"/>
    <w:rsid w:val="00072574"/>
    <w:rsid w:val="000727AE"/>
    <w:rsid w:val="00074CAF"/>
    <w:rsid w:val="00080990"/>
    <w:rsid w:val="0008192D"/>
    <w:rsid w:val="00081989"/>
    <w:rsid w:val="00087E97"/>
    <w:rsid w:val="0009230C"/>
    <w:rsid w:val="00094418"/>
    <w:rsid w:val="00097470"/>
    <w:rsid w:val="00097B8D"/>
    <w:rsid w:val="000A2FAE"/>
    <w:rsid w:val="000A407F"/>
    <w:rsid w:val="000A429F"/>
    <w:rsid w:val="000A57B8"/>
    <w:rsid w:val="000B23F0"/>
    <w:rsid w:val="000B3194"/>
    <w:rsid w:val="000B33EC"/>
    <w:rsid w:val="000B7279"/>
    <w:rsid w:val="000C1A8A"/>
    <w:rsid w:val="000C2397"/>
    <w:rsid w:val="000C2585"/>
    <w:rsid w:val="000C768E"/>
    <w:rsid w:val="000D04BA"/>
    <w:rsid w:val="000D09A9"/>
    <w:rsid w:val="000D40E1"/>
    <w:rsid w:val="000D4147"/>
    <w:rsid w:val="000D47B9"/>
    <w:rsid w:val="000D68D1"/>
    <w:rsid w:val="000D7B30"/>
    <w:rsid w:val="000E2778"/>
    <w:rsid w:val="000E61F3"/>
    <w:rsid w:val="000F0D10"/>
    <w:rsid w:val="000F1C9A"/>
    <w:rsid w:val="000F251B"/>
    <w:rsid w:val="000F631B"/>
    <w:rsid w:val="00102948"/>
    <w:rsid w:val="00102BA8"/>
    <w:rsid w:val="00105C6E"/>
    <w:rsid w:val="00107144"/>
    <w:rsid w:val="00116739"/>
    <w:rsid w:val="00120B2F"/>
    <w:rsid w:val="00120F9A"/>
    <w:rsid w:val="00130D8A"/>
    <w:rsid w:val="0013679D"/>
    <w:rsid w:val="00140192"/>
    <w:rsid w:val="00142A23"/>
    <w:rsid w:val="00142D9D"/>
    <w:rsid w:val="00143F60"/>
    <w:rsid w:val="00144C33"/>
    <w:rsid w:val="00144CA3"/>
    <w:rsid w:val="00145F7C"/>
    <w:rsid w:val="0014643A"/>
    <w:rsid w:val="00147DEA"/>
    <w:rsid w:val="0015194D"/>
    <w:rsid w:val="00157A0D"/>
    <w:rsid w:val="00162485"/>
    <w:rsid w:val="00164060"/>
    <w:rsid w:val="001654AE"/>
    <w:rsid w:val="001658E1"/>
    <w:rsid w:val="00166C71"/>
    <w:rsid w:val="00167655"/>
    <w:rsid w:val="00170347"/>
    <w:rsid w:val="001711B4"/>
    <w:rsid w:val="00172469"/>
    <w:rsid w:val="00175370"/>
    <w:rsid w:val="00175DC9"/>
    <w:rsid w:val="0018020A"/>
    <w:rsid w:val="00182A34"/>
    <w:rsid w:val="00190928"/>
    <w:rsid w:val="00192308"/>
    <w:rsid w:val="00196F3D"/>
    <w:rsid w:val="001A6F43"/>
    <w:rsid w:val="001B0831"/>
    <w:rsid w:val="001B1DBD"/>
    <w:rsid w:val="001B23FF"/>
    <w:rsid w:val="001B3B14"/>
    <w:rsid w:val="001B5099"/>
    <w:rsid w:val="001B5131"/>
    <w:rsid w:val="001C011E"/>
    <w:rsid w:val="001C160A"/>
    <w:rsid w:val="001C32EE"/>
    <w:rsid w:val="001C5A61"/>
    <w:rsid w:val="001D1057"/>
    <w:rsid w:val="001D293D"/>
    <w:rsid w:val="001D4518"/>
    <w:rsid w:val="001D4A51"/>
    <w:rsid w:val="001D4D82"/>
    <w:rsid w:val="001D6647"/>
    <w:rsid w:val="001D75CC"/>
    <w:rsid w:val="001E0098"/>
    <w:rsid w:val="001E1D1C"/>
    <w:rsid w:val="001E45B2"/>
    <w:rsid w:val="001E7A20"/>
    <w:rsid w:val="00200F0B"/>
    <w:rsid w:val="002023A5"/>
    <w:rsid w:val="0020276D"/>
    <w:rsid w:val="002032B9"/>
    <w:rsid w:val="00203FC7"/>
    <w:rsid w:val="0020542B"/>
    <w:rsid w:val="002062E6"/>
    <w:rsid w:val="00212748"/>
    <w:rsid w:val="002132EC"/>
    <w:rsid w:val="00215941"/>
    <w:rsid w:val="002257E1"/>
    <w:rsid w:val="00227A05"/>
    <w:rsid w:val="0023220C"/>
    <w:rsid w:val="0023256F"/>
    <w:rsid w:val="00235014"/>
    <w:rsid w:val="00236C18"/>
    <w:rsid w:val="00240CA5"/>
    <w:rsid w:val="00242227"/>
    <w:rsid w:val="00243A91"/>
    <w:rsid w:val="0024631B"/>
    <w:rsid w:val="00246DF3"/>
    <w:rsid w:val="0024740C"/>
    <w:rsid w:val="00250872"/>
    <w:rsid w:val="00253303"/>
    <w:rsid w:val="0025368D"/>
    <w:rsid w:val="00254375"/>
    <w:rsid w:val="00256595"/>
    <w:rsid w:val="0025671F"/>
    <w:rsid w:val="00261057"/>
    <w:rsid w:val="00263EA5"/>
    <w:rsid w:val="002660E1"/>
    <w:rsid w:val="00272333"/>
    <w:rsid w:val="0027434F"/>
    <w:rsid w:val="00275829"/>
    <w:rsid w:val="00276900"/>
    <w:rsid w:val="0027773B"/>
    <w:rsid w:val="00277EDF"/>
    <w:rsid w:val="00280867"/>
    <w:rsid w:val="00280BE0"/>
    <w:rsid w:val="00281A76"/>
    <w:rsid w:val="00281EC7"/>
    <w:rsid w:val="002833BD"/>
    <w:rsid w:val="00287820"/>
    <w:rsid w:val="00287D42"/>
    <w:rsid w:val="00291FB1"/>
    <w:rsid w:val="002927CA"/>
    <w:rsid w:val="00294919"/>
    <w:rsid w:val="00296016"/>
    <w:rsid w:val="002A61B2"/>
    <w:rsid w:val="002A7697"/>
    <w:rsid w:val="002B0E71"/>
    <w:rsid w:val="002B4295"/>
    <w:rsid w:val="002B4B22"/>
    <w:rsid w:val="002B64B6"/>
    <w:rsid w:val="002B6D80"/>
    <w:rsid w:val="002C0C3E"/>
    <w:rsid w:val="002C1AC7"/>
    <w:rsid w:val="002C33DF"/>
    <w:rsid w:val="002C4495"/>
    <w:rsid w:val="002C46F9"/>
    <w:rsid w:val="002C70AD"/>
    <w:rsid w:val="002C75A0"/>
    <w:rsid w:val="002C75D8"/>
    <w:rsid w:val="002D3431"/>
    <w:rsid w:val="002D47E2"/>
    <w:rsid w:val="002D5BE1"/>
    <w:rsid w:val="002E466E"/>
    <w:rsid w:val="002E7032"/>
    <w:rsid w:val="002F57F2"/>
    <w:rsid w:val="003046D7"/>
    <w:rsid w:val="0031040F"/>
    <w:rsid w:val="00316C4E"/>
    <w:rsid w:val="00317B59"/>
    <w:rsid w:val="00317E00"/>
    <w:rsid w:val="003217B0"/>
    <w:rsid w:val="003220A1"/>
    <w:rsid w:val="00322448"/>
    <w:rsid w:val="003225D8"/>
    <w:rsid w:val="00325898"/>
    <w:rsid w:val="00327E70"/>
    <w:rsid w:val="00330DA9"/>
    <w:rsid w:val="00334AE5"/>
    <w:rsid w:val="00336B19"/>
    <w:rsid w:val="0034232C"/>
    <w:rsid w:val="0034439A"/>
    <w:rsid w:val="003463A7"/>
    <w:rsid w:val="00346BD8"/>
    <w:rsid w:val="00350007"/>
    <w:rsid w:val="00351003"/>
    <w:rsid w:val="00353AAA"/>
    <w:rsid w:val="00363C2B"/>
    <w:rsid w:val="003643CF"/>
    <w:rsid w:val="003656E3"/>
    <w:rsid w:val="00367F3D"/>
    <w:rsid w:val="00371694"/>
    <w:rsid w:val="003726BA"/>
    <w:rsid w:val="003730E9"/>
    <w:rsid w:val="003732EF"/>
    <w:rsid w:val="00381127"/>
    <w:rsid w:val="00383E6E"/>
    <w:rsid w:val="00392DE2"/>
    <w:rsid w:val="003965AD"/>
    <w:rsid w:val="003A49E5"/>
    <w:rsid w:val="003A74A3"/>
    <w:rsid w:val="003A7F87"/>
    <w:rsid w:val="003B0672"/>
    <w:rsid w:val="003B22C9"/>
    <w:rsid w:val="003B6C7A"/>
    <w:rsid w:val="003C177D"/>
    <w:rsid w:val="003C2FF1"/>
    <w:rsid w:val="003C3CD4"/>
    <w:rsid w:val="003C55FE"/>
    <w:rsid w:val="003C5AA0"/>
    <w:rsid w:val="003C712E"/>
    <w:rsid w:val="003D1DAB"/>
    <w:rsid w:val="003D5F66"/>
    <w:rsid w:val="003E048C"/>
    <w:rsid w:val="003E093D"/>
    <w:rsid w:val="003E1942"/>
    <w:rsid w:val="003E460E"/>
    <w:rsid w:val="003E6E44"/>
    <w:rsid w:val="003F00FA"/>
    <w:rsid w:val="003F2D57"/>
    <w:rsid w:val="003F330D"/>
    <w:rsid w:val="003F3694"/>
    <w:rsid w:val="00402F2F"/>
    <w:rsid w:val="00405443"/>
    <w:rsid w:val="00405EAB"/>
    <w:rsid w:val="004125FA"/>
    <w:rsid w:val="00412AB8"/>
    <w:rsid w:val="00412B22"/>
    <w:rsid w:val="00412F72"/>
    <w:rsid w:val="00413517"/>
    <w:rsid w:val="00417955"/>
    <w:rsid w:val="00424A88"/>
    <w:rsid w:val="00426BAF"/>
    <w:rsid w:val="0042774A"/>
    <w:rsid w:val="004314E0"/>
    <w:rsid w:val="00432CA0"/>
    <w:rsid w:val="00436372"/>
    <w:rsid w:val="00440F4F"/>
    <w:rsid w:val="0045055D"/>
    <w:rsid w:val="0046182A"/>
    <w:rsid w:val="00462A15"/>
    <w:rsid w:val="00462D24"/>
    <w:rsid w:val="004740EF"/>
    <w:rsid w:val="00480A64"/>
    <w:rsid w:val="00484287"/>
    <w:rsid w:val="0048456B"/>
    <w:rsid w:val="004851BA"/>
    <w:rsid w:val="00486F69"/>
    <w:rsid w:val="00490372"/>
    <w:rsid w:val="00493955"/>
    <w:rsid w:val="00494496"/>
    <w:rsid w:val="004960F5"/>
    <w:rsid w:val="004B2090"/>
    <w:rsid w:val="004B2F1D"/>
    <w:rsid w:val="004B5E13"/>
    <w:rsid w:val="004C226B"/>
    <w:rsid w:val="004C44A3"/>
    <w:rsid w:val="004C521E"/>
    <w:rsid w:val="004D3EA4"/>
    <w:rsid w:val="004D449C"/>
    <w:rsid w:val="004E618D"/>
    <w:rsid w:val="004F6EA8"/>
    <w:rsid w:val="005001E2"/>
    <w:rsid w:val="00504348"/>
    <w:rsid w:val="00505745"/>
    <w:rsid w:val="00510ADE"/>
    <w:rsid w:val="00510C7E"/>
    <w:rsid w:val="00513323"/>
    <w:rsid w:val="00513815"/>
    <w:rsid w:val="0051585E"/>
    <w:rsid w:val="005167E7"/>
    <w:rsid w:val="0052018D"/>
    <w:rsid w:val="00522801"/>
    <w:rsid w:val="0052699F"/>
    <w:rsid w:val="00527B50"/>
    <w:rsid w:val="0053144D"/>
    <w:rsid w:val="0053189E"/>
    <w:rsid w:val="00531F07"/>
    <w:rsid w:val="00536EA9"/>
    <w:rsid w:val="0053728F"/>
    <w:rsid w:val="00540CD3"/>
    <w:rsid w:val="00542EDD"/>
    <w:rsid w:val="005447B8"/>
    <w:rsid w:val="00550C17"/>
    <w:rsid w:val="00551682"/>
    <w:rsid w:val="0055196E"/>
    <w:rsid w:val="00553686"/>
    <w:rsid w:val="00557135"/>
    <w:rsid w:val="00557C10"/>
    <w:rsid w:val="005612F9"/>
    <w:rsid w:val="00564BF0"/>
    <w:rsid w:val="00567D62"/>
    <w:rsid w:val="005718B0"/>
    <w:rsid w:val="00573028"/>
    <w:rsid w:val="00576720"/>
    <w:rsid w:val="00576BED"/>
    <w:rsid w:val="005851C8"/>
    <w:rsid w:val="00586182"/>
    <w:rsid w:val="00587716"/>
    <w:rsid w:val="005913DB"/>
    <w:rsid w:val="005A00CF"/>
    <w:rsid w:val="005A0443"/>
    <w:rsid w:val="005A0989"/>
    <w:rsid w:val="005A0F71"/>
    <w:rsid w:val="005A6E3D"/>
    <w:rsid w:val="005A7029"/>
    <w:rsid w:val="005B1287"/>
    <w:rsid w:val="005B4DBE"/>
    <w:rsid w:val="005B5858"/>
    <w:rsid w:val="005B6F3B"/>
    <w:rsid w:val="005C2687"/>
    <w:rsid w:val="005C4CC6"/>
    <w:rsid w:val="005C5137"/>
    <w:rsid w:val="005C6511"/>
    <w:rsid w:val="005D5585"/>
    <w:rsid w:val="005D5E6F"/>
    <w:rsid w:val="005D5F5F"/>
    <w:rsid w:val="005D65DA"/>
    <w:rsid w:val="005E0626"/>
    <w:rsid w:val="005E114F"/>
    <w:rsid w:val="005E1943"/>
    <w:rsid w:val="005F2CC8"/>
    <w:rsid w:val="005F5B24"/>
    <w:rsid w:val="005F728E"/>
    <w:rsid w:val="005F77B4"/>
    <w:rsid w:val="00610F8E"/>
    <w:rsid w:val="00613046"/>
    <w:rsid w:val="00613CCD"/>
    <w:rsid w:val="00614CCA"/>
    <w:rsid w:val="006209F4"/>
    <w:rsid w:val="00622AA4"/>
    <w:rsid w:val="00627994"/>
    <w:rsid w:val="0063256D"/>
    <w:rsid w:val="00635A46"/>
    <w:rsid w:val="00637504"/>
    <w:rsid w:val="0064233F"/>
    <w:rsid w:val="00644404"/>
    <w:rsid w:val="0065001C"/>
    <w:rsid w:val="00653142"/>
    <w:rsid w:val="006567F2"/>
    <w:rsid w:val="00656F9C"/>
    <w:rsid w:val="00657642"/>
    <w:rsid w:val="006606F7"/>
    <w:rsid w:val="00664BCB"/>
    <w:rsid w:val="0066653D"/>
    <w:rsid w:val="00673796"/>
    <w:rsid w:val="00673B42"/>
    <w:rsid w:val="00675C54"/>
    <w:rsid w:val="006767CA"/>
    <w:rsid w:val="00681055"/>
    <w:rsid w:val="00681483"/>
    <w:rsid w:val="006829A8"/>
    <w:rsid w:val="00687827"/>
    <w:rsid w:val="00687CE5"/>
    <w:rsid w:val="00691146"/>
    <w:rsid w:val="00691800"/>
    <w:rsid w:val="006948B2"/>
    <w:rsid w:val="006A41F0"/>
    <w:rsid w:val="006A4200"/>
    <w:rsid w:val="006A67E7"/>
    <w:rsid w:val="006A6B1E"/>
    <w:rsid w:val="006A75CE"/>
    <w:rsid w:val="006B0F69"/>
    <w:rsid w:val="006B1FBC"/>
    <w:rsid w:val="006B71D6"/>
    <w:rsid w:val="006C2A7E"/>
    <w:rsid w:val="006C614F"/>
    <w:rsid w:val="006D2B1E"/>
    <w:rsid w:val="006D35C0"/>
    <w:rsid w:val="006D7345"/>
    <w:rsid w:val="006E0F6C"/>
    <w:rsid w:val="006E6691"/>
    <w:rsid w:val="006F000B"/>
    <w:rsid w:val="006F39FD"/>
    <w:rsid w:val="006F5671"/>
    <w:rsid w:val="0070017F"/>
    <w:rsid w:val="0070228B"/>
    <w:rsid w:val="007035D2"/>
    <w:rsid w:val="00703C76"/>
    <w:rsid w:val="00705272"/>
    <w:rsid w:val="00707264"/>
    <w:rsid w:val="00707614"/>
    <w:rsid w:val="00710AE7"/>
    <w:rsid w:val="00720C5B"/>
    <w:rsid w:val="00721B70"/>
    <w:rsid w:val="00722D2E"/>
    <w:rsid w:val="00726B33"/>
    <w:rsid w:val="00734965"/>
    <w:rsid w:val="00734D34"/>
    <w:rsid w:val="00737BD9"/>
    <w:rsid w:val="00737DFE"/>
    <w:rsid w:val="00740DD3"/>
    <w:rsid w:val="007427FC"/>
    <w:rsid w:val="0074581A"/>
    <w:rsid w:val="0074744A"/>
    <w:rsid w:val="00750C9C"/>
    <w:rsid w:val="00751042"/>
    <w:rsid w:val="00751241"/>
    <w:rsid w:val="00755756"/>
    <w:rsid w:val="00762FB6"/>
    <w:rsid w:val="00765A74"/>
    <w:rsid w:val="0076756E"/>
    <w:rsid w:val="0077619E"/>
    <w:rsid w:val="007856B2"/>
    <w:rsid w:val="00786412"/>
    <w:rsid w:val="00786D46"/>
    <w:rsid w:val="007904FF"/>
    <w:rsid w:val="007911A3"/>
    <w:rsid w:val="0079401B"/>
    <w:rsid w:val="00795235"/>
    <w:rsid w:val="00795CC1"/>
    <w:rsid w:val="007A07AD"/>
    <w:rsid w:val="007A6EEE"/>
    <w:rsid w:val="007A6FBD"/>
    <w:rsid w:val="007B02D7"/>
    <w:rsid w:val="007B5CF5"/>
    <w:rsid w:val="007C1269"/>
    <w:rsid w:val="007C1E79"/>
    <w:rsid w:val="007C26D6"/>
    <w:rsid w:val="007C753C"/>
    <w:rsid w:val="007D112A"/>
    <w:rsid w:val="007D51C9"/>
    <w:rsid w:val="007D6A52"/>
    <w:rsid w:val="007D6FBB"/>
    <w:rsid w:val="007E547E"/>
    <w:rsid w:val="007E7065"/>
    <w:rsid w:val="007F2C4E"/>
    <w:rsid w:val="007F3D8E"/>
    <w:rsid w:val="007F6BC5"/>
    <w:rsid w:val="008102EF"/>
    <w:rsid w:val="008243C9"/>
    <w:rsid w:val="00824994"/>
    <w:rsid w:val="008268D8"/>
    <w:rsid w:val="00827B2F"/>
    <w:rsid w:val="008301B7"/>
    <w:rsid w:val="008363C9"/>
    <w:rsid w:val="0084378A"/>
    <w:rsid w:val="00844D8E"/>
    <w:rsid w:val="00845D25"/>
    <w:rsid w:val="0085192E"/>
    <w:rsid w:val="00854BDE"/>
    <w:rsid w:val="00856126"/>
    <w:rsid w:val="00860665"/>
    <w:rsid w:val="00860C67"/>
    <w:rsid w:val="0086410C"/>
    <w:rsid w:val="00865980"/>
    <w:rsid w:val="00870795"/>
    <w:rsid w:val="00882BD8"/>
    <w:rsid w:val="0088337C"/>
    <w:rsid w:val="008840C9"/>
    <w:rsid w:val="008868D4"/>
    <w:rsid w:val="00890552"/>
    <w:rsid w:val="00890ECC"/>
    <w:rsid w:val="00891770"/>
    <w:rsid w:val="00894252"/>
    <w:rsid w:val="008968E4"/>
    <w:rsid w:val="00897078"/>
    <w:rsid w:val="008A4D3E"/>
    <w:rsid w:val="008B10D4"/>
    <w:rsid w:val="008B529F"/>
    <w:rsid w:val="008B5581"/>
    <w:rsid w:val="008B5B4C"/>
    <w:rsid w:val="008C4BA6"/>
    <w:rsid w:val="008C5F12"/>
    <w:rsid w:val="008C7726"/>
    <w:rsid w:val="008D056F"/>
    <w:rsid w:val="008D0D05"/>
    <w:rsid w:val="008D1EED"/>
    <w:rsid w:val="008D30EF"/>
    <w:rsid w:val="008D3D09"/>
    <w:rsid w:val="008D6EA2"/>
    <w:rsid w:val="008D7DEA"/>
    <w:rsid w:val="008E04E4"/>
    <w:rsid w:val="008E1311"/>
    <w:rsid w:val="008E146E"/>
    <w:rsid w:val="008E1AE2"/>
    <w:rsid w:val="008E216F"/>
    <w:rsid w:val="008E7D0E"/>
    <w:rsid w:val="008F10B9"/>
    <w:rsid w:val="008F4A15"/>
    <w:rsid w:val="008F51C6"/>
    <w:rsid w:val="008F6EB4"/>
    <w:rsid w:val="00901027"/>
    <w:rsid w:val="009054E2"/>
    <w:rsid w:val="009077B6"/>
    <w:rsid w:val="00911819"/>
    <w:rsid w:val="00912A20"/>
    <w:rsid w:val="00912BAB"/>
    <w:rsid w:val="00912F6B"/>
    <w:rsid w:val="0092551C"/>
    <w:rsid w:val="00925C0C"/>
    <w:rsid w:val="00930229"/>
    <w:rsid w:val="00932981"/>
    <w:rsid w:val="009333A4"/>
    <w:rsid w:val="0093492B"/>
    <w:rsid w:val="00936CE1"/>
    <w:rsid w:val="009414D0"/>
    <w:rsid w:val="0094546D"/>
    <w:rsid w:val="0094561C"/>
    <w:rsid w:val="009461C8"/>
    <w:rsid w:val="00950F1C"/>
    <w:rsid w:val="00951650"/>
    <w:rsid w:val="00960892"/>
    <w:rsid w:val="00961D67"/>
    <w:rsid w:val="0097247C"/>
    <w:rsid w:val="009742BD"/>
    <w:rsid w:val="00974ABE"/>
    <w:rsid w:val="00976B62"/>
    <w:rsid w:val="009777BB"/>
    <w:rsid w:val="00980EF9"/>
    <w:rsid w:val="00983A71"/>
    <w:rsid w:val="00984DB1"/>
    <w:rsid w:val="00986BDC"/>
    <w:rsid w:val="009914AF"/>
    <w:rsid w:val="0099495D"/>
    <w:rsid w:val="009950CB"/>
    <w:rsid w:val="00995555"/>
    <w:rsid w:val="009A02E5"/>
    <w:rsid w:val="009A3982"/>
    <w:rsid w:val="009A476E"/>
    <w:rsid w:val="009A75E9"/>
    <w:rsid w:val="009A7894"/>
    <w:rsid w:val="009A7B8E"/>
    <w:rsid w:val="009B01EE"/>
    <w:rsid w:val="009B0B29"/>
    <w:rsid w:val="009B1C29"/>
    <w:rsid w:val="009B241D"/>
    <w:rsid w:val="009B2902"/>
    <w:rsid w:val="009B6AD7"/>
    <w:rsid w:val="009C15A0"/>
    <w:rsid w:val="009C41D8"/>
    <w:rsid w:val="009C54DA"/>
    <w:rsid w:val="009D1EDD"/>
    <w:rsid w:val="009D5B01"/>
    <w:rsid w:val="009D604B"/>
    <w:rsid w:val="009E3F13"/>
    <w:rsid w:val="009E5B86"/>
    <w:rsid w:val="009F3C53"/>
    <w:rsid w:val="00A016E8"/>
    <w:rsid w:val="00A11E3E"/>
    <w:rsid w:val="00A12391"/>
    <w:rsid w:val="00A141EF"/>
    <w:rsid w:val="00A22658"/>
    <w:rsid w:val="00A34FAC"/>
    <w:rsid w:val="00A353D2"/>
    <w:rsid w:val="00A435C6"/>
    <w:rsid w:val="00A45A5B"/>
    <w:rsid w:val="00A45EA6"/>
    <w:rsid w:val="00A5431D"/>
    <w:rsid w:val="00A56162"/>
    <w:rsid w:val="00A575BD"/>
    <w:rsid w:val="00A57665"/>
    <w:rsid w:val="00A65D16"/>
    <w:rsid w:val="00A71167"/>
    <w:rsid w:val="00A7146B"/>
    <w:rsid w:val="00A72426"/>
    <w:rsid w:val="00A725F6"/>
    <w:rsid w:val="00A72C8A"/>
    <w:rsid w:val="00A73F5B"/>
    <w:rsid w:val="00A774BD"/>
    <w:rsid w:val="00A8033A"/>
    <w:rsid w:val="00A84C46"/>
    <w:rsid w:val="00A84D56"/>
    <w:rsid w:val="00A858DD"/>
    <w:rsid w:val="00A86130"/>
    <w:rsid w:val="00A9098E"/>
    <w:rsid w:val="00A9132D"/>
    <w:rsid w:val="00A92D9D"/>
    <w:rsid w:val="00A93A67"/>
    <w:rsid w:val="00A9421C"/>
    <w:rsid w:val="00A94C28"/>
    <w:rsid w:val="00A96622"/>
    <w:rsid w:val="00AA0354"/>
    <w:rsid w:val="00AA0B05"/>
    <w:rsid w:val="00AA2807"/>
    <w:rsid w:val="00AA35BC"/>
    <w:rsid w:val="00AA4B16"/>
    <w:rsid w:val="00AA4DCB"/>
    <w:rsid w:val="00AA5593"/>
    <w:rsid w:val="00AA687E"/>
    <w:rsid w:val="00AA690C"/>
    <w:rsid w:val="00AB438F"/>
    <w:rsid w:val="00AB7580"/>
    <w:rsid w:val="00AB7765"/>
    <w:rsid w:val="00AB79B0"/>
    <w:rsid w:val="00AC11F0"/>
    <w:rsid w:val="00AC1A02"/>
    <w:rsid w:val="00AC5606"/>
    <w:rsid w:val="00AC6605"/>
    <w:rsid w:val="00AD1B27"/>
    <w:rsid w:val="00AD3BBE"/>
    <w:rsid w:val="00AD6705"/>
    <w:rsid w:val="00AE6B80"/>
    <w:rsid w:val="00AF0C4E"/>
    <w:rsid w:val="00AF32AB"/>
    <w:rsid w:val="00AF4589"/>
    <w:rsid w:val="00AF48D4"/>
    <w:rsid w:val="00AF5EDC"/>
    <w:rsid w:val="00B07CB6"/>
    <w:rsid w:val="00B1084D"/>
    <w:rsid w:val="00B12007"/>
    <w:rsid w:val="00B122E1"/>
    <w:rsid w:val="00B12706"/>
    <w:rsid w:val="00B14800"/>
    <w:rsid w:val="00B16544"/>
    <w:rsid w:val="00B2208C"/>
    <w:rsid w:val="00B24160"/>
    <w:rsid w:val="00B35578"/>
    <w:rsid w:val="00B35A03"/>
    <w:rsid w:val="00B372C5"/>
    <w:rsid w:val="00B37667"/>
    <w:rsid w:val="00B40C7C"/>
    <w:rsid w:val="00B4392D"/>
    <w:rsid w:val="00B43F12"/>
    <w:rsid w:val="00B447FF"/>
    <w:rsid w:val="00B53C09"/>
    <w:rsid w:val="00B542E2"/>
    <w:rsid w:val="00B561A5"/>
    <w:rsid w:val="00B56B7B"/>
    <w:rsid w:val="00B60CB3"/>
    <w:rsid w:val="00B657BA"/>
    <w:rsid w:val="00B65CDF"/>
    <w:rsid w:val="00B745DB"/>
    <w:rsid w:val="00B7625C"/>
    <w:rsid w:val="00B766F7"/>
    <w:rsid w:val="00B7777F"/>
    <w:rsid w:val="00B777E2"/>
    <w:rsid w:val="00B96AC6"/>
    <w:rsid w:val="00B96D28"/>
    <w:rsid w:val="00B970A9"/>
    <w:rsid w:val="00BA1E77"/>
    <w:rsid w:val="00BA656C"/>
    <w:rsid w:val="00BA6FE2"/>
    <w:rsid w:val="00BB0026"/>
    <w:rsid w:val="00BB2184"/>
    <w:rsid w:val="00BB2CFF"/>
    <w:rsid w:val="00BB3A3B"/>
    <w:rsid w:val="00BC0AE4"/>
    <w:rsid w:val="00BC2086"/>
    <w:rsid w:val="00BC6A14"/>
    <w:rsid w:val="00BC724D"/>
    <w:rsid w:val="00BC7669"/>
    <w:rsid w:val="00BD2398"/>
    <w:rsid w:val="00BE14FF"/>
    <w:rsid w:val="00BE2C79"/>
    <w:rsid w:val="00BE49DC"/>
    <w:rsid w:val="00BF1AD5"/>
    <w:rsid w:val="00BF1AFC"/>
    <w:rsid w:val="00BF3F9B"/>
    <w:rsid w:val="00BF4D28"/>
    <w:rsid w:val="00BF5257"/>
    <w:rsid w:val="00BF5DDE"/>
    <w:rsid w:val="00BF7125"/>
    <w:rsid w:val="00BF7D0A"/>
    <w:rsid w:val="00C022CC"/>
    <w:rsid w:val="00C105EF"/>
    <w:rsid w:val="00C12D81"/>
    <w:rsid w:val="00C14CF8"/>
    <w:rsid w:val="00C152DB"/>
    <w:rsid w:val="00C167EB"/>
    <w:rsid w:val="00C175F7"/>
    <w:rsid w:val="00C17765"/>
    <w:rsid w:val="00C202C0"/>
    <w:rsid w:val="00C20C4D"/>
    <w:rsid w:val="00C2112C"/>
    <w:rsid w:val="00C21617"/>
    <w:rsid w:val="00C22E81"/>
    <w:rsid w:val="00C25FBF"/>
    <w:rsid w:val="00C31574"/>
    <w:rsid w:val="00C33469"/>
    <w:rsid w:val="00C340B4"/>
    <w:rsid w:val="00C37471"/>
    <w:rsid w:val="00C40B62"/>
    <w:rsid w:val="00C40DFC"/>
    <w:rsid w:val="00C42426"/>
    <w:rsid w:val="00C44F46"/>
    <w:rsid w:val="00C452BF"/>
    <w:rsid w:val="00C5110B"/>
    <w:rsid w:val="00C51A12"/>
    <w:rsid w:val="00C55291"/>
    <w:rsid w:val="00C55ABF"/>
    <w:rsid w:val="00C57001"/>
    <w:rsid w:val="00C603EB"/>
    <w:rsid w:val="00C61C92"/>
    <w:rsid w:val="00C6325A"/>
    <w:rsid w:val="00C646E0"/>
    <w:rsid w:val="00C64AF2"/>
    <w:rsid w:val="00C66CCF"/>
    <w:rsid w:val="00C67139"/>
    <w:rsid w:val="00C6775A"/>
    <w:rsid w:val="00C71E37"/>
    <w:rsid w:val="00C71E5F"/>
    <w:rsid w:val="00C738A9"/>
    <w:rsid w:val="00C73B3C"/>
    <w:rsid w:val="00C76DBE"/>
    <w:rsid w:val="00C7757A"/>
    <w:rsid w:val="00C7759F"/>
    <w:rsid w:val="00C869D2"/>
    <w:rsid w:val="00C87A71"/>
    <w:rsid w:val="00C93A1A"/>
    <w:rsid w:val="00CA17EE"/>
    <w:rsid w:val="00CA3DBE"/>
    <w:rsid w:val="00CA4616"/>
    <w:rsid w:val="00CA626C"/>
    <w:rsid w:val="00CA7911"/>
    <w:rsid w:val="00CB0272"/>
    <w:rsid w:val="00CB107A"/>
    <w:rsid w:val="00CB6BE4"/>
    <w:rsid w:val="00CB7420"/>
    <w:rsid w:val="00CC15B4"/>
    <w:rsid w:val="00CC4CB2"/>
    <w:rsid w:val="00CC517E"/>
    <w:rsid w:val="00CC7A55"/>
    <w:rsid w:val="00CD4033"/>
    <w:rsid w:val="00CE3F74"/>
    <w:rsid w:val="00CE550E"/>
    <w:rsid w:val="00CE6601"/>
    <w:rsid w:val="00CF130F"/>
    <w:rsid w:val="00CF1B52"/>
    <w:rsid w:val="00CF1C7C"/>
    <w:rsid w:val="00CF2388"/>
    <w:rsid w:val="00CF3272"/>
    <w:rsid w:val="00CF69B5"/>
    <w:rsid w:val="00D017BC"/>
    <w:rsid w:val="00D01AF9"/>
    <w:rsid w:val="00D01D08"/>
    <w:rsid w:val="00D03CB4"/>
    <w:rsid w:val="00D04C99"/>
    <w:rsid w:val="00D04DD4"/>
    <w:rsid w:val="00D06A25"/>
    <w:rsid w:val="00D10CC6"/>
    <w:rsid w:val="00D10F98"/>
    <w:rsid w:val="00D121CA"/>
    <w:rsid w:val="00D1287E"/>
    <w:rsid w:val="00D12E3D"/>
    <w:rsid w:val="00D13610"/>
    <w:rsid w:val="00D14FDA"/>
    <w:rsid w:val="00D151EE"/>
    <w:rsid w:val="00D163D1"/>
    <w:rsid w:val="00D16710"/>
    <w:rsid w:val="00D16CD9"/>
    <w:rsid w:val="00D17E59"/>
    <w:rsid w:val="00D218B5"/>
    <w:rsid w:val="00D232EC"/>
    <w:rsid w:val="00D23B90"/>
    <w:rsid w:val="00D2400A"/>
    <w:rsid w:val="00D24293"/>
    <w:rsid w:val="00D3001A"/>
    <w:rsid w:val="00D304AC"/>
    <w:rsid w:val="00D32C64"/>
    <w:rsid w:val="00D32DEA"/>
    <w:rsid w:val="00D3364E"/>
    <w:rsid w:val="00D41E15"/>
    <w:rsid w:val="00D41E18"/>
    <w:rsid w:val="00D43CA6"/>
    <w:rsid w:val="00D463F0"/>
    <w:rsid w:val="00D46420"/>
    <w:rsid w:val="00D50D5E"/>
    <w:rsid w:val="00D52BB3"/>
    <w:rsid w:val="00D54B76"/>
    <w:rsid w:val="00D6080B"/>
    <w:rsid w:val="00D609D4"/>
    <w:rsid w:val="00D62435"/>
    <w:rsid w:val="00D65E23"/>
    <w:rsid w:val="00D6777B"/>
    <w:rsid w:val="00D77F97"/>
    <w:rsid w:val="00D83418"/>
    <w:rsid w:val="00D84252"/>
    <w:rsid w:val="00D8597C"/>
    <w:rsid w:val="00D8736E"/>
    <w:rsid w:val="00D8757B"/>
    <w:rsid w:val="00D9223A"/>
    <w:rsid w:val="00D9244E"/>
    <w:rsid w:val="00D92F5E"/>
    <w:rsid w:val="00D93B25"/>
    <w:rsid w:val="00D9477D"/>
    <w:rsid w:val="00D94E48"/>
    <w:rsid w:val="00DA390D"/>
    <w:rsid w:val="00DA4D50"/>
    <w:rsid w:val="00DA4DEA"/>
    <w:rsid w:val="00DA5254"/>
    <w:rsid w:val="00DA6425"/>
    <w:rsid w:val="00DA6EA1"/>
    <w:rsid w:val="00DB1A87"/>
    <w:rsid w:val="00DB2304"/>
    <w:rsid w:val="00DC11B7"/>
    <w:rsid w:val="00DC28ED"/>
    <w:rsid w:val="00DC38F3"/>
    <w:rsid w:val="00DC3A81"/>
    <w:rsid w:val="00DC6A0C"/>
    <w:rsid w:val="00DD3AEB"/>
    <w:rsid w:val="00DD4502"/>
    <w:rsid w:val="00DD63A3"/>
    <w:rsid w:val="00DE18BA"/>
    <w:rsid w:val="00DE1C3F"/>
    <w:rsid w:val="00DE2924"/>
    <w:rsid w:val="00DE36BD"/>
    <w:rsid w:val="00DE3A5C"/>
    <w:rsid w:val="00DE3B3C"/>
    <w:rsid w:val="00DE3C96"/>
    <w:rsid w:val="00DE4711"/>
    <w:rsid w:val="00DE5DA5"/>
    <w:rsid w:val="00DE6A83"/>
    <w:rsid w:val="00DF0A9C"/>
    <w:rsid w:val="00DF50C5"/>
    <w:rsid w:val="00DF7C3F"/>
    <w:rsid w:val="00E002B1"/>
    <w:rsid w:val="00E03303"/>
    <w:rsid w:val="00E04FAD"/>
    <w:rsid w:val="00E069CC"/>
    <w:rsid w:val="00E1091D"/>
    <w:rsid w:val="00E11395"/>
    <w:rsid w:val="00E12C78"/>
    <w:rsid w:val="00E13408"/>
    <w:rsid w:val="00E16CD8"/>
    <w:rsid w:val="00E2158D"/>
    <w:rsid w:val="00E22A5F"/>
    <w:rsid w:val="00E249D8"/>
    <w:rsid w:val="00E2669A"/>
    <w:rsid w:val="00E318EC"/>
    <w:rsid w:val="00E4131A"/>
    <w:rsid w:val="00E4453E"/>
    <w:rsid w:val="00E456E0"/>
    <w:rsid w:val="00E46B5C"/>
    <w:rsid w:val="00E52662"/>
    <w:rsid w:val="00E52770"/>
    <w:rsid w:val="00E67E9C"/>
    <w:rsid w:val="00E73184"/>
    <w:rsid w:val="00E73C7E"/>
    <w:rsid w:val="00E84B5C"/>
    <w:rsid w:val="00E8685D"/>
    <w:rsid w:val="00E869EB"/>
    <w:rsid w:val="00E902FD"/>
    <w:rsid w:val="00E91D35"/>
    <w:rsid w:val="00E96CCF"/>
    <w:rsid w:val="00EA183E"/>
    <w:rsid w:val="00EA32E1"/>
    <w:rsid w:val="00EA618E"/>
    <w:rsid w:val="00EB2AFF"/>
    <w:rsid w:val="00EB7F22"/>
    <w:rsid w:val="00EC43EF"/>
    <w:rsid w:val="00EC7278"/>
    <w:rsid w:val="00EC79DC"/>
    <w:rsid w:val="00EC7D34"/>
    <w:rsid w:val="00EC7E86"/>
    <w:rsid w:val="00ED1713"/>
    <w:rsid w:val="00ED1F98"/>
    <w:rsid w:val="00ED5A60"/>
    <w:rsid w:val="00ED73C6"/>
    <w:rsid w:val="00EF4E72"/>
    <w:rsid w:val="00F0407B"/>
    <w:rsid w:val="00F04FC9"/>
    <w:rsid w:val="00F05160"/>
    <w:rsid w:val="00F06422"/>
    <w:rsid w:val="00F06A91"/>
    <w:rsid w:val="00F105FB"/>
    <w:rsid w:val="00F14C19"/>
    <w:rsid w:val="00F17E26"/>
    <w:rsid w:val="00F22D5B"/>
    <w:rsid w:val="00F27004"/>
    <w:rsid w:val="00F32549"/>
    <w:rsid w:val="00F33425"/>
    <w:rsid w:val="00F34C82"/>
    <w:rsid w:val="00F4229F"/>
    <w:rsid w:val="00F42784"/>
    <w:rsid w:val="00F46060"/>
    <w:rsid w:val="00F50321"/>
    <w:rsid w:val="00F53888"/>
    <w:rsid w:val="00F55D6D"/>
    <w:rsid w:val="00F57083"/>
    <w:rsid w:val="00F577C5"/>
    <w:rsid w:val="00F60D2F"/>
    <w:rsid w:val="00F61DB3"/>
    <w:rsid w:val="00F643E0"/>
    <w:rsid w:val="00F65278"/>
    <w:rsid w:val="00F6781D"/>
    <w:rsid w:val="00F70184"/>
    <w:rsid w:val="00F706E1"/>
    <w:rsid w:val="00F71013"/>
    <w:rsid w:val="00F7184A"/>
    <w:rsid w:val="00F72AD0"/>
    <w:rsid w:val="00F737F0"/>
    <w:rsid w:val="00F73CB4"/>
    <w:rsid w:val="00F7401A"/>
    <w:rsid w:val="00F748C0"/>
    <w:rsid w:val="00F805B8"/>
    <w:rsid w:val="00F8224B"/>
    <w:rsid w:val="00F829EE"/>
    <w:rsid w:val="00F84721"/>
    <w:rsid w:val="00F86B75"/>
    <w:rsid w:val="00F91244"/>
    <w:rsid w:val="00F9163C"/>
    <w:rsid w:val="00F92B41"/>
    <w:rsid w:val="00F9475E"/>
    <w:rsid w:val="00FA15CF"/>
    <w:rsid w:val="00FA1AE2"/>
    <w:rsid w:val="00FA1F1C"/>
    <w:rsid w:val="00FA774D"/>
    <w:rsid w:val="00FB1912"/>
    <w:rsid w:val="00FB2644"/>
    <w:rsid w:val="00FB3EB7"/>
    <w:rsid w:val="00FB4D23"/>
    <w:rsid w:val="00FB5E63"/>
    <w:rsid w:val="00FC03D6"/>
    <w:rsid w:val="00FC342E"/>
    <w:rsid w:val="00FC4D4D"/>
    <w:rsid w:val="00FD19B1"/>
    <w:rsid w:val="00FD2403"/>
    <w:rsid w:val="00FD2AAB"/>
    <w:rsid w:val="00FD3A07"/>
    <w:rsid w:val="00FD439E"/>
    <w:rsid w:val="00FD53C7"/>
    <w:rsid w:val="00FD61E5"/>
    <w:rsid w:val="00FD6554"/>
    <w:rsid w:val="00FE17F5"/>
    <w:rsid w:val="00FE6B86"/>
    <w:rsid w:val="00FF13B1"/>
    <w:rsid w:val="00FF291B"/>
    <w:rsid w:val="00FF531A"/>
    <w:rsid w:val="00FF5768"/>
    <w:rsid w:val="00FF65C5"/>
    <w:rsid w:val="00FF6A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E5292-B97E-44F4-8F2E-F045A95E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5D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55D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55D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55D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D6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5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55D6D"/>
  </w:style>
  <w:style w:type="character" w:styleId="HTMLCode">
    <w:name w:val="HTML Code"/>
    <w:basedOn w:val="DefaultParagraphFont"/>
    <w:uiPriority w:val="99"/>
    <w:semiHidden/>
    <w:unhideWhenUsed/>
    <w:rsid w:val="00F55D6D"/>
    <w:rPr>
      <w:rFonts w:ascii="Courier New" w:eastAsia="Times New Roman" w:hAnsi="Courier New" w:cs="Courier New"/>
      <w:sz w:val="20"/>
      <w:szCs w:val="20"/>
    </w:rPr>
  </w:style>
  <w:style w:type="character" w:styleId="Hyperlink">
    <w:name w:val="Hyperlink"/>
    <w:basedOn w:val="DefaultParagraphFont"/>
    <w:uiPriority w:val="99"/>
    <w:unhideWhenUsed/>
    <w:rsid w:val="00F55D6D"/>
    <w:rPr>
      <w:color w:val="0000FF"/>
      <w:u w:val="single"/>
    </w:rPr>
  </w:style>
  <w:style w:type="character" w:customStyle="1" w:styleId="Heading1Char">
    <w:name w:val="Heading 1 Char"/>
    <w:basedOn w:val="DefaultParagraphFont"/>
    <w:link w:val="Heading1"/>
    <w:uiPriority w:val="9"/>
    <w:rsid w:val="00F55D6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55D6D"/>
    <w:pPr>
      <w:ind w:left="720"/>
      <w:contextualSpacing/>
    </w:pPr>
  </w:style>
  <w:style w:type="character" w:customStyle="1" w:styleId="Heading3Char">
    <w:name w:val="Heading 3 Char"/>
    <w:basedOn w:val="DefaultParagraphFont"/>
    <w:link w:val="Heading3"/>
    <w:uiPriority w:val="9"/>
    <w:rsid w:val="00F55D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55D6D"/>
    <w:rPr>
      <w:rFonts w:asciiTheme="majorHAnsi" w:eastAsiaTheme="majorEastAsia" w:hAnsiTheme="majorHAnsi" w:cstheme="majorBidi"/>
      <w:i/>
      <w:iCs/>
      <w:color w:val="2E74B5" w:themeColor="accent1" w:themeShade="BF"/>
    </w:rPr>
  </w:style>
  <w:style w:type="paragraph" w:customStyle="1" w:styleId="note">
    <w:name w:val="note"/>
    <w:basedOn w:val="Normal"/>
    <w:rsid w:val="00F55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Exact">
    <w:name w:val="Body text (2) Exact"/>
    <w:basedOn w:val="DefaultParagraphFont"/>
    <w:link w:val="Bodytext2"/>
    <w:uiPriority w:val="99"/>
    <w:rsid w:val="00D43CA6"/>
    <w:rPr>
      <w:sz w:val="56"/>
      <w:szCs w:val="56"/>
      <w:shd w:val="clear" w:color="auto" w:fill="FFFFFF"/>
    </w:rPr>
  </w:style>
  <w:style w:type="character" w:customStyle="1" w:styleId="BodyTextChar1">
    <w:name w:val="Body Text Char1"/>
    <w:basedOn w:val="DefaultParagraphFont"/>
    <w:link w:val="BodyText"/>
    <w:uiPriority w:val="99"/>
    <w:rsid w:val="00D43CA6"/>
    <w:rPr>
      <w:spacing w:val="10"/>
      <w:w w:val="75"/>
      <w:sz w:val="10"/>
      <w:szCs w:val="10"/>
      <w:shd w:val="clear" w:color="auto" w:fill="FFFFFF"/>
    </w:rPr>
  </w:style>
  <w:style w:type="paragraph" w:customStyle="1" w:styleId="Bodytext2">
    <w:name w:val="Body text (2)"/>
    <w:basedOn w:val="Normal"/>
    <w:link w:val="Bodytext2Exact"/>
    <w:uiPriority w:val="99"/>
    <w:rsid w:val="00D43CA6"/>
    <w:pPr>
      <w:widowControl w:val="0"/>
      <w:shd w:val="clear" w:color="auto" w:fill="FFFFFF"/>
      <w:spacing w:after="0" w:line="240" w:lineRule="atLeast"/>
    </w:pPr>
    <w:rPr>
      <w:sz w:val="56"/>
      <w:szCs w:val="56"/>
    </w:rPr>
  </w:style>
  <w:style w:type="paragraph" w:styleId="BodyText">
    <w:name w:val="Body Text"/>
    <w:basedOn w:val="Normal"/>
    <w:link w:val="BodyTextChar1"/>
    <w:uiPriority w:val="99"/>
    <w:rsid w:val="00D43CA6"/>
    <w:pPr>
      <w:widowControl w:val="0"/>
      <w:shd w:val="clear" w:color="auto" w:fill="FFFFFF"/>
      <w:spacing w:after="0" w:line="240" w:lineRule="atLeast"/>
    </w:pPr>
    <w:rPr>
      <w:spacing w:val="10"/>
      <w:w w:val="75"/>
      <w:sz w:val="10"/>
      <w:szCs w:val="10"/>
    </w:rPr>
  </w:style>
  <w:style w:type="character" w:customStyle="1" w:styleId="BodyTextChar">
    <w:name w:val="Body Text Char"/>
    <w:basedOn w:val="DefaultParagraphFont"/>
    <w:uiPriority w:val="99"/>
    <w:semiHidden/>
    <w:rsid w:val="00D43CA6"/>
  </w:style>
  <w:style w:type="character" w:customStyle="1" w:styleId="BodytextNotBold">
    <w:name w:val="Body text + Not Bold"/>
    <w:basedOn w:val="BodyTextChar1"/>
    <w:uiPriority w:val="99"/>
    <w:rsid w:val="00280BE0"/>
    <w:rPr>
      <w:spacing w:val="10"/>
      <w:w w:val="75"/>
      <w:sz w:val="11"/>
      <w:szCs w:val="11"/>
      <w:u w:val="none"/>
      <w:shd w:val="clear" w:color="auto" w:fill="FFFFFF"/>
    </w:rPr>
  </w:style>
  <w:style w:type="character" w:customStyle="1" w:styleId="BodytextNotBold3">
    <w:name w:val="Body text + Not Bold3"/>
    <w:basedOn w:val="BodyTextChar1"/>
    <w:uiPriority w:val="99"/>
    <w:rsid w:val="00280BE0"/>
    <w:rPr>
      <w:spacing w:val="10"/>
      <w:w w:val="75"/>
      <w:sz w:val="11"/>
      <w:szCs w:val="11"/>
      <w:u w:val="none"/>
      <w:shd w:val="clear" w:color="auto" w:fill="FFFFFF"/>
    </w:rPr>
  </w:style>
  <w:style w:type="character" w:customStyle="1" w:styleId="BodytextNotBold2">
    <w:name w:val="Body text + Not Bold2"/>
    <w:aliases w:val="Italic"/>
    <w:basedOn w:val="BodyTextChar1"/>
    <w:uiPriority w:val="99"/>
    <w:rsid w:val="00280BE0"/>
    <w:rPr>
      <w:i/>
      <w:iCs/>
      <w:spacing w:val="10"/>
      <w:w w:val="75"/>
      <w:sz w:val="11"/>
      <w:szCs w:val="11"/>
      <w:u w:val="none"/>
      <w:shd w:val="clear" w:color="auto" w:fill="FFFFFF"/>
    </w:rPr>
  </w:style>
  <w:style w:type="character" w:customStyle="1" w:styleId="BodytextNotBold1">
    <w:name w:val="Body text + Not Bold1"/>
    <w:aliases w:val="Italic1"/>
    <w:basedOn w:val="BodyTextChar1"/>
    <w:uiPriority w:val="99"/>
    <w:rsid w:val="00280BE0"/>
    <w:rPr>
      <w:i/>
      <w:iCs/>
      <w:spacing w:val="10"/>
      <w:w w:val="75"/>
      <w:sz w:val="11"/>
      <w:szCs w:val="1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43055">
      <w:bodyDiv w:val="1"/>
      <w:marLeft w:val="0"/>
      <w:marRight w:val="0"/>
      <w:marTop w:val="0"/>
      <w:marBottom w:val="0"/>
      <w:divBdr>
        <w:top w:val="none" w:sz="0" w:space="0" w:color="auto"/>
        <w:left w:val="none" w:sz="0" w:space="0" w:color="auto"/>
        <w:bottom w:val="none" w:sz="0" w:space="0" w:color="auto"/>
        <w:right w:val="none" w:sz="0" w:space="0" w:color="auto"/>
      </w:divBdr>
    </w:div>
    <w:div w:id="874078179">
      <w:bodyDiv w:val="1"/>
      <w:marLeft w:val="0"/>
      <w:marRight w:val="0"/>
      <w:marTop w:val="0"/>
      <w:marBottom w:val="0"/>
      <w:divBdr>
        <w:top w:val="none" w:sz="0" w:space="0" w:color="auto"/>
        <w:left w:val="none" w:sz="0" w:space="0" w:color="auto"/>
        <w:bottom w:val="none" w:sz="0" w:space="0" w:color="auto"/>
        <w:right w:val="none" w:sz="0" w:space="0" w:color="auto"/>
      </w:divBdr>
    </w:div>
    <w:div w:id="1373187927">
      <w:bodyDiv w:val="1"/>
      <w:marLeft w:val="0"/>
      <w:marRight w:val="0"/>
      <w:marTop w:val="0"/>
      <w:marBottom w:val="0"/>
      <w:divBdr>
        <w:top w:val="none" w:sz="0" w:space="0" w:color="auto"/>
        <w:left w:val="none" w:sz="0" w:space="0" w:color="auto"/>
        <w:bottom w:val="none" w:sz="0" w:space="0" w:color="auto"/>
        <w:right w:val="none" w:sz="0" w:space="0" w:color="auto"/>
      </w:divBdr>
    </w:div>
    <w:div w:id="16932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pringer.com/chapter/10.1007%2F978-3-642-31534-3_46" TargetMode="External"/><Relationship Id="rId5" Type="http://schemas.openxmlformats.org/officeDocument/2006/relationships/hyperlink" Target="http://www.conceptcoding.org/AAATE_2013_Inclusive_AAC-MMLS4Al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Draffan</dc:creator>
  <cp:keywords/>
  <dc:description/>
  <cp:lastModifiedBy>E.A. Draffan</cp:lastModifiedBy>
  <cp:revision>4</cp:revision>
  <dcterms:created xsi:type="dcterms:W3CDTF">2015-07-04T15:01:00Z</dcterms:created>
  <dcterms:modified xsi:type="dcterms:W3CDTF">2015-07-05T20:32:00Z</dcterms:modified>
</cp:coreProperties>
</file>