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97" w:rsidRDefault="00B953B5" w:rsidP="00E35397">
      <w:pPr>
        <w:shd w:val="clear" w:color="auto" w:fill="FFFFFF"/>
        <w:spacing w:after="240" w:line="240" w:lineRule="auto"/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 xml:space="preserve">I. </w:t>
      </w:r>
      <w:r w:rsidR="00E35397" w:rsidRPr="00E35397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 xml:space="preserve">ARIA grid role </w:t>
      </w:r>
    </w:p>
    <w:p w:rsidR="00B937D3" w:rsidRPr="00B937D3" w:rsidRDefault="00F72E2D" w:rsidP="00E35397">
      <w:pPr>
        <w:shd w:val="clear" w:color="auto" w:fill="FFFFFF"/>
        <w:spacing w:after="240" w:line="240" w:lineRule="auto"/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 xml:space="preserve">Grid: </w:t>
      </w:r>
      <w:r w:rsidR="00B937D3" w:rsidRPr="00B937D3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aria-</w:t>
      </w:r>
      <w:proofErr w:type="spellStart"/>
      <w:r w:rsidR="00B937D3" w:rsidRPr="00B937D3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gridtype</w:t>
      </w:r>
      <w:proofErr w:type="spellEnd"/>
      <w:r w:rsidR="00B937D3" w:rsidRPr="00B937D3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=”data/layout”</w:t>
      </w:r>
    </w:p>
    <w:p w:rsidR="00D915CA" w:rsidRPr="00F72E2D" w:rsidRDefault="00D915CA" w:rsidP="00E35397">
      <w:pPr>
        <w:shd w:val="clear" w:color="auto" w:fill="FFFFFF"/>
        <w:spacing w:after="240" w:line="240" w:lineRule="auto"/>
        <w:rPr>
          <w:rFonts w:ascii="Segoe UI" w:hAnsi="Segoe UI" w:cs="Segoe UI"/>
          <w:i/>
          <w:color w:val="24292E"/>
          <w:sz w:val="21"/>
          <w:szCs w:val="21"/>
          <w:lang w:val="en-US"/>
        </w:rPr>
      </w:pPr>
      <w:r w:rsidRPr="00F72E2D">
        <w:rPr>
          <w:rFonts w:ascii="Segoe UI" w:hAnsi="Segoe UI" w:cs="Segoe UI"/>
          <w:i/>
          <w:color w:val="24292E"/>
          <w:sz w:val="21"/>
          <w:szCs w:val="21"/>
          <w:lang w:val="en-US"/>
        </w:rPr>
        <w:t>We need a p</w:t>
      </w:r>
      <w:r w:rsidR="00E35397" w:rsidRPr="00F72E2D">
        <w:rPr>
          <w:rFonts w:ascii="Segoe UI" w:hAnsi="Segoe UI" w:cs="Segoe UI"/>
          <w:i/>
          <w:color w:val="24292E"/>
          <w:sz w:val="21"/>
          <w:szCs w:val="21"/>
          <w:lang w:val="en-US"/>
        </w:rPr>
        <w:t>roperty to distinguish data-bound content from grids used for layout, e.g. role</w:t>
      </w:r>
      <w:proofErr w:type="gramStart"/>
      <w:r w:rsidR="00E35397" w:rsidRPr="00F72E2D">
        <w:rPr>
          <w:rFonts w:ascii="Segoe UI" w:hAnsi="Segoe UI" w:cs="Segoe UI"/>
          <w:i/>
          <w:color w:val="24292E"/>
          <w:sz w:val="21"/>
          <w:szCs w:val="21"/>
          <w:lang w:val="en-US"/>
        </w:rPr>
        <w:t>=”grid</w:t>
      </w:r>
      <w:proofErr w:type="gramEnd"/>
      <w:r w:rsidR="00E35397" w:rsidRPr="00F72E2D">
        <w:rPr>
          <w:rFonts w:ascii="Segoe UI" w:hAnsi="Segoe UI" w:cs="Segoe UI"/>
          <w:i/>
          <w:color w:val="24292E"/>
          <w:sz w:val="21"/>
          <w:szCs w:val="21"/>
          <w:lang w:val="en-US"/>
        </w:rPr>
        <w:t>” aria-</w:t>
      </w:r>
      <w:proofErr w:type="spellStart"/>
      <w:r w:rsidR="00E35397" w:rsidRPr="00F72E2D">
        <w:rPr>
          <w:rFonts w:ascii="Segoe UI" w:hAnsi="Segoe UI" w:cs="Segoe UI"/>
          <w:i/>
          <w:color w:val="24292E"/>
          <w:sz w:val="21"/>
          <w:szCs w:val="21"/>
          <w:lang w:val="en-US"/>
        </w:rPr>
        <w:t>gridtype</w:t>
      </w:r>
      <w:proofErr w:type="spellEnd"/>
      <w:r w:rsidR="00E35397" w:rsidRPr="00F72E2D">
        <w:rPr>
          <w:rFonts w:ascii="Segoe UI" w:hAnsi="Segoe UI" w:cs="Segoe UI"/>
          <w:i/>
          <w:color w:val="24292E"/>
          <w:sz w:val="21"/>
          <w:szCs w:val="21"/>
          <w:lang w:val="en-US"/>
        </w:rPr>
        <w:t>=”data/layout”</w:t>
      </w:r>
      <w:r w:rsidR="00F72E2D" w:rsidRPr="00F72E2D"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 or denote the concept of layout grids to </w:t>
      </w:r>
      <w:proofErr w:type="spellStart"/>
      <w:r w:rsidR="00F72E2D" w:rsidRPr="00F72E2D">
        <w:rPr>
          <w:rFonts w:ascii="Segoe UI" w:hAnsi="Segoe UI" w:cs="Segoe UI"/>
          <w:i/>
          <w:color w:val="24292E"/>
          <w:sz w:val="21"/>
          <w:szCs w:val="21"/>
          <w:lang w:val="en-US"/>
        </w:rPr>
        <w:t>a</w:t>
      </w:r>
      <w:proofErr w:type="spellEnd"/>
      <w:r w:rsidR="00F72E2D" w:rsidRPr="00F72E2D"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 entire new role.</w:t>
      </w:r>
    </w:p>
    <w:p w:rsidR="005B32D4" w:rsidRDefault="003F6E34" w:rsidP="00CA1E7A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I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n Business </w:t>
      </w:r>
      <w:proofErr w:type="gramStart"/>
      <w:r>
        <w:rPr>
          <w:rFonts w:ascii="Segoe UI" w:hAnsi="Segoe UI" w:cs="Segoe UI"/>
          <w:color w:val="24292E"/>
          <w:sz w:val="21"/>
          <w:szCs w:val="21"/>
          <w:lang w:val="en-US"/>
        </w:rPr>
        <w:t>Applications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,</w:t>
      </w:r>
      <w:proofErr w:type="gramEnd"/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a</w:t>
      </w:r>
      <w:r w:rsidR="00B937D3">
        <w:rPr>
          <w:rFonts w:ascii="Segoe UI" w:hAnsi="Segoe UI" w:cs="Segoe UI"/>
          <w:color w:val="24292E"/>
          <w:sz w:val="21"/>
          <w:szCs w:val="21"/>
          <w:lang w:val="en-US"/>
        </w:rPr>
        <w:t xml:space="preserve"> </w:t>
      </w:r>
      <w:r w:rsidR="00B937D3" w:rsidRPr="00AC3641">
        <w:rPr>
          <w:rFonts w:ascii="Segoe UI" w:hAnsi="Segoe UI" w:cs="Segoe UI"/>
          <w:b/>
          <w:color w:val="24292E"/>
          <w:sz w:val="21"/>
          <w:szCs w:val="21"/>
          <w:lang w:val="en-US"/>
        </w:rPr>
        <w:t>row</w:t>
      </w:r>
      <w:r w:rsidR="00B937D3">
        <w:rPr>
          <w:rFonts w:ascii="Segoe UI" w:hAnsi="Segoe UI" w:cs="Segoe UI"/>
          <w:color w:val="24292E"/>
          <w:sz w:val="21"/>
          <w:szCs w:val="21"/>
          <w:lang w:val="en-US"/>
        </w:rPr>
        <w:t xml:space="preserve"> in a data grid represents </w:t>
      </w:r>
      <w:r w:rsidR="00B937D3" w:rsidRPr="00B937D3">
        <w:rPr>
          <w:rFonts w:ascii="Segoe UI" w:hAnsi="Segoe UI" w:cs="Segoe UI"/>
          <w:b/>
          <w:color w:val="24292E"/>
          <w:sz w:val="21"/>
          <w:szCs w:val="21"/>
          <w:lang w:val="en-US"/>
        </w:rPr>
        <w:t>o</w:t>
      </w:r>
      <w:r>
        <w:rPr>
          <w:rFonts w:ascii="Segoe UI" w:hAnsi="Segoe UI" w:cs="Segoe UI"/>
          <w:b/>
          <w:color w:val="24292E"/>
          <w:sz w:val="21"/>
          <w:szCs w:val="21"/>
          <w:lang w:val="en-US"/>
        </w:rPr>
        <w:t>bjects in a collection</w:t>
      </w:r>
      <w:r w:rsidR="00B937D3">
        <w:rPr>
          <w:rFonts w:ascii="Segoe UI" w:hAnsi="Segoe UI" w:cs="Segoe UI"/>
          <w:color w:val="24292E"/>
          <w:sz w:val="21"/>
          <w:szCs w:val="21"/>
          <w:lang w:val="en-US"/>
        </w:rPr>
        <w:t xml:space="preserve">. Many functions are therefore </w:t>
      </w:r>
      <w:r w:rsidR="00B937D3" w:rsidRPr="003B58AC">
        <w:rPr>
          <w:rFonts w:ascii="Segoe UI" w:hAnsi="Segoe UI" w:cs="Segoe UI"/>
          <w:b/>
          <w:color w:val="24292E"/>
          <w:sz w:val="21"/>
          <w:szCs w:val="21"/>
          <w:lang w:val="en-US"/>
        </w:rPr>
        <w:t xml:space="preserve">row-based </w:t>
      </w:r>
      <w:r>
        <w:rPr>
          <w:rFonts w:ascii="Segoe UI" w:hAnsi="Segoe UI" w:cs="Segoe UI"/>
          <w:b/>
          <w:color w:val="24292E"/>
          <w:sz w:val="21"/>
          <w:szCs w:val="21"/>
          <w:lang w:val="en-US"/>
        </w:rPr>
        <w:t xml:space="preserve">because the row is the object </w:t>
      </w:r>
      <w:r w:rsidR="00B937D3" w:rsidRPr="003B58AC">
        <w:rPr>
          <w:rFonts w:ascii="Segoe UI" w:hAnsi="Segoe UI" w:cs="Segoe UI"/>
          <w:b/>
          <w:color w:val="24292E"/>
          <w:sz w:val="21"/>
          <w:szCs w:val="21"/>
          <w:lang w:val="en-US"/>
        </w:rPr>
        <w:t>(</w:t>
      </w:r>
      <w:r w:rsidR="00B937D3">
        <w:rPr>
          <w:rFonts w:ascii="Segoe UI" w:hAnsi="Segoe UI" w:cs="Segoe UI"/>
          <w:color w:val="24292E"/>
          <w:sz w:val="21"/>
          <w:szCs w:val="21"/>
          <w:lang w:val="en-US"/>
        </w:rPr>
        <w:t>object selection, object drill down etc.)</w:t>
      </w:r>
      <w:r w:rsidR="000E0B81">
        <w:rPr>
          <w:rFonts w:ascii="Segoe UI" w:hAnsi="Segoe UI" w:cs="Segoe UI"/>
          <w:color w:val="24292E"/>
          <w:sz w:val="21"/>
          <w:szCs w:val="21"/>
          <w:lang w:val="en-US"/>
        </w:rPr>
        <w:t>. T</w:t>
      </w:r>
      <w:r w:rsidR="00B937D3">
        <w:rPr>
          <w:rFonts w:ascii="Segoe UI" w:hAnsi="Segoe UI" w:cs="Segoe UI"/>
          <w:color w:val="24292E"/>
          <w:sz w:val="21"/>
          <w:szCs w:val="21"/>
          <w:lang w:val="en-US"/>
        </w:rPr>
        <w:t xml:space="preserve">he grid </w:t>
      </w:r>
      <w:r w:rsidR="00B937D3" w:rsidRPr="00B937D3">
        <w:rPr>
          <w:rFonts w:ascii="Segoe UI" w:hAnsi="Segoe UI" w:cs="Segoe UI"/>
          <w:b/>
          <w:color w:val="24292E"/>
          <w:sz w:val="21"/>
          <w:szCs w:val="21"/>
          <w:lang w:val="en-US"/>
        </w:rPr>
        <w:t>columns</w:t>
      </w:r>
      <w:r w:rsidR="00B937D3">
        <w:rPr>
          <w:rFonts w:ascii="Segoe UI" w:hAnsi="Segoe UI" w:cs="Segoe UI"/>
          <w:color w:val="24292E"/>
          <w:sz w:val="21"/>
          <w:szCs w:val="21"/>
          <w:lang w:val="en-US"/>
        </w:rPr>
        <w:t xml:space="preserve"> represent simple or complex potentially editable object </w:t>
      </w:r>
      <w:r w:rsidR="00B937D3" w:rsidRPr="00B937D3">
        <w:rPr>
          <w:rFonts w:ascii="Segoe UI" w:hAnsi="Segoe UI" w:cs="Segoe UI"/>
          <w:b/>
          <w:color w:val="24292E"/>
          <w:sz w:val="21"/>
          <w:szCs w:val="21"/>
          <w:lang w:val="en-US"/>
        </w:rPr>
        <w:t>properties</w:t>
      </w:r>
      <w:r w:rsidR="003B58AC">
        <w:rPr>
          <w:rFonts w:ascii="Segoe UI" w:hAnsi="Segoe UI" w:cs="Segoe UI"/>
          <w:b/>
          <w:color w:val="24292E"/>
          <w:sz w:val="21"/>
          <w:szCs w:val="21"/>
          <w:lang w:val="en-US"/>
        </w:rPr>
        <w:t xml:space="preserve"> </w:t>
      </w:r>
      <w:r w:rsidR="003B58AC" w:rsidRPr="003B58AC">
        <w:rPr>
          <w:rFonts w:ascii="Segoe UI" w:hAnsi="Segoe UI" w:cs="Segoe UI"/>
          <w:color w:val="24292E"/>
          <w:sz w:val="21"/>
          <w:szCs w:val="21"/>
          <w:lang w:val="en-US"/>
        </w:rPr>
        <w:t xml:space="preserve">typically </w:t>
      </w:r>
      <w:r w:rsidR="003B58AC" w:rsidRPr="003B58AC">
        <w:rPr>
          <w:rFonts w:ascii="Segoe UI" w:hAnsi="Segoe UI" w:cs="Segoe UI"/>
          <w:b/>
          <w:color w:val="24292E"/>
          <w:sz w:val="21"/>
          <w:szCs w:val="21"/>
          <w:lang w:val="en-US"/>
        </w:rPr>
        <w:t>related</w:t>
      </w:r>
      <w:r w:rsidR="003B58AC" w:rsidRPr="003B58AC">
        <w:rPr>
          <w:rFonts w:ascii="Segoe UI" w:hAnsi="Segoe UI" w:cs="Segoe UI"/>
          <w:color w:val="24292E"/>
          <w:sz w:val="21"/>
          <w:szCs w:val="21"/>
          <w:lang w:val="en-US"/>
        </w:rPr>
        <w:t xml:space="preserve"> to the row object</w:t>
      </w:r>
      <w:r w:rsidR="003B58AC">
        <w:rPr>
          <w:rFonts w:ascii="Segoe UI" w:hAnsi="Segoe UI" w:cs="Segoe UI"/>
          <w:b/>
          <w:color w:val="24292E"/>
          <w:sz w:val="21"/>
          <w:szCs w:val="21"/>
          <w:lang w:val="en-US"/>
        </w:rPr>
        <w:t>.</w:t>
      </w:r>
      <w:r>
        <w:rPr>
          <w:rFonts w:ascii="Segoe UI" w:hAnsi="Segoe UI" w:cs="Segoe UI"/>
          <w:b/>
          <w:color w:val="24292E"/>
          <w:sz w:val="21"/>
          <w:szCs w:val="21"/>
          <w:lang w:val="en-US"/>
        </w:rPr>
        <w:t xml:space="preserve"> </w:t>
      </w:r>
    </w:p>
    <w:p w:rsidR="00B937D3" w:rsidRDefault="00B937D3" w:rsidP="00CA1E7A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Layout grids, in contrast, represent just navigable </w:t>
      </w:r>
      <w:r w:rsidR="00C91D6C">
        <w:rPr>
          <w:rFonts w:ascii="Segoe UI" w:hAnsi="Segoe UI" w:cs="Segoe UI"/>
          <w:color w:val="24292E"/>
          <w:sz w:val="21"/>
          <w:szCs w:val="21"/>
          <w:lang w:val="en-US"/>
        </w:rPr>
        <w:t xml:space="preserve">entity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containers for active content (tic-tac-toe-game).</w:t>
      </w:r>
      <w:r w:rsidR="003B58AC">
        <w:rPr>
          <w:rFonts w:ascii="Segoe UI" w:hAnsi="Segoe UI" w:cs="Segoe UI"/>
          <w:color w:val="24292E"/>
          <w:sz w:val="21"/>
          <w:szCs w:val="21"/>
          <w:lang w:val="en-US"/>
        </w:rPr>
        <w:t xml:space="preserve"> Every cell is by principle on an equal footing with the other. Cell</w:t>
      </w:r>
      <w:r w:rsidR="00F72E2D">
        <w:rPr>
          <w:rFonts w:ascii="Segoe UI" w:hAnsi="Segoe UI" w:cs="Segoe UI"/>
          <w:color w:val="24292E"/>
          <w:sz w:val="21"/>
          <w:szCs w:val="21"/>
          <w:lang w:val="en-US"/>
        </w:rPr>
        <w:t xml:space="preserve"> content </w:t>
      </w:r>
      <w:r w:rsidR="00C91D6C">
        <w:rPr>
          <w:rFonts w:ascii="Segoe UI" w:hAnsi="Segoe UI" w:cs="Segoe UI"/>
          <w:color w:val="24292E"/>
          <w:sz w:val="21"/>
          <w:szCs w:val="21"/>
          <w:lang w:val="en-US"/>
        </w:rPr>
        <w:t xml:space="preserve">may be </w:t>
      </w:r>
      <w:r w:rsidR="00F72E2D">
        <w:rPr>
          <w:rFonts w:ascii="Segoe UI" w:hAnsi="Segoe UI" w:cs="Segoe UI"/>
          <w:color w:val="24292E"/>
          <w:sz w:val="21"/>
          <w:szCs w:val="21"/>
          <w:lang w:val="en-US"/>
        </w:rPr>
        <w:t xml:space="preserve">potentially </w:t>
      </w:r>
      <w:r w:rsidR="00C91D6C">
        <w:rPr>
          <w:rFonts w:ascii="Segoe UI" w:hAnsi="Segoe UI" w:cs="Segoe UI"/>
          <w:color w:val="24292E"/>
          <w:sz w:val="21"/>
          <w:szCs w:val="21"/>
          <w:lang w:val="en-US"/>
        </w:rPr>
        <w:t xml:space="preserve">editable (such as an array of checkboxes) but rows and columns do not play that object-related part, the </w:t>
      </w:r>
      <w:r w:rsidR="00C91D6C" w:rsidRPr="00C91D6C">
        <w:rPr>
          <w:rFonts w:ascii="Segoe UI" w:hAnsi="Segoe UI" w:cs="Segoe UI"/>
          <w:b/>
          <w:color w:val="24292E"/>
          <w:sz w:val="21"/>
          <w:szCs w:val="21"/>
          <w:lang w:val="en-US"/>
        </w:rPr>
        <w:t>entire grid is the object</w:t>
      </w:r>
      <w:r w:rsidR="00C91D6C">
        <w:rPr>
          <w:rFonts w:ascii="Segoe UI" w:hAnsi="Segoe UI" w:cs="Segoe UI"/>
          <w:color w:val="24292E"/>
          <w:sz w:val="21"/>
          <w:szCs w:val="21"/>
          <w:lang w:val="en-US"/>
        </w:rPr>
        <w:t>.</w:t>
      </w:r>
    </w:p>
    <w:p w:rsidR="00F72E2D" w:rsidRDefault="005447E7" w:rsidP="00F72E2D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Consequently</w:t>
      </w:r>
      <w:r w:rsidR="003F6E34">
        <w:rPr>
          <w:rFonts w:ascii="Segoe UI" w:hAnsi="Segoe UI" w:cs="Segoe UI"/>
          <w:color w:val="24292E"/>
          <w:sz w:val="21"/>
          <w:szCs w:val="21"/>
          <w:lang w:val="en-US"/>
        </w:rPr>
        <w:t xml:space="preserve">, in both grid variants the inner object organization is </w:t>
      </w:r>
      <w:r w:rsidR="003F6E34" w:rsidRPr="003F6E34">
        <w:rPr>
          <w:rFonts w:ascii="Segoe UI" w:hAnsi="Segoe UI" w:cs="Segoe UI"/>
          <w:b/>
          <w:color w:val="24292E"/>
          <w:sz w:val="21"/>
          <w:szCs w:val="21"/>
          <w:lang w:val="en-US"/>
        </w:rPr>
        <w:t>different</w:t>
      </w:r>
      <w:r w:rsidR="003F6E34">
        <w:rPr>
          <w:rFonts w:ascii="Segoe UI" w:hAnsi="Segoe UI" w:cs="Segoe UI"/>
          <w:color w:val="24292E"/>
          <w:sz w:val="21"/>
          <w:szCs w:val="21"/>
          <w:lang w:val="en-US"/>
        </w:rPr>
        <w:t xml:space="preserve">. </w:t>
      </w:r>
      <w:r w:rsidR="00F72E2D" w:rsidRPr="00E35397">
        <w:rPr>
          <w:rFonts w:ascii="Segoe UI" w:hAnsi="Segoe UI" w:cs="Segoe UI"/>
          <w:color w:val="24292E"/>
          <w:sz w:val="21"/>
          <w:szCs w:val="21"/>
          <w:lang w:val="en-US"/>
        </w:rPr>
        <w:t xml:space="preserve">Assistive Technology MUST know </w:t>
      </w:r>
      <w:r w:rsidR="003F6E34">
        <w:rPr>
          <w:rFonts w:ascii="Segoe UI" w:hAnsi="Segoe UI" w:cs="Segoe UI"/>
          <w:color w:val="24292E"/>
          <w:sz w:val="21"/>
          <w:szCs w:val="21"/>
          <w:lang w:val="en-US"/>
        </w:rPr>
        <w:t xml:space="preserve">the type differences </w:t>
      </w:r>
      <w:r w:rsidR="00F72E2D" w:rsidRPr="00E35397">
        <w:rPr>
          <w:rFonts w:ascii="Segoe UI" w:hAnsi="Segoe UI" w:cs="Segoe UI"/>
          <w:color w:val="24292E"/>
          <w:sz w:val="21"/>
          <w:szCs w:val="21"/>
          <w:lang w:val="en-US"/>
        </w:rPr>
        <w:t>to react appropriately</w:t>
      </w:r>
      <w:r w:rsidR="003B58AC">
        <w:rPr>
          <w:rFonts w:ascii="Segoe UI" w:hAnsi="Segoe UI" w:cs="Segoe UI"/>
          <w:color w:val="24292E"/>
          <w:sz w:val="21"/>
          <w:szCs w:val="21"/>
          <w:lang w:val="en-US"/>
        </w:rPr>
        <w:t xml:space="preserve"> for</w:t>
      </w:r>
      <w:r w:rsidR="00F72E2D">
        <w:rPr>
          <w:rFonts w:ascii="Segoe UI" w:hAnsi="Segoe UI" w:cs="Segoe UI"/>
          <w:color w:val="24292E"/>
          <w:sz w:val="21"/>
          <w:szCs w:val="21"/>
          <w:lang w:val="en-US"/>
        </w:rPr>
        <w:t xml:space="preserve"> each </w:t>
      </w:r>
      <w:r w:rsidR="003B58AC">
        <w:rPr>
          <w:rFonts w:ascii="Segoe UI" w:hAnsi="Segoe UI" w:cs="Segoe UI"/>
          <w:color w:val="24292E"/>
          <w:sz w:val="21"/>
          <w:szCs w:val="21"/>
          <w:lang w:val="en-US"/>
        </w:rPr>
        <w:t>type</w:t>
      </w:r>
      <w:r w:rsidR="00F72E2D">
        <w:rPr>
          <w:rFonts w:ascii="Segoe UI" w:hAnsi="Segoe UI" w:cs="Segoe UI"/>
          <w:color w:val="24292E"/>
          <w:sz w:val="21"/>
          <w:szCs w:val="21"/>
          <w:lang w:val="en-US"/>
        </w:rPr>
        <w:t>.</w:t>
      </w:r>
      <w:r w:rsidR="003F6E34">
        <w:rPr>
          <w:rFonts w:ascii="Segoe UI" w:hAnsi="Segoe UI" w:cs="Segoe UI"/>
          <w:color w:val="24292E"/>
          <w:sz w:val="21"/>
          <w:szCs w:val="21"/>
          <w:lang w:val="en-US"/>
        </w:rPr>
        <w:t xml:space="preserve"> Currently this </w:t>
      </w:r>
      <w:r w:rsidR="00F72E2D">
        <w:rPr>
          <w:rFonts w:ascii="Segoe UI" w:hAnsi="Segoe UI" w:cs="Segoe UI"/>
          <w:color w:val="24292E"/>
          <w:sz w:val="21"/>
          <w:szCs w:val="21"/>
          <w:lang w:val="en-US"/>
        </w:rPr>
        <w:t xml:space="preserve">is not possible without </w:t>
      </w:r>
      <w:r w:rsidR="003B58AC">
        <w:rPr>
          <w:rFonts w:ascii="Segoe UI" w:hAnsi="Segoe UI" w:cs="Segoe UI"/>
          <w:color w:val="24292E"/>
          <w:sz w:val="21"/>
          <w:szCs w:val="21"/>
          <w:lang w:val="en-US"/>
        </w:rPr>
        <w:t>a</w:t>
      </w:r>
      <w:r w:rsidR="00F72E2D">
        <w:rPr>
          <w:rFonts w:ascii="Segoe UI" w:hAnsi="Segoe UI" w:cs="Segoe UI"/>
          <w:color w:val="24292E"/>
          <w:sz w:val="21"/>
          <w:szCs w:val="21"/>
          <w:lang w:val="en-US"/>
        </w:rPr>
        <w:t xml:space="preserve"> sub</w:t>
      </w:r>
      <w:r w:rsidR="006865CF">
        <w:rPr>
          <w:rFonts w:ascii="Segoe UI" w:hAnsi="Segoe UI" w:cs="Segoe UI"/>
          <w:color w:val="24292E"/>
          <w:sz w:val="21"/>
          <w:szCs w:val="21"/>
          <w:lang w:val="en-US"/>
        </w:rPr>
        <w:t>t</w:t>
      </w:r>
      <w:r w:rsidR="003B58AC">
        <w:rPr>
          <w:rFonts w:ascii="Segoe UI" w:hAnsi="Segoe UI" w:cs="Segoe UI"/>
          <w:color w:val="24292E"/>
          <w:sz w:val="21"/>
          <w:szCs w:val="21"/>
          <w:lang w:val="en-US"/>
        </w:rPr>
        <w:t>ype definition or a special different role for layout grids</w:t>
      </w:r>
      <w:r w:rsidR="00F72E2D">
        <w:rPr>
          <w:rFonts w:ascii="Segoe UI" w:hAnsi="Segoe UI" w:cs="Segoe UI"/>
          <w:color w:val="24292E"/>
          <w:sz w:val="21"/>
          <w:szCs w:val="21"/>
          <w:lang w:val="en-US"/>
        </w:rPr>
        <w:t>.</w:t>
      </w:r>
      <w:r w:rsidR="001F1531">
        <w:rPr>
          <w:rFonts w:ascii="Segoe UI" w:hAnsi="Segoe UI" w:cs="Segoe UI"/>
          <w:color w:val="24292E"/>
          <w:sz w:val="21"/>
          <w:szCs w:val="21"/>
          <w:lang w:val="en-US"/>
        </w:rPr>
        <w:t xml:space="preserve"> When this is not 10</w:t>
      </w:r>
      <w:r w:rsidR="003F6E34">
        <w:rPr>
          <w:rFonts w:ascii="Segoe UI" w:hAnsi="Segoe UI" w:cs="Segoe UI"/>
          <w:color w:val="24292E"/>
          <w:sz w:val="21"/>
          <w:szCs w:val="21"/>
          <w:lang w:val="en-US"/>
        </w:rPr>
        <w:t xml:space="preserve">0% defined we put burden on AT </w:t>
      </w:r>
      <w:r w:rsidR="001F1531">
        <w:rPr>
          <w:rFonts w:ascii="Segoe UI" w:hAnsi="Segoe UI" w:cs="Segoe UI"/>
          <w:color w:val="24292E"/>
          <w:sz w:val="21"/>
          <w:szCs w:val="21"/>
          <w:lang w:val="en-US"/>
        </w:rPr>
        <w:t>c</w:t>
      </w:r>
      <w:r w:rsidR="003F6E34">
        <w:rPr>
          <w:rFonts w:ascii="Segoe UI" w:hAnsi="Segoe UI" w:cs="Segoe UI"/>
          <w:color w:val="24292E"/>
          <w:sz w:val="21"/>
          <w:szCs w:val="21"/>
          <w:lang w:val="en-US"/>
        </w:rPr>
        <w:t>ause heuristics to be developed there which will lead to differences across various vendors and increase chaos.</w:t>
      </w:r>
    </w:p>
    <w:p w:rsidR="00855338" w:rsidRPr="00B527CD" w:rsidRDefault="00855338" w:rsidP="00F72E2D">
      <w:pPr>
        <w:shd w:val="clear" w:color="auto" w:fill="FFFFFF"/>
        <w:spacing w:after="240" w:line="240" w:lineRule="auto"/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</w:pPr>
      <w:r w:rsidRPr="00B527CD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Examples</w:t>
      </w:r>
      <w:r w:rsidR="00B527CD" w:rsidRPr="00B527CD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 xml:space="preserve"> for data tables</w:t>
      </w:r>
    </w:p>
    <w:p w:rsidR="00B527CD" w:rsidRDefault="00B527CD" w:rsidP="00F72E2D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Data table with focusable rows (inner role is HTML table)</w:t>
      </w:r>
    </w:p>
    <w:p w:rsidR="00855338" w:rsidRDefault="00AE2D82" w:rsidP="00F72E2D">
      <w:pPr>
        <w:shd w:val="clear" w:color="auto" w:fill="FFFFFF"/>
        <w:spacing w:after="240" w:line="240" w:lineRule="auto"/>
        <w:rPr>
          <w:noProof/>
        </w:rPr>
      </w:pPr>
      <w:r w:rsidRPr="00AC7F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8" type="#_x0000_t75" style="width:376.8pt;height:104.1pt;visibility:visible;mso-wrap-style:square">
            <v:imagedata r:id="rId6" o:title=""/>
          </v:shape>
        </w:pict>
      </w:r>
    </w:p>
    <w:p w:rsidR="00B527CD" w:rsidRDefault="00B527CD" w:rsidP="00F72E2D">
      <w:pPr>
        <w:shd w:val="clear" w:color="auto" w:fill="FFFFFF"/>
        <w:spacing w:after="240" w:line="240" w:lineRule="auto"/>
        <w:rPr>
          <w:noProof/>
        </w:rPr>
      </w:pPr>
      <w:r>
        <w:rPr>
          <w:noProof/>
        </w:rPr>
        <w:t>Data Grid</w:t>
      </w:r>
    </w:p>
    <w:p w:rsidR="00B527CD" w:rsidRPr="000C2F4D" w:rsidRDefault="00AE2D82" w:rsidP="00F72E2D">
      <w:pPr>
        <w:shd w:val="clear" w:color="auto" w:fill="FFFFFF"/>
        <w:spacing w:after="240" w:line="240" w:lineRule="auto"/>
        <w:rPr>
          <w:noProof/>
        </w:rPr>
      </w:pPr>
      <w:r w:rsidRPr="00AC7F3F">
        <w:rPr>
          <w:noProof/>
        </w:rPr>
        <w:pict>
          <v:shape id="_x0000_i1029" type="#_x0000_t75" style="width:387.3pt;height:150.9pt;visibility:visible;mso-wrap-style:square">
            <v:imagedata r:id="rId7" o:title=""/>
          </v:shape>
        </w:pict>
      </w:r>
    </w:p>
    <w:p w:rsidR="005B32D4" w:rsidRDefault="005B32D4" w:rsidP="005B32D4">
      <w:pPr>
        <w:shd w:val="clear" w:color="auto" w:fill="FFFFFF"/>
        <w:spacing w:after="240" w:line="240" w:lineRule="auto"/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lastRenderedPageBreak/>
        <w:t xml:space="preserve">Row:  </w:t>
      </w:r>
      <w:r w:rsidRPr="00855818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aria-</w:t>
      </w:r>
      <w:proofErr w:type="spellStart"/>
      <w:r w:rsidRPr="00855818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rowtype</w:t>
      </w:r>
      <w:proofErr w:type="spellEnd"/>
      <w:proofErr w:type="gramStart"/>
      <w:r w:rsidRPr="00855818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=”</w:t>
      </w:r>
      <w:r w:rsidR="00904998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(</w:t>
      </w:r>
      <w:proofErr w:type="gramEnd"/>
      <w:r w:rsidR="00904998" w:rsidRPr="00904998">
        <w:rPr>
          <w:rFonts w:ascii="Segoe UI" w:hAnsi="Segoe UI" w:cs="Segoe UI"/>
          <w:i/>
          <w:color w:val="24292E"/>
          <w:sz w:val="21"/>
          <w:szCs w:val="21"/>
          <w:lang w:val="en-US"/>
        </w:rPr>
        <w:t>string</w:t>
      </w:r>
      <w:r w:rsidR="00904998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)</w:t>
      </w:r>
      <w:r w:rsidRPr="00855818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”</w:t>
      </w:r>
    </w:p>
    <w:p w:rsidR="00904998" w:rsidRPr="00904998" w:rsidRDefault="00904998" w:rsidP="005B32D4">
      <w:pPr>
        <w:shd w:val="clear" w:color="auto" w:fill="FFFFFF"/>
        <w:spacing w:after="240" w:line="240" w:lineRule="auto"/>
        <w:rPr>
          <w:rFonts w:ascii="Segoe UI" w:hAnsi="Segoe UI" w:cs="Segoe UI"/>
          <w:i/>
          <w:color w:val="24292E"/>
          <w:sz w:val="21"/>
          <w:szCs w:val="21"/>
          <w:lang w:val="en-US"/>
        </w:rPr>
      </w:pPr>
      <w:r w:rsidRPr="00904998"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Row: the poor cousin in </w:t>
      </w:r>
      <w:r w:rsidR="00B527CD"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ARIA </w:t>
      </w:r>
      <w:r w:rsidRPr="00904998">
        <w:rPr>
          <w:rFonts w:ascii="Segoe UI" w:hAnsi="Segoe UI" w:cs="Segoe UI"/>
          <w:i/>
          <w:color w:val="24292E"/>
          <w:sz w:val="21"/>
          <w:szCs w:val="21"/>
          <w:lang w:val="en-US"/>
        </w:rPr>
        <w:t>grid</w:t>
      </w:r>
      <w:r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 </w:t>
      </w:r>
      <w:r w:rsidR="00B527CD"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and table </w:t>
      </w:r>
      <w:r>
        <w:rPr>
          <w:rFonts w:ascii="Segoe UI" w:hAnsi="Segoe UI" w:cs="Segoe UI"/>
          <w:i/>
          <w:color w:val="24292E"/>
          <w:sz w:val="21"/>
          <w:szCs w:val="21"/>
          <w:lang w:val="en-US"/>
        </w:rPr>
        <w:t>role</w:t>
      </w:r>
      <w:r w:rsidR="00B527CD">
        <w:rPr>
          <w:rFonts w:ascii="Segoe UI" w:hAnsi="Segoe UI" w:cs="Segoe UI"/>
          <w:i/>
          <w:color w:val="24292E"/>
          <w:sz w:val="21"/>
          <w:szCs w:val="21"/>
          <w:lang w:val="en-US"/>
        </w:rPr>
        <w:t>s</w:t>
      </w:r>
    </w:p>
    <w:p w:rsidR="005B32D4" w:rsidRDefault="00904998" w:rsidP="005B32D4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As stated above, r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ow is NOT just a structural aid, it has </w:t>
      </w:r>
      <w:r w:rsidRPr="00904998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meaning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.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This goes deep. E</w:t>
      </w:r>
      <w:r w:rsidR="005B32D4">
        <w:rPr>
          <w:rFonts w:ascii="Segoe UI" w:hAnsi="Segoe UI" w:cs="Segoe UI"/>
          <w:color w:val="24292E"/>
          <w:sz w:val="21"/>
          <w:szCs w:val="21"/>
          <w:lang w:val="en-US"/>
        </w:rPr>
        <w:t xml:space="preserve">ntire row browsing in data grids is intuitively done by putting technically the keyboard focus on the row element. Since the row </w:t>
      </w:r>
      <w:r w:rsidR="005B32D4" w:rsidRPr="000E0B81">
        <w:rPr>
          <w:rFonts w:ascii="Segoe UI" w:hAnsi="Segoe UI" w:cs="Segoe UI"/>
          <w:b/>
          <w:color w:val="24292E"/>
          <w:sz w:val="21"/>
          <w:szCs w:val="21"/>
          <w:lang w:val="en-US"/>
        </w:rPr>
        <w:t>represents</w:t>
      </w:r>
      <w:r w:rsidR="005B32D4">
        <w:rPr>
          <w:rFonts w:ascii="Segoe UI" w:hAnsi="Segoe UI" w:cs="Segoe UI"/>
          <w:color w:val="24292E"/>
          <w:sz w:val="21"/>
          <w:szCs w:val="21"/>
          <w:lang w:val="en-US"/>
        </w:rPr>
        <w:t xml:space="preserve"> the element it just makes sense.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But even if not so, indication is needed what special type this row may be very helpful for users of assistive technology.</w:t>
      </w:r>
    </w:p>
    <w:p w:rsidR="005B32D4" w:rsidRPr="00855818" w:rsidRDefault="005B32D4" w:rsidP="005B32D4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Complex data tables may </w:t>
      </w:r>
      <w:r w:rsidR="00904998">
        <w:rPr>
          <w:rFonts w:ascii="Segoe UI" w:hAnsi="Segoe UI" w:cs="Segoe UI"/>
          <w:color w:val="24292E"/>
          <w:sz w:val="21"/>
          <w:szCs w:val="21"/>
          <w:lang w:val="en-US"/>
        </w:rPr>
        <w:t xml:space="preserve">e.g.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contain special rows containing sum or total info in grid</w:t>
      </w:r>
      <w:r w:rsidR="000123BC">
        <w:rPr>
          <w:rFonts w:ascii="Segoe UI" w:hAnsi="Segoe UI" w:cs="Segoe UI"/>
          <w:color w:val="24292E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cells. The mechanism using </w:t>
      </w:r>
      <w:r w:rsidR="00904998">
        <w:rPr>
          <w:rFonts w:ascii="Segoe UI" w:hAnsi="Segoe UI" w:cs="Segoe UI"/>
          <w:color w:val="24292E"/>
          <w:sz w:val="21"/>
          <w:szCs w:val="21"/>
          <w:lang w:val="en-US"/>
        </w:rPr>
        <w:t xml:space="preserve">e.g.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aria-labe</w:t>
      </w:r>
      <w:r w:rsidR="00904998">
        <w:rPr>
          <w:rFonts w:ascii="Segoe UI" w:hAnsi="Segoe UI" w:cs="Segoe UI"/>
          <w:color w:val="24292E"/>
          <w:sz w:val="21"/>
          <w:szCs w:val="21"/>
          <w:lang w:val="en-US"/>
        </w:rPr>
        <w:t>l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info on</w:t>
      </w:r>
      <w:r w:rsidR="00904998">
        <w:rPr>
          <w:rFonts w:ascii="Segoe UI" w:hAnsi="Segoe UI" w:cs="Segoe UI"/>
          <w:color w:val="24292E"/>
          <w:sz w:val="21"/>
          <w:szCs w:val="21"/>
          <w:lang w:val="en-US"/>
        </w:rPr>
        <w:t xml:space="preserve"> row for that is utterly buggy since this will overwrite potentially all text content info not mentioning that this use case is poorly defined and described. Using aria-describedby miserably fails also since rows are not c</w:t>
      </w:r>
      <w:r w:rsidR="00B33D4F">
        <w:rPr>
          <w:rFonts w:ascii="Segoe UI" w:hAnsi="Segoe UI" w:cs="Segoe UI"/>
          <w:color w:val="24292E"/>
          <w:sz w:val="21"/>
          <w:szCs w:val="21"/>
          <w:lang w:val="en-US"/>
        </w:rPr>
        <w:t xml:space="preserve">onsidered as directly focusable and therefore describedby relations (for which some AT heuristics presume they are only to be evaluated for </w:t>
      </w:r>
      <w:r w:rsidR="00B33D4F" w:rsidRPr="00B33D4F">
        <w:rPr>
          <w:rFonts w:ascii="Segoe UI" w:hAnsi="Segoe UI" w:cs="Segoe UI"/>
          <w:b/>
          <w:color w:val="24292E"/>
          <w:sz w:val="21"/>
          <w:szCs w:val="21"/>
          <w:lang w:val="en-US"/>
        </w:rPr>
        <w:t>active</w:t>
      </w:r>
      <w:r w:rsidR="00B33D4F">
        <w:rPr>
          <w:rFonts w:ascii="Segoe UI" w:hAnsi="Segoe UI" w:cs="Segoe UI"/>
          <w:color w:val="24292E"/>
          <w:sz w:val="21"/>
          <w:szCs w:val="21"/>
          <w:lang w:val="en-US"/>
        </w:rPr>
        <w:t xml:space="preserve"> elements) cannot be used either.</w:t>
      </w:r>
    </w:p>
    <w:p w:rsidR="000E0B81" w:rsidRDefault="00904998" w:rsidP="00CA1E7A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It I just a question of time when more and different elaborated row types</w:t>
      </w:r>
      <w:r w:rsidR="000123BC">
        <w:rPr>
          <w:rFonts w:ascii="Segoe UI" w:hAnsi="Segoe UI" w:cs="Segoe UI"/>
          <w:color w:val="24292E"/>
          <w:sz w:val="21"/>
          <w:szCs w:val="21"/>
          <w:lang w:val="en-US"/>
        </w:rPr>
        <w:t xml:space="preserve"> of special meaning </w:t>
      </w:r>
      <w:r w:rsidR="005447E7">
        <w:rPr>
          <w:rFonts w:ascii="Segoe UI" w:hAnsi="Segoe UI" w:cs="Segoe UI"/>
          <w:color w:val="24292E"/>
          <w:sz w:val="21"/>
          <w:szCs w:val="21"/>
          <w:lang w:val="en-US"/>
        </w:rPr>
        <w:t>evolve,</w:t>
      </w:r>
      <w:r w:rsidR="000123BC">
        <w:rPr>
          <w:rFonts w:ascii="Segoe UI" w:hAnsi="Segoe UI" w:cs="Segoe UI"/>
          <w:color w:val="24292E"/>
          <w:sz w:val="21"/>
          <w:szCs w:val="21"/>
          <w:lang w:val="en-US"/>
        </w:rPr>
        <w:t xml:space="preserve"> and ARIA should be prepared for that.</w:t>
      </w:r>
    </w:p>
    <w:p w:rsidR="00CA1E7A" w:rsidRPr="00B937D3" w:rsidRDefault="00F72E2D" w:rsidP="00CA1E7A">
      <w:pPr>
        <w:shd w:val="clear" w:color="auto" w:fill="FFFFFF"/>
        <w:spacing w:after="240" w:line="240" w:lineRule="auto"/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Columnheader:</w:t>
      </w:r>
      <w:r w:rsidR="00837D72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 xml:space="preserve"> active,</w:t>
      </w:r>
      <w:r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 xml:space="preserve"> </w:t>
      </w:r>
      <w:r w:rsidR="00855818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a</w:t>
      </w:r>
      <w:r w:rsidR="00B937D3" w:rsidRPr="00B937D3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ria-fixed</w:t>
      </w:r>
      <w:proofErr w:type="gramStart"/>
      <w:r w:rsidR="00855818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=”true</w:t>
      </w:r>
      <w:proofErr w:type="gramEnd"/>
      <w:r w:rsidR="00855818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/false”</w:t>
      </w:r>
      <w:r w:rsidR="000C2F4D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 xml:space="preserve"> and </w:t>
      </w:r>
      <w:r w:rsidR="000C2F4D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a</w:t>
      </w:r>
      <w:r w:rsidR="000C2F4D" w:rsidRPr="00B937D3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ria-</w:t>
      </w:r>
      <w:r w:rsidR="000C2F4D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filtered=”</w:t>
      </w:r>
      <w:r w:rsidR="000C2F4D" w:rsidRPr="000C2F4D">
        <w:rPr>
          <w:rFonts w:ascii="Segoe UI" w:hAnsi="Segoe UI" w:cs="Segoe UI"/>
          <w:i/>
          <w:color w:val="24292E"/>
          <w:sz w:val="21"/>
          <w:szCs w:val="21"/>
          <w:lang w:val="en-US"/>
        </w:rPr>
        <w:t>(string</w:t>
      </w:r>
      <w:r w:rsidR="000C2F4D">
        <w:rPr>
          <w:rFonts w:ascii="Segoe UI" w:hAnsi="Segoe UI" w:cs="Segoe UI"/>
          <w:i/>
          <w:color w:val="24292E"/>
          <w:sz w:val="21"/>
          <w:szCs w:val="21"/>
          <w:lang w:val="en-US"/>
        </w:rPr>
        <w:t>)</w:t>
      </w:r>
      <w:r w:rsidR="000C2F4D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”</w:t>
      </w:r>
    </w:p>
    <w:p w:rsidR="00754FA4" w:rsidRPr="00754FA4" w:rsidRDefault="00754FA4" w:rsidP="00B937D3">
      <w:pPr>
        <w:shd w:val="clear" w:color="auto" w:fill="FFFFFF"/>
        <w:spacing w:after="240" w:line="240" w:lineRule="auto"/>
        <w:rPr>
          <w:rFonts w:ascii="Segoe UI" w:hAnsi="Segoe UI" w:cs="Segoe UI"/>
          <w:i/>
          <w:color w:val="24292E"/>
          <w:sz w:val="21"/>
          <w:szCs w:val="21"/>
          <w:lang w:val="en-US"/>
        </w:rPr>
      </w:pPr>
      <w:r w:rsidRPr="00754FA4"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We need more </w:t>
      </w:r>
      <w:r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grid </w:t>
      </w:r>
      <w:r w:rsidRPr="00754FA4">
        <w:rPr>
          <w:rFonts w:ascii="Segoe UI" w:hAnsi="Segoe UI" w:cs="Segoe UI"/>
          <w:i/>
          <w:color w:val="24292E"/>
          <w:sz w:val="21"/>
          <w:szCs w:val="21"/>
          <w:lang w:val="en-US"/>
        </w:rPr>
        <w:t>column</w:t>
      </w:r>
      <w:r>
        <w:rPr>
          <w:rFonts w:ascii="Segoe UI" w:hAnsi="Segoe UI" w:cs="Segoe UI"/>
          <w:i/>
          <w:color w:val="24292E"/>
          <w:sz w:val="21"/>
          <w:szCs w:val="21"/>
          <w:lang w:val="en-US"/>
        </w:rPr>
        <w:t>header</w:t>
      </w:r>
      <w:r w:rsidRPr="00754FA4"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 properties</w:t>
      </w:r>
    </w:p>
    <w:p w:rsidR="0052297E" w:rsidRDefault="00B937D3" w:rsidP="00B937D3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In complex data grids, sequence for some grid columns cannot be changed, for others it can</w:t>
      </w:r>
      <w:r w:rsidR="00855818">
        <w:rPr>
          <w:rFonts w:ascii="Segoe UI" w:hAnsi="Segoe UI" w:cs="Segoe UI"/>
          <w:color w:val="24292E"/>
          <w:sz w:val="21"/>
          <w:szCs w:val="21"/>
          <w:lang w:val="en-US"/>
        </w:rPr>
        <w:t xml:space="preserve">. </w:t>
      </w:r>
      <w:r w:rsidR="005447E7">
        <w:rPr>
          <w:rFonts w:ascii="Segoe UI" w:hAnsi="Segoe UI" w:cs="Segoe UI"/>
          <w:color w:val="24292E"/>
          <w:sz w:val="21"/>
          <w:szCs w:val="21"/>
          <w:lang w:val="en-US"/>
        </w:rPr>
        <w:t>In consequence</w:t>
      </w:r>
      <w:r w:rsidR="00855818">
        <w:rPr>
          <w:rFonts w:ascii="Segoe UI" w:hAnsi="Segoe UI" w:cs="Segoe UI"/>
          <w:color w:val="24292E"/>
          <w:sz w:val="21"/>
          <w:szCs w:val="21"/>
          <w:lang w:val="en-US"/>
        </w:rPr>
        <w:t>, on grid scrolling some columns remain at fixed position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(like fixed rows in Excel). ARIA</w:t>
      </w:r>
      <w:r w:rsidR="00855818">
        <w:rPr>
          <w:rFonts w:ascii="Segoe UI" w:hAnsi="Segoe UI" w:cs="Segoe UI"/>
          <w:color w:val="24292E"/>
          <w:sz w:val="21"/>
          <w:szCs w:val="21"/>
          <w:lang w:val="en-US"/>
        </w:rPr>
        <w:t xml:space="preserve"> has no property to indicate that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(e.g. for columnheader role)</w:t>
      </w:r>
      <w:r w:rsidR="00855818">
        <w:rPr>
          <w:rFonts w:ascii="Segoe UI" w:hAnsi="Segoe UI" w:cs="Segoe UI"/>
          <w:color w:val="24292E"/>
          <w:sz w:val="21"/>
          <w:szCs w:val="21"/>
          <w:lang w:val="en-US"/>
        </w:rPr>
        <w:t xml:space="preserve">. Since </w:t>
      </w:r>
      <w:r w:rsidR="000E0B81">
        <w:rPr>
          <w:rFonts w:ascii="Segoe UI" w:hAnsi="Segoe UI" w:cs="Segoe UI"/>
          <w:color w:val="24292E"/>
          <w:sz w:val="21"/>
          <w:szCs w:val="21"/>
          <w:lang w:val="en-US"/>
        </w:rPr>
        <w:t xml:space="preserve">column </w:t>
      </w:r>
      <w:r w:rsidR="005447E7">
        <w:rPr>
          <w:rFonts w:ascii="Segoe UI" w:hAnsi="Segoe UI" w:cs="Segoe UI"/>
          <w:color w:val="24292E"/>
          <w:sz w:val="21"/>
          <w:szCs w:val="21"/>
          <w:lang w:val="en-US"/>
        </w:rPr>
        <w:t>auto scroll</w:t>
      </w:r>
      <w:r w:rsidR="00855818">
        <w:rPr>
          <w:rFonts w:ascii="Segoe UI" w:hAnsi="Segoe UI" w:cs="Segoe UI"/>
          <w:color w:val="24292E"/>
          <w:sz w:val="21"/>
          <w:szCs w:val="21"/>
          <w:lang w:val="en-US"/>
        </w:rPr>
        <w:t xml:space="preserve"> may appear during </w:t>
      </w:r>
      <w:r w:rsidR="000E0B81">
        <w:rPr>
          <w:rFonts w:ascii="Segoe UI" w:hAnsi="Segoe UI" w:cs="Segoe UI"/>
          <w:color w:val="24292E"/>
          <w:sz w:val="21"/>
          <w:szCs w:val="21"/>
          <w:lang w:val="en-US"/>
        </w:rPr>
        <w:t xml:space="preserve">left/right </w:t>
      </w:r>
      <w:r w:rsidR="00855818">
        <w:rPr>
          <w:rFonts w:ascii="Segoe UI" w:hAnsi="Segoe UI" w:cs="Segoe UI"/>
          <w:color w:val="24292E"/>
          <w:sz w:val="21"/>
          <w:szCs w:val="21"/>
          <w:lang w:val="en-US"/>
        </w:rPr>
        <w:t>cell keyboard navigation, it wil</w:t>
      </w:r>
      <w:r w:rsidR="005447E7">
        <w:rPr>
          <w:rFonts w:ascii="Segoe UI" w:hAnsi="Segoe UI" w:cs="Segoe UI"/>
          <w:color w:val="24292E"/>
          <w:sz w:val="21"/>
          <w:szCs w:val="21"/>
          <w:lang w:val="en-US"/>
        </w:rPr>
        <w:t>l be confusing if such fixed col</w:t>
      </w:r>
      <w:r w:rsidR="00855818">
        <w:rPr>
          <w:rFonts w:ascii="Segoe UI" w:hAnsi="Segoe UI" w:cs="Segoe UI"/>
          <w:color w:val="24292E"/>
          <w:sz w:val="21"/>
          <w:szCs w:val="21"/>
          <w:lang w:val="en-US"/>
        </w:rPr>
        <w:t>umns won’t be indicated.</w:t>
      </w:r>
      <w:r w:rsidR="000C2F4D">
        <w:rPr>
          <w:rFonts w:ascii="Segoe UI" w:hAnsi="Segoe UI" w:cs="Segoe UI"/>
          <w:color w:val="24292E"/>
          <w:sz w:val="21"/>
          <w:szCs w:val="21"/>
          <w:lang w:val="en-US"/>
        </w:rPr>
        <w:t xml:space="preserve"> </w:t>
      </w:r>
    </w:p>
    <w:p w:rsidR="00837D72" w:rsidRDefault="00292FD1" w:rsidP="00B937D3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Also, we have an aria-sort state </w:t>
      </w:r>
      <w:r w:rsidR="000C2F4D">
        <w:rPr>
          <w:rFonts w:ascii="Segoe UI" w:hAnsi="Segoe UI" w:cs="Segoe UI"/>
          <w:color w:val="24292E"/>
          <w:sz w:val="21"/>
          <w:szCs w:val="21"/>
          <w:lang w:val="en-US"/>
        </w:rPr>
        <w:t xml:space="preserve">but no aria-filtered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info</w:t>
      </w:r>
      <w:bookmarkStart w:id="0" w:name="_GoBack"/>
      <w:bookmarkEnd w:id="0"/>
      <w:r w:rsidR="000C2F4D">
        <w:rPr>
          <w:rFonts w:ascii="Segoe UI" w:hAnsi="Segoe UI" w:cs="Segoe UI"/>
          <w:color w:val="24292E"/>
          <w:sz w:val="21"/>
          <w:szCs w:val="21"/>
          <w:lang w:val="en-US"/>
        </w:rPr>
        <w:t xml:space="preserve"> for a column.</w:t>
      </w:r>
      <w:r w:rsidR="0052297E">
        <w:rPr>
          <w:rFonts w:ascii="Segoe UI" w:hAnsi="Segoe UI" w:cs="Segoe UI"/>
          <w:color w:val="24292E"/>
          <w:sz w:val="21"/>
          <w:szCs w:val="21"/>
          <w:lang w:val="en-US"/>
        </w:rPr>
        <w:t xml:space="preserve"> See example below.</w:t>
      </w:r>
    </w:p>
    <w:p w:rsidR="0052297E" w:rsidRDefault="0052297E" w:rsidP="00B937D3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Please also note that the sort and filter triggers are typically done as a function </w:t>
      </w:r>
      <w:r w:rsidRPr="00837D72">
        <w:rPr>
          <w:rFonts w:ascii="Segoe UI" w:hAnsi="Segoe UI" w:cs="Segoe UI"/>
          <w:b/>
          <w:color w:val="24292E"/>
          <w:sz w:val="21"/>
          <w:szCs w:val="21"/>
          <w:lang w:val="en-US"/>
        </w:rPr>
        <w:t>of a</w:t>
      </w:r>
      <w:r w:rsidR="00837D72">
        <w:rPr>
          <w:rFonts w:ascii="Segoe UI" w:hAnsi="Segoe UI" w:cs="Segoe UI"/>
          <w:b/>
          <w:color w:val="24292E"/>
          <w:sz w:val="21"/>
          <w:szCs w:val="21"/>
          <w:lang w:val="en-US"/>
        </w:rPr>
        <w:t>n</w:t>
      </w:r>
      <w:r w:rsidRPr="00837D72">
        <w:rPr>
          <w:rFonts w:ascii="Segoe UI" w:hAnsi="Segoe UI" w:cs="Segoe UI"/>
          <w:b/>
          <w:color w:val="24292E"/>
          <w:sz w:val="21"/>
          <w:szCs w:val="21"/>
          <w:lang w:val="en-US"/>
        </w:rPr>
        <w:t xml:space="preserve"> active columnheader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that </w:t>
      </w:r>
      <w:r w:rsidRPr="0052297E">
        <w:rPr>
          <w:rFonts w:ascii="Segoe UI" w:hAnsi="Segoe UI" w:cs="Segoe UI"/>
          <w:b/>
          <w:color w:val="24292E"/>
          <w:sz w:val="21"/>
          <w:szCs w:val="21"/>
          <w:lang w:val="en-US"/>
        </w:rPr>
        <w:t>is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also sort of a menu button – a thing ARIA is not covering since the implementation recommendation is based on the prerequisite the column header </w:t>
      </w:r>
      <w:r w:rsidRPr="0052297E">
        <w:rPr>
          <w:rFonts w:ascii="Segoe UI" w:hAnsi="Segoe UI" w:cs="Segoe UI"/>
          <w:b/>
          <w:color w:val="24292E"/>
          <w:sz w:val="21"/>
          <w:szCs w:val="21"/>
          <w:lang w:val="en-US"/>
        </w:rPr>
        <w:t>contains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a menu button that directs the sorting.</w:t>
      </w:r>
    </w:p>
    <w:p w:rsidR="000C2F4D" w:rsidRDefault="000C2F4D" w:rsidP="00B937D3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0C2F4D">
        <w:rPr>
          <w:rFonts w:ascii="Segoe UI" w:hAnsi="Segoe UI" w:cs="Segoe UI"/>
          <w:color w:val="24292E"/>
          <w:sz w:val="21"/>
          <w:szCs w:val="21"/>
          <w:lang w:val="en-US"/>
        </w:rPr>
        <w:pict>
          <v:shape id="_x0000_i1063" type="#_x0000_t75" style="width:471.6pt;height:181.2pt">
            <v:imagedata r:id="rId8" o:title=""/>
          </v:shape>
        </w:pict>
      </w:r>
    </w:p>
    <w:p w:rsidR="004F1DB1" w:rsidRDefault="004F1DB1" w:rsidP="00B937D3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</w:p>
    <w:p w:rsidR="00AE2D82" w:rsidRPr="00AE2D82" w:rsidRDefault="00AE2D82" w:rsidP="00AE2D82">
      <w:pPr>
        <w:shd w:val="clear" w:color="auto" w:fill="FFFFFF"/>
        <w:spacing w:after="240" w:line="240" w:lineRule="auto"/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</w:pPr>
      <w:r w:rsidRPr="00AE2D82">
        <w:rPr>
          <w:rFonts w:ascii="Segoe UI" w:hAnsi="Segoe UI" w:cs="Segoe UI"/>
          <w:b/>
          <w:i/>
          <w:color w:val="24292E"/>
          <w:sz w:val="21"/>
          <w:szCs w:val="21"/>
          <w:lang w:val="en-US"/>
        </w:rPr>
        <w:t>Keyboard navigation, object and object relation detection</w:t>
      </w:r>
    </w:p>
    <w:p w:rsidR="005447E7" w:rsidRPr="005447E7" w:rsidRDefault="00AE2D82" w:rsidP="00AE2D82">
      <w:pPr>
        <w:shd w:val="clear" w:color="auto" w:fill="FFFFFF"/>
        <w:spacing w:after="240" w:line="240" w:lineRule="auto"/>
        <w:rPr>
          <w:rFonts w:ascii="Segoe UI" w:hAnsi="Segoe UI" w:cs="Segoe UI"/>
          <w:i/>
          <w:color w:val="24292E"/>
          <w:sz w:val="21"/>
          <w:szCs w:val="21"/>
          <w:lang w:val="en-US"/>
        </w:rPr>
      </w:pPr>
      <w:r w:rsidRPr="005447E7">
        <w:rPr>
          <w:rFonts w:ascii="Segoe UI" w:hAnsi="Segoe UI" w:cs="Segoe UI"/>
          <w:i/>
          <w:color w:val="24292E"/>
          <w:sz w:val="21"/>
          <w:szCs w:val="21"/>
          <w:lang w:val="en-US"/>
        </w:rPr>
        <w:t>The lookup algorithm for cell content detection and labelling + describing in ARIA grids is poorly documented</w:t>
      </w:r>
      <w:r w:rsidR="005447E7" w:rsidRPr="005447E7"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 by the ARIA group</w:t>
      </w:r>
      <w:r w:rsidRPr="005447E7"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. </w:t>
      </w:r>
    </w:p>
    <w:p w:rsidR="00AE2D82" w:rsidRDefault="00AE2D82" w:rsidP="00AE2D82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While we have an extensive description about </w:t>
      </w:r>
      <w:proofErr w:type="spellStart"/>
      <w:r>
        <w:rPr>
          <w:rFonts w:ascii="Segoe UI" w:hAnsi="Segoe UI" w:cs="Segoe UI"/>
          <w:color w:val="24292E"/>
          <w:sz w:val="21"/>
          <w:szCs w:val="21"/>
          <w:lang w:val="en-US"/>
        </w:rPr>
        <w:t>accessibleName</w:t>
      </w:r>
      <w:proofErr w:type="spellEnd"/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mapping, tests with common screen readers reveal </w:t>
      </w:r>
      <w:r w:rsidR="005447E7">
        <w:rPr>
          <w:rFonts w:ascii="Segoe UI" w:hAnsi="Segoe UI" w:cs="Segoe UI"/>
          <w:color w:val="24292E"/>
          <w:sz w:val="21"/>
          <w:szCs w:val="21"/>
          <w:lang w:val="en-US"/>
        </w:rPr>
        <w:t>several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things:</w:t>
      </w:r>
    </w:p>
    <w:p w:rsidR="00AE2D82" w:rsidRDefault="00AE2D82" w:rsidP="00D4177B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When focusing a grid cell </w:t>
      </w:r>
      <w:r w:rsidR="005447E7">
        <w:rPr>
          <w:rFonts w:ascii="Segoe UI" w:hAnsi="Segoe UI" w:cs="Segoe UI"/>
          <w:color w:val="24292E"/>
          <w:sz w:val="21"/>
          <w:szCs w:val="21"/>
          <w:lang w:val="en-US"/>
        </w:rPr>
        <w:t xml:space="preserve">containing an active role,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the </w:t>
      </w:r>
      <w:r w:rsidR="005447E7">
        <w:rPr>
          <w:rFonts w:ascii="Segoe UI" w:hAnsi="Segoe UI" w:cs="Segoe UI"/>
          <w:color w:val="24292E"/>
          <w:sz w:val="21"/>
          <w:szCs w:val="21"/>
          <w:lang w:val="en-US"/>
        </w:rPr>
        <w:t>role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</w:t>
      </w:r>
      <w:r w:rsidR="005447E7">
        <w:rPr>
          <w:rFonts w:ascii="Segoe UI" w:hAnsi="Segoe UI" w:cs="Segoe UI"/>
          <w:color w:val="24292E"/>
          <w:sz w:val="21"/>
          <w:szCs w:val="21"/>
          <w:lang w:val="en-US"/>
        </w:rPr>
        <w:t xml:space="preserve">is </w:t>
      </w:r>
      <w:r w:rsidR="005447E7" w:rsidRPr="000D3671">
        <w:rPr>
          <w:rFonts w:ascii="Segoe UI" w:hAnsi="Segoe UI" w:cs="Segoe UI"/>
          <w:b/>
          <w:color w:val="24292E"/>
          <w:sz w:val="21"/>
          <w:szCs w:val="21"/>
          <w:lang w:val="en-US"/>
        </w:rPr>
        <w:t>not always</w:t>
      </w:r>
      <w:r w:rsidR="005447E7">
        <w:rPr>
          <w:rFonts w:ascii="Segoe UI" w:hAnsi="Segoe UI" w:cs="Segoe UI"/>
          <w:color w:val="24292E"/>
          <w:sz w:val="21"/>
          <w:szCs w:val="21"/>
          <w:lang w:val="en-US"/>
        </w:rPr>
        <w:t xml:space="preserve"> recognized. This is valid for quite a few ARIA roles </w:t>
      </w:r>
      <w:r w:rsidR="000D3671">
        <w:rPr>
          <w:rFonts w:ascii="Segoe UI" w:hAnsi="Segoe UI" w:cs="Segoe UI"/>
          <w:color w:val="24292E"/>
          <w:sz w:val="21"/>
          <w:szCs w:val="21"/>
          <w:lang w:val="en-US"/>
        </w:rPr>
        <w:t>(</w:t>
      </w:r>
      <w:proofErr w:type="spellStart"/>
      <w:r w:rsidR="000D3671">
        <w:rPr>
          <w:rFonts w:ascii="Segoe UI" w:hAnsi="Segoe UI" w:cs="Segoe UI"/>
          <w:color w:val="24292E"/>
          <w:sz w:val="21"/>
          <w:szCs w:val="21"/>
          <w:lang w:val="en-US"/>
        </w:rPr>
        <w:t>spinbutton</w:t>
      </w:r>
      <w:proofErr w:type="spellEnd"/>
      <w:r w:rsidR="000D3671">
        <w:rPr>
          <w:rFonts w:ascii="Segoe UI" w:hAnsi="Segoe UI" w:cs="Segoe UI"/>
          <w:color w:val="24292E"/>
          <w:sz w:val="21"/>
          <w:szCs w:val="21"/>
          <w:lang w:val="en-US"/>
        </w:rPr>
        <w:t xml:space="preserve"> etc.)</w:t>
      </w:r>
    </w:p>
    <w:p w:rsidR="000D3671" w:rsidRPr="000D3671" w:rsidRDefault="000D3671" w:rsidP="000D3671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When focusing a grid cell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containing a non-active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role, the role is </w:t>
      </w:r>
      <w:r>
        <w:rPr>
          <w:rFonts w:ascii="Segoe UI" w:hAnsi="Segoe UI" w:cs="Segoe UI"/>
          <w:b/>
          <w:color w:val="24292E"/>
          <w:sz w:val="21"/>
          <w:szCs w:val="21"/>
          <w:lang w:val="en-US"/>
        </w:rPr>
        <w:t xml:space="preserve">never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recognized.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(</w:t>
      </w:r>
      <w:proofErr w:type="spellStart"/>
      <w:r>
        <w:rPr>
          <w:rFonts w:ascii="Segoe UI" w:hAnsi="Segoe UI" w:cs="Segoe UI"/>
          <w:color w:val="24292E"/>
          <w:sz w:val="21"/>
          <w:szCs w:val="21"/>
          <w:lang w:val="en-US"/>
        </w:rPr>
        <w:t>progressbar</w:t>
      </w:r>
      <w:proofErr w:type="spellEnd"/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etc.)</w:t>
      </w:r>
    </w:p>
    <w:p w:rsidR="000D3671" w:rsidRPr="0052297E" w:rsidRDefault="005447E7" w:rsidP="00E35397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When focusing a grid cell containing an object of a given role, the object state and important properties is </w:t>
      </w:r>
      <w:r w:rsidR="000D3671">
        <w:rPr>
          <w:rFonts w:ascii="Segoe UI" w:hAnsi="Segoe UI" w:cs="Segoe UI"/>
          <w:color w:val="24292E"/>
          <w:sz w:val="21"/>
          <w:szCs w:val="21"/>
          <w:lang w:val="en-US"/>
        </w:rPr>
        <w:t>nearly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</w:t>
      </w:r>
      <w:r w:rsidR="000D3671" w:rsidRPr="000D3671">
        <w:rPr>
          <w:rFonts w:ascii="Segoe UI" w:hAnsi="Segoe UI" w:cs="Segoe UI"/>
          <w:b/>
          <w:color w:val="24292E"/>
          <w:sz w:val="21"/>
          <w:szCs w:val="21"/>
          <w:lang w:val="en-US"/>
        </w:rPr>
        <w:t>never</w:t>
      </w:r>
      <w:r w:rsidR="000D3671">
        <w:rPr>
          <w:rFonts w:ascii="Segoe UI" w:hAnsi="Segoe UI" w:cs="Segoe UI"/>
          <w:color w:val="24292E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detected </w:t>
      </w:r>
      <w:r w:rsidR="000D3671">
        <w:rPr>
          <w:rFonts w:ascii="Segoe UI" w:hAnsi="Segoe UI" w:cs="Segoe UI"/>
          <w:color w:val="24292E"/>
          <w:sz w:val="21"/>
          <w:szCs w:val="21"/>
          <w:lang w:val="en-US"/>
        </w:rPr>
        <w:t xml:space="preserve">(no </w:t>
      </w:r>
      <w:proofErr w:type="spellStart"/>
      <w:r w:rsidR="000D3671">
        <w:rPr>
          <w:rFonts w:ascii="Segoe UI" w:hAnsi="Segoe UI" w:cs="Segoe UI"/>
          <w:color w:val="24292E"/>
          <w:sz w:val="21"/>
          <w:szCs w:val="21"/>
          <w:lang w:val="en-US"/>
        </w:rPr>
        <w:t>progressbar</w:t>
      </w:r>
      <w:proofErr w:type="spellEnd"/>
      <w:r w:rsidR="000D3671">
        <w:rPr>
          <w:rFonts w:ascii="Segoe UI" w:hAnsi="Segoe UI" w:cs="Segoe UI"/>
          <w:color w:val="24292E"/>
          <w:sz w:val="21"/>
          <w:szCs w:val="21"/>
          <w:lang w:val="en-US"/>
        </w:rPr>
        <w:t xml:space="preserve"> value, no invalid state for input, no ariaLabelledBy relations or describedby relations of inner object)</w:t>
      </w:r>
    </w:p>
    <w:p w:rsidR="007E1204" w:rsidRDefault="007E1204" w:rsidP="007E1204">
      <w:pPr>
        <w:shd w:val="clear" w:color="auto" w:fill="FFFFFF"/>
        <w:spacing w:after="240" w:line="240" w:lineRule="auto"/>
        <w:rPr>
          <w:rFonts w:ascii="Segoe UI" w:hAnsi="Segoe UI" w:cs="Segoe UI"/>
          <w:bCs/>
          <w:color w:val="24292E"/>
          <w:sz w:val="21"/>
          <w:szCs w:val="21"/>
          <w:lang w:val="en-US"/>
        </w:rPr>
      </w:pPr>
      <w:r w:rsidRPr="007E1204">
        <w:rPr>
          <w:rFonts w:ascii="Segoe UI" w:hAnsi="Segoe UI" w:cs="Segoe UI"/>
          <w:bCs/>
          <w:color w:val="24292E"/>
          <w:sz w:val="21"/>
          <w:szCs w:val="21"/>
          <w:lang w:val="en-US"/>
        </w:rPr>
        <w:t>With other words</w:t>
      </w:r>
      <w:r>
        <w:rPr>
          <w:rFonts w:ascii="Segoe UI" w:hAnsi="Segoe UI" w:cs="Segoe UI"/>
          <w:bCs/>
          <w:color w:val="24292E"/>
          <w:sz w:val="21"/>
          <w:szCs w:val="21"/>
          <w:lang w:val="en-US"/>
        </w:rPr>
        <w:t>, you lose the “</w:t>
      </w:r>
      <w:r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what is this</w:t>
      </w:r>
      <w:r w:rsidRPr="007E1204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”</w:t>
      </w:r>
      <w:r>
        <w:rPr>
          <w:rFonts w:ascii="Segoe UI" w:hAnsi="Segoe UI" w:cs="Segoe UI"/>
          <w:bCs/>
          <w:color w:val="24292E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bCs/>
          <w:color w:val="24292E"/>
          <w:sz w:val="21"/>
          <w:szCs w:val="21"/>
          <w:lang w:val="en-US"/>
        </w:rPr>
        <w:t>and “</w:t>
      </w:r>
      <w:r w:rsidRPr="007E1204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what status has it</w:t>
      </w:r>
      <w:r>
        <w:rPr>
          <w:rFonts w:ascii="Segoe UI" w:hAnsi="Segoe UI" w:cs="Segoe UI"/>
          <w:bCs/>
          <w:color w:val="24292E"/>
          <w:sz w:val="21"/>
          <w:szCs w:val="21"/>
          <w:lang w:val="en-US"/>
        </w:rPr>
        <w:t xml:space="preserve">” </w:t>
      </w:r>
      <w:r>
        <w:rPr>
          <w:rFonts w:ascii="Segoe UI" w:hAnsi="Segoe UI" w:cs="Segoe UI"/>
          <w:bCs/>
          <w:color w:val="24292E"/>
          <w:sz w:val="21"/>
          <w:szCs w:val="21"/>
          <w:lang w:val="en-US"/>
        </w:rPr>
        <w:t>context.</w:t>
      </w:r>
    </w:p>
    <w:p w:rsidR="00D915CA" w:rsidRDefault="000D3671" w:rsidP="00E35397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In consequence, users </w:t>
      </w:r>
      <w:proofErr w:type="gramStart"/>
      <w:r>
        <w:rPr>
          <w:rFonts w:ascii="Segoe UI" w:hAnsi="Segoe UI" w:cs="Segoe UI"/>
          <w:color w:val="24292E"/>
          <w:sz w:val="21"/>
          <w:szCs w:val="21"/>
          <w:lang w:val="en-US"/>
        </w:rPr>
        <w:t>have to</w:t>
      </w:r>
      <w:proofErr w:type="gramEnd"/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</w:t>
      </w:r>
      <w:r w:rsidR="007E1204" w:rsidRPr="007E1204">
        <w:rPr>
          <w:rFonts w:ascii="Segoe UI" w:hAnsi="Segoe UI" w:cs="Segoe UI"/>
          <w:b/>
          <w:color w:val="24292E"/>
          <w:sz w:val="21"/>
          <w:szCs w:val="21"/>
          <w:lang w:val="en-US"/>
        </w:rPr>
        <w:t xml:space="preserve">extra </w:t>
      </w:r>
      <w:r w:rsidRPr="007E1204">
        <w:rPr>
          <w:rFonts w:ascii="Segoe UI" w:hAnsi="Segoe UI" w:cs="Segoe UI"/>
          <w:b/>
          <w:color w:val="24292E"/>
          <w:sz w:val="21"/>
          <w:szCs w:val="21"/>
          <w:lang w:val="en-US"/>
        </w:rPr>
        <w:t>focus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the inner object to get all state and extended labelling information. </w:t>
      </w:r>
      <w:r w:rsidR="007E1204">
        <w:rPr>
          <w:rFonts w:ascii="Segoe UI" w:hAnsi="Segoe UI" w:cs="Segoe UI"/>
          <w:color w:val="24292E"/>
          <w:sz w:val="21"/>
          <w:szCs w:val="21"/>
          <w:lang w:val="en-US"/>
        </w:rPr>
        <w:t xml:space="preserve">This can be done by tabbing through the active elements bypassing the arrow key navigation.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But doing so, another problem immediately pops up:</w:t>
      </w:r>
    </w:p>
    <w:p w:rsidR="000D3671" w:rsidRDefault="000D3671" w:rsidP="000D3671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When focusing a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n active object within a </w:t>
      </w:r>
      <w:r w:rsidR="007E1204">
        <w:rPr>
          <w:rFonts w:ascii="Segoe UI" w:hAnsi="Segoe UI" w:cs="Segoe UI"/>
          <w:color w:val="24292E"/>
          <w:sz w:val="21"/>
          <w:szCs w:val="21"/>
          <w:lang w:val="en-US"/>
        </w:rPr>
        <w:t xml:space="preserve">related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grid cell, the cell relations (ariaLabelledBy, ariaDescribedBy</w:t>
      </w:r>
      <w:r w:rsidR="007E1204">
        <w:rPr>
          <w:rFonts w:ascii="Segoe UI" w:hAnsi="Segoe UI" w:cs="Segoe UI"/>
          <w:color w:val="24292E"/>
          <w:sz w:val="21"/>
          <w:szCs w:val="21"/>
          <w:lang w:val="en-US"/>
        </w:rPr>
        <w:t xml:space="preserve"> to headers and descriptions) are </w:t>
      </w:r>
      <w:r w:rsidR="007E1204" w:rsidRPr="007E1204">
        <w:rPr>
          <w:rFonts w:ascii="Segoe UI" w:hAnsi="Segoe UI" w:cs="Segoe UI"/>
          <w:b/>
          <w:color w:val="24292E"/>
          <w:sz w:val="21"/>
          <w:szCs w:val="21"/>
          <w:lang w:val="en-US"/>
        </w:rPr>
        <w:t>not detected</w:t>
      </w:r>
      <w:r w:rsidR="007E1204">
        <w:rPr>
          <w:rFonts w:ascii="Segoe UI" w:hAnsi="Segoe UI" w:cs="Segoe UI"/>
          <w:color w:val="24292E"/>
          <w:sz w:val="21"/>
          <w:szCs w:val="21"/>
          <w:lang w:val="en-US"/>
        </w:rPr>
        <w:t xml:space="preserve"> by AT.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This is valid for </w:t>
      </w:r>
      <w:r w:rsidRPr="000D3671">
        <w:rPr>
          <w:rFonts w:ascii="Segoe UI" w:hAnsi="Segoe UI" w:cs="Segoe UI"/>
          <w:b/>
          <w:color w:val="24292E"/>
          <w:sz w:val="21"/>
          <w:szCs w:val="21"/>
          <w:lang w:val="en-US"/>
        </w:rPr>
        <w:t>all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ARIA roles (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>input, button</w: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etc.)</w:t>
      </w:r>
      <w:r w:rsidR="007E1204">
        <w:rPr>
          <w:rFonts w:ascii="Segoe UI" w:hAnsi="Segoe UI" w:cs="Segoe UI"/>
          <w:color w:val="24292E"/>
          <w:sz w:val="21"/>
          <w:szCs w:val="21"/>
          <w:lang w:val="en-US"/>
        </w:rPr>
        <w:t>.</w:t>
      </w:r>
    </w:p>
    <w:p w:rsidR="000D3671" w:rsidRDefault="007E1204" w:rsidP="007E1204">
      <w:pPr>
        <w:shd w:val="clear" w:color="auto" w:fill="FFFFFF"/>
        <w:spacing w:after="240" w:line="240" w:lineRule="auto"/>
        <w:rPr>
          <w:rFonts w:ascii="Segoe UI" w:hAnsi="Segoe UI" w:cs="Segoe UI"/>
          <w:bCs/>
          <w:color w:val="24292E"/>
          <w:sz w:val="21"/>
          <w:szCs w:val="21"/>
          <w:lang w:val="en-US"/>
        </w:rPr>
      </w:pPr>
      <w:r w:rsidRPr="007E1204">
        <w:rPr>
          <w:rFonts w:ascii="Segoe UI" w:hAnsi="Segoe UI" w:cs="Segoe UI"/>
          <w:bCs/>
          <w:color w:val="24292E"/>
          <w:sz w:val="21"/>
          <w:szCs w:val="21"/>
          <w:lang w:val="en-US"/>
        </w:rPr>
        <w:t>With other words</w:t>
      </w:r>
      <w:r>
        <w:rPr>
          <w:rFonts w:ascii="Segoe UI" w:hAnsi="Segoe UI" w:cs="Segoe UI"/>
          <w:bCs/>
          <w:color w:val="24292E"/>
          <w:sz w:val="21"/>
          <w:szCs w:val="21"/>
          <w:lang w:val="en-US"/>
        </w:rPr>
        <w:t>, you lose the “</w:t>
      </w:r>
      <w:r w:rsidRPr="007E1204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where am I”</w:t>
      </w:r>
      <w:r>
        <w:rPr>
          <w:rFonts w:ascii="Segoe UI" w:hAnsi="Segoe UI" w:cs="Segoe UI"/>
          <w:bCs/>
          <w:color w:val="24292E"/>
          <w:sz w:val="21"/>
          <w:szCs w:val="21"/>
          <w:lang w:val="en-US"/>
        </w:rPr>
        <w:t xml:space="preserve"> context here when you tab through the items in a row (like a list of input elements) which is a TYPICAL use case in data grids to enter data.</w:t>
      </w:r>
    </w:p>
    <w:p w:rsidR="004C15AD" w:rsidRDefault="007E1204" w:rsidP="007E1204">
      <w:pPr>
        <w:shd w:val="clear" w:color="auto" w:fill="FFFFFF"/>
        <w:spacing w:after="240" w:line="240" w:lineRule="auto"/>
        <w:rPr>
          <w:rFonts w:ascii="Segoe UI" w:hAnsi="Segoe UI" w:cs="Segoe UI"/>
          <w:bCs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bCs/>
          <w:color w:val="24292E"/>
          <w:sz w:val="21"/>
          <w:szCs w:val="21"/>
          <w:lang w:val="en-US"/>
        </w:rPr>
        <w:t xml:space="preserve">The reason for all this </w:t>
      </w:r>
      <w:r w:rsidR="004C15AD">
        <w:rPr>
          <w:rFonts w:ascii="Segoe UI" w:hAnsi="Segoe UI" w:cs="Segoe UI"/>
          <w:bCs/>
          <w:color w:val="24292E"/>
          <w:sz w:val="21"/>
          <w:szCs w:val="21"/>
          <w:lang w:val="en-US"/>
        </w:rPr>
        <w:t xml:space="preserve">is that neither this expected </w:t>
      </w:r>
      <w:proofErr w:type="gramStart"/>
      <w:r w:rsidR="004C15AD">
        <w:rPr>
          <w:rFonts w:ascii="Segoe UI" w:hAnsi="Segoe UI" w:cs="Segoe UI"/>
          <w:bCs/>
          <w:color w:val="24292E"/>
          <w:sz w:val="21"/>
          <w:szCs w:val="21"/>
          <w:lang w:val="en-US"/>
        </w:rPr>
        <w:t>behavior</w:t>
      </w:r>
      <w:proofErr w:type="gramEnd"/>
      <w:r w:rsidR="004C15AD">
        <w:rPr>
          <w:rFonts w:ascii="Segoe UI" w:hAnsi="Segoe UI" w:cs="Segoe UI"/>
          <w:bCs/>
          <w:color w:val="24292E"/>
          <w:sz w:val="21"/>
          <w:szCs w:val="21"/>
          <w:lang w:val="en-US"/>
        </w:rPr>
        <w:t xml:space="preserve"> nor any DOM or Platform </w:t>
      </w:r>
      <w:r w:rsidR="00B6680F">
        <w:rPr>
          <w:rFonts w:ascii="Segoe UI" w:hAnsi="Segoe UI" w:cs="Segoe UI"/>
          <w:bCs/>
          <w:color w:val="24292E"/>
          <w:sz w:val="21"/>
          <w:szCs w:val="21"/>
          <w:lang w:val="en-US"/>
        </w:rPr>
        <w:t>Accessibility</w:t>
      </w:r>
      <w:r w:rsidR="004C15AD">
        <w:rPr>
          <w:rFonts w:ascii="Segoe UI" w:hAnsi="Segoe UI" w:cs="Segoe UI"/>
          <w:bCs/>
          <w:color w:val="24292E"/>
          <w:sz w:val="21"/>
          <w:szCs w:val="21"/>
          <w:lang w:val="en-US"/>
        </w:rPr>
        <w:t xml:space="preserve"> Tree traversal algorithms have been published for AT vendors. </w:t>
      </w:r>
      <w:r w:rsidR="00B6680F">
        <w:rPr>
          <w:rFonts w:ascii="Segoe UI" w:hAnsi="Segoe UI" w:cs="Segoe UI"/>
          <w:bCs/>
          <w:color w:val="24292E"/>
          <w:sz w:val="21"/>
          <w:szCs w:val="21"/>
          <w:lang w:val="en-US"/>
        </w:rPr>
        <w:t>Therefore</w:t>
      </w:r>
      <w:r w:rsidR="004C15AD">
        <w:rPr>
          <w:rFonts w:ascii="Segoe UI" w:hAnsi="Segoe UI" w:cs="Segoe UI"/>
          <w:bCs/>
          <w:color w:val="24292E"/>
          <w:sz w:val="21"/>
          <w:szCs w:val="21"/>
          <w:lang w:val="en-US"/>
        </w:rPr>
        <w:t xml:space="preserve">, to implement this behavior, much extra JS glue code </w:t>
      </w:r>
      <w:proofErr w:type="gramStart"/>
      <w:r w:rsidR="004C15AD">
        <w:rPr>
          <w:rFonts w:ascii="Segoe UI" w:hAnsi="Segoe UI" w:cs="Segoe UI"/>
          <w:bCs/>
          <w:color w:val="24292E"/>
          <w:sz w:val="21"/>
          <w:szCs w:val="21"/>
          <w:lang w:val="en-US"/>
        </w:rPr>
        <w:t>has to</w:t>
      </w:r>
      <w:proofErr w:type="gramEnd"/>
      <w:r w:rsidR="004C15AD">
        <w:rPr>
          <w:rFonts w:ascii="Segoe UI" w:hAnsi="Segoe UI" w:cs="Segoe UI"/>
          <w:bCs/>
          <w:color w:val="24292E"/>
          <w:sz w:val="21"/>
          <w:szCs w:val="21"/>
          <w:lang w:val="en-US"/>
        </w:rPr>
        <w:t xml:space="preserve"> be written for complex data grids</w:t>
      </w:r>
      <w:r w:rsidR="00B6680F">
        <w:rPr>
          <w:rFonts w:ascii="Segoe UI" w:hAnsi="Segoe UI" w:cs="Segoe UI"/>
          <w:bCs/>
          <w:color w:val="24292E"/>
          <w:sz w:val="21"/>
          <w:szCs w:val="21"/>
          <w:lang w:val="en-US"/>
        </w:rPr>
        <w:t xml:space="preserve"> which is considered superfluous and affects performance.</w:t>
      </w:r>
    </w:p>
    <w:p w:rsidR="00E35397" w:rsidRPr="004159A3" w:rsidRDefault="00B953B5" w:rsidP="00E35397">
      <w:pPr>
        <w:shd w:val="clear" w:color="auto" w:fill="FFFFFF"/>
        <w:spacing w:after="240" w:line="240" w:lineRule="auto"/>
        <w:rPr>
          <w:rFonts w:ascii="Segoe UI" w:hAnsi="Segoe UI" w:cs="Segoe UI"/>
          <w:bCs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bCs/>
          <w:color w:val="24292E"/>
          <w:sz w:val="21"/>
          <w:szCs w:val="21"/>
          <w:lang w:val="en-US"/>
        </w:rPr>
        <w:br w:type="page"/>
      </w:r>
      <w:r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lastRenderedPageBreak/>
        <w:t xml:space="preserve">II. </w:t>
      </w:r>
      <w:r w:rsidR="00E35397" w:rsidRPr="00E35397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 xml:space="preserve">ARIA data input/output </w:t>
      </w:r>
      <w:r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 xml:space="preserve">role </w:t>
      </w:r>
      <w:r w:rsidR="00E35397" w:rsidRPr="00E35397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need aria-</w:t>
      </w:r>
      <w:proofErr w:type="spellStart"/>
      <w:r w:rsidR="00E35397" w:rsidRPr="00E35397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valuestate</w:t>
      </w:r>
      <w:proofErr w:type="spellEnd"/>
      <w:r w:rsidR="00E35397" w:rsidRPr="00E35397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 xml:space="preserve"> / aria-</w:t>
      </w:r>
      <w:proofErr w:type="spellStart"/>
      <w:r w:rsidR="00E35397" w:rsidRPr="00E35397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>valuestatetext</w:t>
      </w:r>
      <w:proofErr w:type="spellEnd"/>
      <w:r w:rsidR="00E35397" w:rsidRPr="00E35397">
        <w:rPr>
          <w:rFonts w:ascii="Segoe UI" w:hAnsi="Segoe UI" w:cs="Segoe UI"/>
          <w:b/>
          <w:bCs/>
          <w:color w:val="24292E"/>
          <w:sz w:val="21"/>
          <w:szCs w:val="21"/>
          <w:lang w:val="en-US"/>
        </w:rPr>
        <w:t xml:space="preserve"> properties</w:t>
      </w:r>
    </w:p>
    <w:p w:rsidR="0059651F" w:rsidRDefault="003524D0" w:rsidP="00E35397">
      <w:pPr>
        <w:shd w:val="clear" w:color="auto" w:fill="FFFFFF"/>
        <w:spacing w:after="240" w:line="240" w:lineRule="auto"/>
        <w:rPr>
          <w:rFonts w:ascii="Segoe UI" w:hAnsi="Segoe UI" w:cs="Segoe UI"/>
          <w:i/>
          <w:color w:val="24292E"/>
          <w:sz w:val="21"/>
          <w:szCs w:val="21"/>
          <w:lang w:val="en-US"/>
        </w:rPr>
      </w:pPr>
      <w:r w:rsidRPr="0059651F">
        <w:rPr>
          <w:rFonts w:ascii="Segoe UI" w:hAnsi="Segoe UI" w:cs="Segoe UI"/>
          <w:i/>
          <w:color w:val="24292E"/>
          <w:sz w:val="21"/>
          <w:szCs w:val="21"/>
          <w:lang w:val="en-US"/>
        </w:rPr>
        <w:t>We need more</w:t>
      </w:r>
      <w:r w:rsidR="00576CE9" w:rsidRPr="0059651F">
        <w:rPr>
          <w:rFonts w:ascii="Segoe UI" w:hAnsi="Segoe UI" w:cs="Segoe UI"/>
          <w:i/>
          <w:color w:val="24292E"/>
          <w:sz w:val="21"/>
          <w:szCs w:val="21"/>
          <w:lang w:val="en-US"/>
        </w:rPr>
        <w:t xml:space="preserve"> than aria-invalid</w:t>
      </w:r>
      <w:proofErr w:type="gramStart"/>
      <w:r w:rsidR="0059651F" w:rsidRPr="0059651F">
        <w:rPr>
          <w:rFonts w:ascii="Segoe UI" w:hAnsi="Segoe UI" w:cs="Segoe UI"/>
          <w:i/>
          <w:color w:val="24292E"/>
          <w:sz w:val="21"/>
          <w:szCs w:val="21"/>
          <w:lang w:val="en-US"/>
        </w:rPr>
        <w:t>=”true</w:t>
      </w:r>
      <w:proofErr w:type="gramEnd"/>
      <w:r w:rsidR="0059651F" w:rsidRPr="0059651F">
        <w:rPr>
          <w:rFonts w:ascii="Segoe UI" w:hAnsi="Segoe UI" w:cs="Segoe UI"/>
          <w:i/>
          <w:color w:val="24292E"/>
          <w:sz w:val="21"/>
          <w:szCs w:val="21"/>
          <w:lang w:val="en-US"/>
        </w:rPr>
        <w:t>/false”</w:t>
      </w:r>
    </w:p>
    <w:p w:rsidR="0059651F" w:rsidRPr="0059651F" w:rsidRDefault="0059651F" w:rsidP="00E35397">
      <w:pPr>
        <w:shd w:val="clear" w:color="auto" w:fill="FFFFFF"/>
        <w:spacing w:after="240" w:line="240" w:lineRule="auto"/>
        <w:rPr>
          <w:rFonts w:ascii="Segoe UI" w:hAnsi="Segoe UI" w:cs="Segoe UI"/>
          <w:b/>
          <w:color w:val="24292E"/>
          <w:sz w:val="21"/>
          <w:szCs w:val="21"/>
          <w:lang w:val="en-US"/>
        </w:rPr>
      </w:pPr>
      <w:r w:rsidRPr="0059651F">
        <w:rPr>
          <w:rFonts w:ascii="Segoe UI" w:hAnsi="Segoe UI" w:cs="Segoe UI"/>
          <w:b/>
          <w:color w:val="24292E"/>
          <w:sz w:val="21"/>
          <w:szCs w:val="21"/>
          <w:lang w:val="en-US"/>
        </w:rPr>
        <w:t>aria-</w:t>
      </w:r>
      <w:proofErr w:type="spellStart"/>
      <w:r w:rsidRPr="0059651F">
        <w:rPr>
          <w:rFonts w:ascii="Segoe UI" w:hAnsi="Segoe UI" w:cs="Segoe UI"/>
          <w:b/>
          <w:color w:val="24292E"/>
          <w:sz w:val="21"/>
          <w:szCs w:val="21"/>
          <w:lang w:val="en-US"/>
        </w:rPr>
        <w:t>valuestate</w:t>
      </w:r>
      <w:proofErr w:type="spellEnd"/>
      <w:proofErr w:type="gramStart"/>
      <w:r w:rsidRPr="0059651F">
        <w:rPr>
          <w:rFonts w:ascii="Segoe UI" w:hAnsi="Segoe UI" w:cs="Segoe UI"/>
          <w:b/>
          <w:color w:val="24292E"/>
          <w:sz w:val="21"/>
          <w:szCs w:val="21"/>
          <w:lang w:val="en-US"/>
        </w:rPr>
        <w:t>=”error</w:t>
      </w:r>
      <w:proofErr w:type="gramEnd"/>
      <w:r w:rsidRPr="0059651F">
        <w:rPr>
          <w:rFonts w:ascii="Segoe UI" w:hAnsi="Segoe UI" w:cs="Segoe UI"/>
          <w:b/>
          <w:color w:val="24292E"/>
          <w:sz w:val="21"/>
          <w:szCs w:val="21"/>
          <w:lang w:val="en-US"/>
        </w:rPr>
        <w:t xml:space="preserve">/warning/info/custom” </w:t>
      </w:r>
      <w:r w:rsidRPr="0059651F">
        <w:rPr>
          <w:rFonts w:ascii="Segoe UI" w:hAnsi="Segoe UI" w:cs="Segoe UI"/>
          <w:color w:val="24292E"/>
          <w:sz w:val="21"/>
          <w:szCs w:val="21"/>
          <w:lang w:val="en-US"/>
        </w:rPr>
        <w:t>and</w:t>
      </w:r>
      <w:r>
        <w:rPr>
          <w:rFonts w:ascii="Segoe UI" w:hAnsi="Segoe UI" w:cs="Segoe UI"/>
          <w:b/>
          <w:color w:val="24292E"/>
          <w:sz w:val="21"/>
          <w:szCs w:val="21"/>
          <w:lang w:val="en-US"/>
        </w:rPr>
        <w:t xml:space="preserve"> </w:t>
      </w:r>
      <w:r w:rsidRPr="0059651F">
        <w:rPr>
          <w:rFonts w:ascii="Segoe UI" w:hAnsi="Segoe UI" w:cs="Segoe UI"/>
          <w:b/>
          <w:color w:val="24292E"/>
          <w:sz w:val="21"/>
          <w:szCs w:val="21"/>
          <w:lang w:val="en-US"/>
        </w:rPr>
        <w:t>aria-</w:t>
      </w:r>
      <w:proofErr w:type="spellStart"/>
      <w:r w:rsidRPr="0059651F">
        <w:rPr>
          <w:rFonts w:ascii="Segoe UI" w:hAnsi="Segoe UI" w:cs="Segoe UI"/>
          <w:b/>
          <w:color w:val="24292E"/>
          <w:sz w:val="21"/>
          <w:szCs w:val="21"/>
          <w:lang w:val="en-US"/>
        </w:rPr>
        <w:t>valuestatetext</w:t>
      </w:r>
      <w:proofErr w:type="spellEnd"/>
      <w:r w:rsidRPr="0059651F">
        <w:rPr>
          <w:rFonts w:ascii="Segoe UI" w:hAnsi="Segoe UI" w:cs="Segoe UI"/>
          <w:b/>
          <w:color w:val="24292E"/>
          <w:sz w:val="21"/>
          <w:szCs w:val="21"/>
          <w:lang w:val="en-US"/>
        </w:rPr>
        <w:t>=”string”</w:t>
      </w:r>
    </w:p>
    <w:p w:rsidR="003524D0" w:rsidRDefault="0059651F" w:rsidP="004159A3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We need a property</w:t>
      </w:r>
      <w:r w:rsidR="00E35397" w:rsidRPr="00E35397">
        <w:rPr>
          <w:rFonts w:ascii="Segoe UI" w:hAnsi="Segoe UI" w:cs="Segoe UI"/>
          <w:color w:val="24292E"/>
          <w:sz w:val="21"/>
          <w:szCs w:val="21"/>
          <w:lang w:val="en-US"/>
        </w:rPr>
        <w:t xml:space="preserve"> to signal that something is not OK with a value or i</w:t>
      </w:r>
      <w:r w:rsidR="003524D0">
        <w:rPr>
          <w:rFonts w:ascii="Segoe UI" w:hAnsi="Segoe UI" w:cs="Segoe UI"/>
          <w:color w:val="24292E"/>
          <w:sz w:val="21"/>
          <w:szCs w:val="21"/>
          <w:lang w:val="en-US"/>
        </w:rPr>
        <w:t>t needs additional processing</w:t>
      </w:r>
    </w:p>
    <w:p w:rsidR="004159A3" w:rsidRPr="004159A3" w:rsidRDefault="004159A3" w:rsidP="004159A3">
      <w:pPr>
        <w:shd w:val="clear" w:color="auto" w:fill="FFFFFF"/>
        <w:spacing w:after="240" w:line="240" w:lineRule="auto"/>
        <w:rPr>
          <w:rFonts w:ascii="Segoe UI" w:hAnsi="Segoe UI" w:cs="Segoe UI"/>
          <w:b/>
          <w:color w:val="24292E"/>
          <w:sz w:val="21"/>
          <w:szCs w:val="21"/>
          <w:shd w:val="clear" w:color="auto" w:fill="FFFFFF"/>
          <w:lang w:val="en-US"/>
        </w:rPr>
      </w:pPr>
      <w:r>
        <w:rPr>
          <w:rFonts w:ascii="Segoe UI" w:hAnsi="Segoe UI" w:cs="Segoe UI"/>
          <w:b/>
          <w:color w:val="24292E"/>
          <w:sz w:val="21"/>
          <w:szCs w:val="21"/>
          <w:shd w:val="clear" w:color="auto" w:fill="FFFFFF"/>
          <w:lang w:val="en-US"/>
        </w:rPr>
        <w:t>Examples</w:t>
      </w:r>
    </w:p>
    <w:p w:rsidR="00E35397" w:rsidRPr="003524D0" w:rsidRDefault="00D915CA" w:rsidP="004159A3">
      <w:pPr>
        <w:shd w:val="clear" w:color="auto" w:fill="FFFFFF"/>
        <w:spacing w:after="240" w:line="240" w:lineRule="auto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3524D0">
        <w:rPr>
          <w:rFonts w:ascii="Segoe UI" w:hAnsi="Segoe UI" w:cs="Segoe UI"/>
          <w:color w:val="24292E"/>
          <w:sz w:val="21"/>
          <w:szCs w:val="21"/>
          <w:shd w:val="clear" w:color="auto" w:fill="FFFFFF"/>
          <w:lang w:val="en-US"/>
        </w:rPr>
        <w:t xml:space="preserve">Input, Checkbox... </w:t>
      </w:r>
      <w:r w:rsidRPr="0052297E">
        <w:rPr>
          <w:rFonts w:ascii="Segoe UI" w:hAnsi="Segoe UI" w:cs="Segoe UI"/>
          <w:b/>
          <w:color w:val="24292E"/>
          <w:sz w:val="21"/>
          <w:szCs w:val="21"/>
          <w:shd w:val="clear" w:color="auto" w:fill="FFFFFF"/>
          <w:lang w:val="en-US"/>
        </w:rPr>
        <w:t>Grid Rows (Object invalid state),</w:t>
      </w:r>
      <w:r w:rsidRPr="003524D0">
        <w:rPr>
          <w:rFonts w:ascii="Segoe UI" w:hAnsi="Segoe UI" w:cs="Segoe UI"/>
          <w:color w:val="24292E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524D0">
        <w:rPr>
          <w:rFonts w:ascii="Segoe UI" w:hAnsi="Segoe UI" w:cs="Segoe UI"/>
          <w:color w:val="24292E"/>
          <w:sz w:val="21"/>
          <w:szCs w:val="21"/>
          <w:shd w:val="clear" w:color="auto" w:fill="FFFFFF"/>
          <w:lang w:val="en-US"/>
        </w:rPr>
        <w:t>Listitem</w:t>
      </w:r>
      <w:r w:rsidR="0052297E">
        <w:rPr>
          <w:rFonts w:ascii="Segoe UI" w:hAnsi="Segoe UI" w:cs="Segoe UI"/>
          <w:color w:val="24292E"/>
          <w:sz w:val="21"/>
          <w:szCs w:val="21"/>
          <w:shd w:val="clear" w:color="auto" w:fill="FFFFFF"/>
          <w:lang w:val="en-US"/>
        </w:rPr>
        <w:t>s</w:t>
      </w:r>
      <w:proofErr w:type="spellEnd"/>
    </w:p>
    <w:p w:rsidR="00F0179F" w:rsidRDefault="00F0179F" w:rsidP="00F0179F">
      <w:pPr>
        <w:pStyle w:val="NormalWeb"/>
        <w:shd w:val="clear" w:color="auto" w:fill="FFFFFF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Warning</w:t>
      </w:r>
    </w:p>
    <w:p w:rsidR="00F0179F" w:rsidRDefault="00F0179F" w:rsidP="00E35397">
      <w:pPr>
        <w:pStyle w:val="NormalWeb"/>
        <w:shd w:val="clear" w:color="auto" w:fill="FFFFFF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F0179F">
        <w:rPr>
          <w:rFonts w:ascii="Segoe UI" w:hAnsi="Segoe UI" w:cs="Segoe UI"/>
          <w:color w:val="24292E"/>
          <w:sz w:val="21"/>
          <w:szCs w:val="21"/>
          <w:lang w:val="en-US"/>
        </w:rPr>
        <w:pict>
          <v:shape id="_x0000_i1040" type="#_x0000_t75" style="width:172.8pt;height:77.1pt">
            <v:imagedata r:id="rId9" o:title=""/>
          </v:shape>
        </w:pict>
      </w:r>
      <w:r>
        <w:rPr>
          <w:rFonts w:ascii="Segoe UI" w:hAnsi="Segoe UI" w:cs="Segoe UI"/>
          <w:color w:val="24292E"/>
          <w:sz w:val="21"/>
          <w:szCs w:val="21"/>
          <w:lang w:val="en-US"/>
        </w:rPr>
        <w:t xml:space="preserve">   </w:t>
      </w:r>
      <w:r w:rsidR="00DE2BD0">
        <w:rPr>
          <w:rFonts w:ascii="Segoe UI" w:hAnsi="Segoe UI" w:cs="Segoe UI"/>
          <w:color w:val="24292E"/>
          <w:sz w:val="21"/>
          <w:szCs w:val="21"/>
          <w:lang w:val="en-US"/>
        </w:rPr>
        <w:t xml:space="preserve">   </w:t>
      </w:r>
      <w:r w:rsidR="00DE2BD0" w:rsidRPr="00AC7F3F">
        <w:rPr>
          <w:noProof/>
        </w:rPr>
        <w:pict>
          <v:shape id="_x0000_i1049" type="#_x0000_t75" style="width:152.1pt;height:33.9pt;visibility:visible;mso-wrap-style:square">
            <v:imagedata r:id="rId10" o:title=""/>
          </v:shape>
        </w:pict>
      </w:r>
    </w:p>
    <w:p w:rsidR="00F0179F" w:rsidRDefault="00F0179F" w:rsidP="00E35397">
      <w:pPr>
        <w:pStyle w:val="NormalWeb"/>
        <w:shd w:val="clear" w:color="auto" w:fill="FFFFFF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Highlight</w:t>
      </w:r>
    </w:p>
    <w:p w:rsidR="004072FC" w:rsidRDefault="00F0179F" w:rsidP="00E35397">
      <w:pPr>
        <w:pStyle w:val="NormalWeb"/>
        <w:shd w:val="clear" w:color="auto" w:fill="FFFFFF"/>
        <w:rPr>
          <w:rFonts w:ascii="Segoe UI" w:hAnsi="Segoe UI" w:cs="Segoe UI"/>
          <w:color w:val="24292E"/>
          <w:sz w:val="21"/>
          <w:szCs w:val="21"/>
          <w:lang w:val="en-US"/>
        </w:rPr>
      </w:pPr>
      <w:r w:rsidRPr="00F0179F">
        <w:rPr>
          <w:rFonts w:ascii="Segoe UI" w:hAnsi="Segoe UI" w:cs="Segoe UI"/>
          <w:color w:val="24292E"/>
          <w:sz w:val="21"/>
          <w:szCs w:val="21"/>
          <w:lang w:val="en-US"/>
        </w:rPr>
        <w:pict>
          <v:shape id="_x0000_i1046" type="#_x0000_t75" style="width:148.5pt;height:67.5pt">
            <v:imagedata r:id="rId11" o:title=""/>
          </v:shape>
        </w:pict>
      </w:r>
      <w:r w:rsidR="00DE2BD0">
        <w:rPr>
          <w:rFonts w:ascii="Segoe UI" w:hAnsi="Segoe UI" w:cs="Segoe UI"/>
          <w:color w:val="24292E"/>
          <w:sz w:val="21"/>
          <w:szCs w:val="21"/>
          <w:lang w:val="en-US"/>
        </w:rPr>
        <w:t xml:space="preserve">     </w:t>
      </w:r>
      <w:r w:rsidR="00DE2BD0" w:rsidRPr="00AC7F3F">
        <w:rPr>
          <w:noProof/>
        </w:rPr>
        <w:pict>
          <v:shape id="_x0000_i1056" type="#_x0000_t75" style="width:138.9pt;height:38.1pt;visibility:visible;mso-wrap-style:square">
            <v:imagedata r:id="rId12" o:title=""/>
          </v:shape>
        </w:pict>
      </w:r>
    </w:p>
    <w:p w:rsidR="00DE2BD0" w:rsidRDefault="00DE2BD0" w:rsidP="00DE2BD0">
      <w:pPr>
        <w:pStyle w:val="NormalWeb"/>
        <w:shd w:val="clear" w:color="auto" w:fill="FFFFFF"/>
        <w:rPr>
          <w:rFonts w:ascii="Segoe UI" w:hAnsi="Segoe UI" w:cs="Segoe UI"/>
          <w:color w:val="24292E"/>
          <w:sz w:val="21"/>
          <w:szCs w:val="21"/>
          <w:lang w:val="en-US"/>
        </w:rPr>
      </w:pPr>
      <w:r>
        <w:rPr>
          <w:rFonts w:ascii="Segoe UI" w:hAnsi="Segoe UI" w:cs="Segoe UI"/>
          <w:color w:val="24292E"/>
          <w:sz w:val="21"/>
          <w:szCs w:val="21"/>
          <w:lang w:val="en-US"/>
        </w:rPr>
        <w:t>Error</w:t>
      </w:r>
    </w:p>
    <w:p w:rsidR="00DE2BD0" w:rsidRDefault="00DE2BD0" w:rsidP="00E35397">
      <w:pPr>
        <w:pStyle w:val="NormalWeb"/>
        <w:shd w:val="clear" w:color="auto" w:fill="FFFFFF"/>
        <w:rPr>
          <w:noProof/>
        </w:rPr>
      </w:pPr>
      <w:r w:rsidRPr="00AC7F3F">
        <w:rPr>
          <w:noProof/>
        </w:rPr>
        <w:pict>
          <v:shape id="_x0000_i1053" type="#_x0000_t75" style="width:348pt;height:48.3pt;visibility:visible;mso-wrap-style:square">
            <v:imagedata r:id="rId13" o:title=""/>
          </v:shape>
        </w:pict>
      </w:r>
    </w:p>
    <w:p w:rsidR="00DE2BD0" w:rsidRDefault="00DE2BD0" w:rsidP="00E35397">
      <w:pPr>
        <w:pStyle w:val="NormalWeb"/>
        <w:shd w:val="clear" w:color="auto" w:fill="FFFFFF"/>
        <w:rPr>
          <w:noProof/>
        </w:rPr>
      </w:pPr>
    </w:p>
    <w:p w:rsidR="00DE2BD0" w:rsidRPr="008E0538" w:rsidRDefault="00DE2BD0" w:rsidP="00E35397">
      <w:pPr>
        <w:pStyle w:val="NormalWeb"/>
        <w:shd w:val="clear" w:color="auto" w:fill="FFFFFF"/>
        <w:rPr>
          <w:rFonts w:ascii="Segoe UI" w:hAnsi="Segoe UI" w:cs="Segoe UI"/>
          <w:color w:val="24292E"/>
          <w:sz w:val="21"/>
          <w:szCs w:val="21"/>
          <w:lang w:val="en-US"/>
        </w:rPr>
      </w:pPr>
    </w:p>
    <w:sectPr w:rsidR="00DE2BD0" w:rsidRPr="008E053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2C16"/>
    <w:multiLevelType w:val="hybridMultilevel"/>
    <w:tmpl w:val="663A3B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A666E"/>
    <w:multiLevelType w:val="hybridMultilevel"/>
    <w:tmpl w:val="CBCC0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FF1"/>
    <w:multiLevelType w:val="hybridMultilevel"/>
    <w:tmpl w:val="D6724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51DCA"/>
    <w:multiLevelType w:val="hybridMultilevel"/>
    <w:tmpl w:val="EFA88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F1345"/>
    <w:multiLevelType w:val="hybridMultilevel"/>
    <w:tmpl w:val="FEE66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762D"/>
    <w:multiLevelType w:val="hybridMultilevel"/>
    <w:tmpl w:val="07267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E774D"/>
    <w:multiLevelType w:val="hybridMultilevel"/>
    <w:tmpl w:val="2BF6D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56292"/>
    <w:multiLevelType w:val="hybridMultilevel"/>
    <w:tmpl w:val="7A92A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7538"/>
    <w:multiLevelType w:val="hybridMultilevel"/>
    <w:tmpl w:val="C0D65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86C"/>
    <w:rsid w:val="00003F21"/>
    <w:rsid w:val="000123BC"/>
    <w:rsid w:val="000C2F4D"/>
    <w:rsid w:val="000D3671"/>
    <w:rsid w:val="000E0B81"/>
    <w:rsid w:val="0012514B"/>
    <w:rsid w:val="00162D89"/>
    <w:rsid w:val="001F1531"/>
    <w:rsid w:val="00292FD1"/>
    <w:rsid w:val="002D6012"/>
    <w:rsid w:val="002E286C"/>
    <w:rsid w:val="002E5738"/>
    <w:rsid w:val="003524D0"/>
    <w:rsid w:val="00373BBC"/>
    <w:rsid w:val="003B58AC"/>
    <w:rsid w:val="003C72A9"/>
    <w:rsid w:val="003F6E34"/>
    <w:rsid w:val="004072FC"/>
    <w:rsid w:val="0041072D"/>
    <w:rsid w:val="004159A3"/>
    <w:rsid w:val="004C15AD"/>
    <w:rsid w:val="004C69E3"/>
    <w:rsid w:val="004F1DB1"/>
    <w:rsid w:val="0052297E"/>
    <w:rsid w:val="0053702A"/>
    <w:rsid w:val="005447E7"/>
    <w:rsid w:val="0056382E"/>
    <w:rsid w:val="00576CE9"/>
    <w:rsid w:val="00586009"/>
    <w:rsid w:val="0059651F"/>
    <w:rsid w:val="005A3190"/>
    <w:rsid w:val="005B32D4"/>
    <w:rsid w:val="005E7BBC"/>
    <w:rsid w:val="006865CF"/>
    <w:rsid w:val="00687ECA"/>
    <w:rsid w:val="006E2B68"/>
    <w:rsid w:val="00754FA4"/>
    <w:rsid w:val="007E1204"/>
    <w:rsid w:val="00837D72"/>
    <w:rsid w:val="00855338"/>
    <w:rsid w:val="00855818"/>
    <w:rsid w:val="008D3010"/>
    <w:rsid w:val="008E0538"/>
    <w:rsid w:val="00904998"/>
    <w:rsid w:val="0093166B"/>
    <w:rsid w:val="00A0788F"/>
    <w:rsid w:val="00A75458"/>
    <w:rsid w:val="00AC3641"/>
    <w:rsid w:val="00AD689B"/>
    <w:rsid w:val="00AE2D82"/>
    <w:rsid w:val="00B26BD9"/>
    <w:rsid w:val="00B33D4F"/>
    <w:rsid w:val="00B527CD"/>
    <w:rsid w:val="00B5306B"/>
    <w:rsid w:val="00B553BE"/>
    <w:rsid w:val="00B6680F"/>
    <w:rsid w:val="00B71F24"/>
    <w:rsid w:val="00B937D3"/>
    <w:rsid w:val="00B953B5"/>
    <w:rsid w:val="00C91D6C"/>
    <w:rsid w:val="00CA1E7A"/>
    <w:rsid w:val="00D4177B"/>
    <w:rsid w:val="00D915CA"/>
    <w:rsid w:val="00DB0975"/>
    <w:rsid w:val="00DE2BD0"/>
    <w:rsid w:val="00E2228C"/>
    <w:rsid w:val="00E35397"/>
    <w:rsid w:val="00E74BD8"/>
    <w:rsid w:val="00ED7BD6"/>
    <w:rsid w:val="00F0179F"/>
    <w:rsid w:val="00F15446"/>
    <w:rsid w:val="00F72E2D"/>
    <w:rsid w:val="00F978E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B15BB"/>
  <w14:defaultImageDpi w14:val="0"/>
  <w15:docId w15:val="{3E3CA2CC-D4EB-4448-A2F8-1CBD13EE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E286C"/>
    <w:rPr>
      <w:b/>
    </w:rPr>
  </w:style>
  <w:style w:type="character" w:styleId="Hyperlink">
    <w:name w:val="Hyperlink"/>
    <w:uiPriority w:val="99"/>
    <w:unhideWhenUsed/>
    <w:rsid w:val="002E28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53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F647-5AA0-48AD-B991-40070798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Schnabel, Stefan</dc:creator>
  <cp:keywords/>
  <dc:description/>
  <cp:lastModifiedBy>Schnabel, Stefan</cp:lastModifiedBy>
  <cp:revision>31</cp:revision>
  <dcterms:created xsi:type="dcterms:W3CDTF">2018-10-16T16:16:00Z</dcterms:created>
  <dcterms:modified xsi:type="dcterms:W3CDTF">2018-10-21T12:01:00Z</dcterms:modified>
</cp:coreProperties>
</file>