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36" w:rsidRPr="002F43FB" w:rsidRDefault="005F493A" w:rsidP="00C0003D">
      <w:pPr>
        <w:spacing w:line="240" w:lineRule="auto"/>
        <w:ind w:right="0"/>
        <w:rPr>
          <w:rFonts w:ascii="Arial" w:eastAsia="Times New Roman" w:hAnsi="Arial" w:cs="Arial"/>
          <w:szCs w:val="22"/>
          <w:shd w:val="clear" w:color="auto" w:fill="FFFFFF"/>
          <w:lang w:val="en-GB" w:eastAsia="nl-NL"/>
        </w:rPr>
      </w:pPr>
      <w:r w:rsidRPr="002F43FB">
        <w:rPr>
          <w:rFonts w:ascii="Arial" w:eastAsia="Times New Roman" w:hAnsi="Arial" w:cs="Arial"/>
          <w:szCs w:val="22"/>
          <w:shd w:val="clear" w:color="auto" w:fill="FFFFFF"/>
          <w:lang w:val="en-GB" w:eastAsia="nl-NL"/>
        </w:rPr>
        <w:t>Dat</w:t>
      </w:r>
      <w:r w:rsidR="002F43FB" w:rsidRPr="002F43FB">
        <w:rPr>
          <w:rFonts w:ascii="Arial" w:eastAsia="Times New Roman" w:hAnsi="Arial" w:cs="Arial"/>
          <w:szCs w:val="22"/>
          <w:shd w:val="clear" w:color="auto" w:fill="FFFFFF"/>
          <w:lang w:val="en-GB" w:eastAsia="nl-NL"/>
        </w:rPr>
        <w:t>e</w:t>
      </w:r>
      <w:r w:rsidR="00435EEA" w:rsidRPr="002F43FB">
        <w:rPr>
          <w:rFonts w:ascii="Arial" w:eastAsia="Times New Roman" w:hAnsi="Arial" w:cs="Arial"/>
          <w:szCs w:val="22"/>
          <w:shd w:val="clear" w:color="auto" w:fill="FFFFFF"/>
          <w:lang w:val="en-GB" w:eastAsia="nl-NL"/>
        </w:rPr>
        <w:t>:</w:t>
      </w:r>
      <w:r w:rsidRPr="002F43FB">
        <w:rPr>
          <w:rFonts w:ascii="Arial" w:eastAsia="Times New Roman" w:hAnsi="Arial" w:cs="Arial"/>
          <w:szCs w:val="22"/>
          <w:shd w:val="clear" w:color="auto" w:fill="FFFFFF"/>
          <w:lang w:val="en-GB" w:eastAsia="nl-NL"/>
        </w:rPr>
        <w:t xml:space="preserve"> 20170912  </w:t>
      </w:r>
    </w:p>
    <w:p w:rsidR="005F493A" w:rsidRPr="002F43FB" w:rsidRDefault="002F43FB" w:rsidP="00C0003D">
      <w:pPr>
        <w:spacing w:line="240" w:lineRule="auto"/>
        <w:ind w:right="0"/>
        <w:rPr>
          <w:rFonts w:ascii="Arial" w:eastAsia="Times New Roman" w:hAnsi="Arial" w:cs="Arial"/>
          <w:szCs w:val="22"/>
          <w:shd w:val="clear" w:color="auto" w:fill="FFFFFF"/>
          <w:lang w:val="en-GB" w:eastAsia="nl-NL"/>
        </w:rPr>
      </w:pPr>
      <w:r w:rsidRPr="002F43FB">
        <w:rPr>
          <w:rFonts w:ascii="Arial" w:eastAsia="Times New Roman" w:hAnsi="Arial" w:cs="Arial"/>
          <w:szCs w:val="22"/>
          <w:shd w:val="clear" w:color="auto" w:fill="FFFFFF"/>
          <w:lang w:val="en-GB" w:eastAsia="nl-NL"/>
        </w:rPr>
        <w:t>About</w:t>
      </w:r>
      <w:r w:rsidR="005F493A" w:rsidRPr="002F43FB">
        <w:rPr>
          <w:rFonts w:ascii="Arial" w:eastAsia="Times New Roman" w:hAnsi="Arial" w:cs="Arial"/>
          <w:szCs w:val="22"/>
          <w:shd w:val="clear" w:color="auto" w:fill="FFFFFF"/>
          <w:lang w:val="en-GB" w:eastAsia="nl-NL"/>
        </w:rPr>
        <w:t>: input WCAG2</w:t>
      </w:r>
      <w:r w:rsidR="00435EEA" w:rsidRPr="002F43FB">
        <w:rPr>
          <w:rFonts w:ascii="Arial" w:eastAsia="Times New Roman" w:hAnsi="Arial" w:cs="Arial"/>
          <w:szCs w:val="22"/>
          <w:shd w:val="clear" w:color="auto" w:fill="FFFFFF"/>
          <w:lang w:val="en-GB" w:eastAsia="nl-NL"/>
        </w:rPr>
        <w:t>.</w:t>
      </w:r>
      <w:r w:rsidR="005F493A" w:rsidRPr="002F43FB">
        <w:rPr>
          <w:rFonts w:ascii="Arial" w:eastAsia="Times New Roman" w:hAnsi="Arial" w:cs="Arial"/>
          <w:szCs w:val="22"/>
          <w:shd w:val="clear" w:color="auto" w:fill="FFFFFF"/>
          <w:lang w:val="en-GB" w:eastAsia="nl-NL"/>
        </w:rPr>
        <w:t>1</w:t>
      </w:r>
    </w:p>
    <w:p w:rsidR="002F43FB" w:rsidRDefault="002F43FB" w:rsidP="00C0003D">
      <w:pPr>
        <w:spacing w:line="240" w:lineRule="auto"/>
        <w:ind w:right="0"/>
        <w:rPr>
          <w:rFonts w:ascii="Arial" w:eastAsia="Times New Roman" w:hAnsi="Arial" w:cs="Arial"/>
          <w:szCs w:val="22"/>
          <w:shd w:val="clear" w:color="auto" w:fill="FFFFFF"/>
          <w:lang w:val="en-GB" w:eastAsia="nl-NL"/>
        </w:rPr>
      </w:pPr>
      <w:r w:rsidRPr="002F43FB">
        <w:rPr>
          <w:rFonts w:ascii="Arial" w:eastAsia="Times New Roman" w:hAnsi="Arial" w:cs="Arial"/>
          <w:szCs w:val="22"/>
          <w:shd w:val="clear" w:color="auto" w:fill="FFFFFF"/>
          <w:lang w:val="en-GB" w:eastAsia="nl-NL"/>
        </w:rPr>
        <w:t>From</w:t>
      </w:r>
      <w:r w:rsidR="005F493A" w:rsidRPr="002F43FB">
        <w:rPr>
          <w:rFonts w:ascii="Arial" w:eastAsia="Times New Roman" w:hAnsi="Arial" w:cs="Arial"/>
          <w:szCs w:val="22"/>
          <w:shd w:val="clear" w:color="auto" w:fill="FFFFFF"/>
          <w:lang w:val="en-GB" w:eastAsia="nl-NL"/>
        </w:rPr>
        <w:t xml:space="preserve">: Dick </w:t>
      </w:r>
      <w:proofErr w:type="spellStart"/>
      <w:r w:rsidR="005F493A" w:rsidRPr="002F43FB">
        <w:rPr>
          <w:rFonts w:ascii="Arial" w:eastAsia="Times New Roman" w:hAnsi="Arial" w:cs="Arial"/>
          <w:szCs w:val="22"/>
          <w:shd w:val="clear" w:color="auto" w:fill="FFFFFF"/>
          <w:lang w:val="en-GB" w:eastAsia="nl-NL"/>
        </w:rPr>
        <w:t>Sijtsma</w:t>
      </w:r>
      <w:proofErr w:type="spellEnd"/>
      <w:r w:rsidR="005F493A" w:rsidRPr="002F43FB">
        <w:rPr>
          <w:rFonts w:ascii="Arial" w:eastAsia="Times New Roman" w:hAnsi="Arial" w:cs="Arial"/>
          <w:szCs w:val="22"/>
          <w:shd w:val="clear" w:color="auto" w:fill="FFFFFF"/>
          <w:lang w:val="en-GB" w:eastAsia="nl-NL"/>
        </w:rPr>
        <w:t xml:space="preserve"> </w:t>
      </w:r>
      <w:r w:rsidRPr="002F43FB">
        <w:rPr>
          <w:rFonts w:ascii="Arial" w:eastAsia="Times New Roman" w:hAnsi="Arial" w:cs="Arial"/>
          <w:szCs w:val="22"/>
          <w:shd w:val="clear" w:color="auto" w:fill="FFFFFF"/>
          <w:lang w:val="en-GB" w:eastAsia="nl-NL"/>
        </w:rPr>
        <w:t>and</w:t>
      </w:r>
      <w:r w:rsidR="005F493A" w:rsidRPr="002F43FB">
        <w:rPr>
          <w:rFonts w:ascii="Arial" w:eastAsia="Times New Roman" w:hAnsi="Arial" w:cs="Arial"/>
          <w:szCs w:val="22"/>
          <w:shd w:val="clear" w:color="auto" w:fill="FFFFFF"/>
          <w:lang w:val="en-GB" w:eastAsia="nl-NL"/>
        </w:rPr>
        <w:t xml:space="preserve"> </w:t>
      </w:r>
      <w:proofErr w:type="spellStart"/>
      <w:r w:rsidR="005F493A" w:rsidRPr="002F43FB">
        <w:rPr>
          <w:rFonts w:ascii="Arial" w:eastAsia="Times New Roman" w:hAnsi="Arial" w:cs="Arial"/>
          <w:szCs w:val="22"/>
          <w:shd w:val="clear" w:color="auto" w:fill="FFFFFF"/>
          <w:lang w:val="en-GB" w:eastAsia="nl-NL"/>
        </w:rPr>
        <w:t>Marijke</w:t>
      </w:r>
      <w:proofErr w:type="spellEnd"/>
      <w:r w:rsidR="00050801" w:rsidRPr="002F43FB">
        <w:rPr>
          <w:rFonts w:ascii="Arial" w:eastAsia="Times New Roman" w:hAnsi="Arial" w:cs="Arial"/>
          <w:szCs w:val="22"/>
          <w:shd w:val="clear" w:color="auto" w:fill="FFFFFF"/>
          <w:lang w:val="en-GB" w:eastAsia="nl-NL"/>
        </w:rPr>
        <w:t xml:space="preserve"> van </w:t>
      </w:r>
      <w:proofErr w:type="spellStart"/>
      <w:r w:rsidR="00050801" w:rsidRPr="002F43FB">
        <w:rPr>
          <w:rFonts w:ascii="Arial" w:eastAsia="Times New Roman" w:hAnsi="Arial" w:cs="Arial"/>
          <w:szCs w:val="22"/>
          <w:shd w:val="clear" w:color="auto" w:fill="FFFFFF"/>
          <w:lang w:val="en-GB" w:eastAsia="nl-NL"/>
        </w:rPr>
        <w:t>Grafhorst</w:t>
      </w:r>
      <w:proofErr w:type="spellEnd"/>
      <w:r w:rsidRPr="002F43FB">
        <w:rPr>
          <w:rFonts w:ascii="Arial" w:eastAsia="Times New Roman" w:hAnsi="Arial" w:cs="Arial"/>
          <w:szCs w:val="22"/>
          <w:shd w:val="clear" w:color="auto" w:fill="FFFFFF"/>
          <w:lang w:val="en-GB" w:eastAsia="nl-NL"/>
        </w:rPr>
        <w:t xml:space="preserve">, </w:t>
      </w:r>
      <w:proofErr w:type="spellStart"/>
      <w:r w:rsidRPr="002F43FB">
        <w:rPr>
          <w:rFonts w:ascii="Arial" w:eastAsia="Times New Roman" w:hAnsi="Arial" w:cs="Arial"/>
          <w:szCs w:val="22"/>
          <w:shd w:val="clear" w:color="auto" w:fill="FFFFFF"/>
          <w:lang w:val="en-GB" w:eastAsia="nl-NL"/>
        </w:rPr>
        <w:t>drempelvrij</w:t>
      </w:r>
      <w:proofErr w:type="spellEnd"/>
      <w:r w:rsidRPr="002F43FB">
        <w:rPr>
          <w:rFonts w:ascii="Arial" w:eastAsia="Times New Roman" w:hAnsi="Arial" w:cs="Arial"/>
          <w:szCs w:val="22"/>
          <w:shd w:val="clear" w:color="auto" w:fill="FFFFFF"/>
          <w:lang w:val="en-GB" w:eastAsia="nl-NL"/>
        </w:rPr>
        <w:t xml:space="preserve"> Foundation</w:t>
      </w:r>
    </w:p>
    <w:p w:rsidR="005F493A" w:rsidRPr="002F43FB" w:rsidRDefault="002F43FB" w:rsidP="00C0003D">
      <w:pPr>
        <w:spacing w:line="240" w:lineRule="auto"/>
        <w:ind w:right="0"/>
        <w:rPr>
          <w:rFonts w:ascii="Arial" w:eastAsia="Times New Roman" w:hAnsi="Arial" w:cs="Arial"/>
          <w:szCs w:val="22"/>
          <w:shd w:val="clear" w:color="auto" w:fill="FFFFFF"/>
          <w:lang w:val="en-GB" w:eastAsia="nl-NL"/>
        </w:rPr>
      </w:pPr>
      <w:r>
        <w:rPr>
          <w:rFonts w:ascii="Arial" w:eastAsia="Times New Roman" w:hAnsi="Arial" w:cs="Arial"/>
          <w:szCs w:val="22"/>
          <w:shd w:val="clear" w:color="auto" w:fill="FFFFFF"/>
          <w:lang w:val="en-GB" w:eastAsia="nl-NL"/>
        </w:rPr>
        <w:t>To</w:t>
      </w:r>
      <w:r w:rsidR="005F493A" w:rsidRPr="002F43FB">
        <w:rPr>
          <w:rFonts w:ascii="Arial" w:eastAsia="Times New Roman" w:hAnsi="Arial" w:cs="Arial"/>
          <w:szCs w:val="22"/>
          <w:shd w:val="clear" w:color="auto" w:fill="FFFFFF"/>
          <w:lang w:val="en-GB" w:eastAsia="nl-NL"/>
        </w:rPr>
        <w:t xml:space="preserve">: </w:t>
      </w:r>
      <w:r w:rsidR="00BB07D6" w:rsidRPr="002F43FB">
        <w:rPr>
          <w:rFonts w:ascii="Arial" w:eastAsia="Times New Roman" w:hAnsi="Arial" w:cs="Arial"/>
          <w:szCs w:val="22"/>
          <w:shd w:val="clear" w:color="auto" w:fill="FFFFFF"/>
          <w:lang w:val="en-GB" w:eastAsia="nl-NL"/>
        </w:rPr>
        <w:t>public-agwg-comments@w3.org</w:t>
      </w:r>
    </w:p>
    <w:p w:rsidR="005F493A" w:rsidRPr="002F43FB" w:rsidRDefault="005F493A" w:rsidP="00C0003D">
      <w:pPr>
        <w:spacing w:line="240" w:lineRule="auto"/>
        <w:ind w:right="0"/>
        <w:rPr>
          <w:rFonts w:ascii="Arial" w:eastAsia="Times New Roman" w:hAnsi="Arial" w:cs="Arial"/>
          <w:szCs w:val="22"/>
          <w:shd w:val="clear" w:color="auto" w:fill="FFFFFF"/>
          <w:lang w:val="en-GB" w:eastAsia="nl-NL"/>
        </w:rPr>
      </w:pPr>
    </w:p>
    <w:p w:rsidR="00464695" w:rsidRPr="00A865A5" w:rsidRDefault="00F95527"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 xml:space="preserve">In </w:t>
      </w:r>
      <w:r w:rsidR="00464695" w:rsidRPr="00A865A5">
        <w:rPr>
          <w:rFonts w:ascii="Arial" w:eastAsia="Times New Roman" w:hAnsi="Arial" w:cs="Arial"/>
          <w:szCs w:val="22"/>
          <w:shd w:val="clear" w:color="auto" w:fill="FFFFFF"/>
          <w:lang w:val="en-GB" w:eastAsia="nl-NL"/>
        </w:rPr>
        <w:t>future, more people will have hearing disabilities: people are getting older and people are more exposed to noi</w:t>
      </w:r>
      <w:r w:rsidR="002F43FB">
        <w:rPr>
          <w:rFonts w:ascii="Arial" w:eastAsia="Times New Roman" w:hAnsi="Arial" w:cs="Arial"/>
          <w:szCs w:val="22"/>
          <w:shd w:val="clear" w:color="auto" w:fill="FFFFFF"/>
          <w:lang w:val="en-GB" w:eastAsia="nl-NL"/>
        </w:rPr>
        <w:t>s</w:t>
      </w:r>
      <w:r w:rsidR="00464695" w:rsidRPr="00A865A5">
        <w:rPr>
          <w:rFonts w:ascii="Arial" w:eastAsia="Times New Roman" w:hAnsi="Arial" w:cs="Arial"/>
          <w:szCs w:val="22"/>
          <w:shd w:val="clear" w:color="auto" w:fill="FFFFFF"/>
          <w:lang w:val="en-GB" w:eastAsia="nl-NL"/>
        </w:rPr>
        <w:t>e, resulting in possible noise-induced hearing loss.</w:t>
      </w:r>
    </w:p>
    <w:p w:rsidR="00465EBE" w:rsidRPr="00A865A5" w:rsidRDefault="00465EBE" w:rsidP="00C0003D">
      <w:pPr>
        <w:spacing w:line="240" w:lineRule="auto"/>
        <w:ind w:right="0"/>
        <w:rPr>
          <w:rFonts w:ascii="Arial" w:eastAsia="Times New Roman" w:hAnsi="Arial" w:cs="Arial"/>
          <w:szCs w:val="22"/>
          <w:shd w:val="clear" w:color="auto" w:fill="FFFFFF"/>
          <w:lang w:val="en-GB" w:eastAsia="nl-NL"/>
        </w:rPr>
      </w:pPr>
    </w:p>
    <w:p w:rsidR="00A83236" w:rsidRPr="00A865A5" w:rsidRDefault="00A83236"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 xml:space="preserve">According to the Convention on the Rights of Persons with Disabilities, Article 21, all persons with disabilities have the right to seek and receive information and ideas on an equal basis through all forms of communication of their choice. This means </w:t>
      </w:r>
      <w:r w:rsidR="00464695" w:rsidRPr="00A865A5">
        <w:rPr>
          <w:rFonts w:ascii="Arial" w:eastAsia="Times New Roman" w:hAnsi="Arial" w:cs="Arial"/>
          <w:szCs w:val="22"/>
          <w:shd w:val="clear" w:color="auto" w:fill="FFFFFF"/>
          <w:lang w:val="en-GB" w:eastAsia="nl-NL"/>
        </w:rPr>
        <w:t xml:space="preserve">amongst others </w:t>
      </w:r>
      <w:r w:rsidRPr="00A865A5">
        <w:rPr>
          <w:rFonts w:ascii="Arial" w:eastAsia="Times New Roman" w:hAnsi="Arial" w:cs="Arial"/>
          <w:szCs w:val="22"/>
          <w:shd w:val="clear" w:color="auto" w:fill="FFFFFF"/>
          <w:lang w:val="en-GB" w:eastAsia="nl-NL"/>
        </w:rPr>
        <w:t>accepting and facilitating</w:t>
      </w:r>
      <w:r w:rsidR="00464695" w:rsidRPr="00A865A5">
        <w:rPr>
          <w:rFonts w:ascii="Arial" w:eastAsia="Times New Roman" w:hAnsi="Arial" w:cs="Arial"/>
          <w:szCs w:val="22"/>
          <w:shd w:val="clear" w:color="auto" w:fill="FFFFFF"/>
          <w:lang w:val="en-GB" w:eastAsia="nl-NL"/>
        </w:rPr>
        <w:t xml:space="preserve"> the use of sign language and </w:t>
      </w:r>
      <w:proofErr w:type="spellStart"/>
      <w:r w:rsidR="00464695" w:rsidRPr="00A865A5">
        <w:rPr>
          <w:rFonts w:ascii="Arial" w:eastAsia="Times New Roman" w:hAnsi="Arial" w:cs="Arial"/>
          <w:szCs w:val="22"/>
          <w:shd w:val="clear" w:color="auto" w:fill="FFFFFF"/>
          <w:lang w:val="en-GB" w:eastAsia="nl-NL"/>
        </w:rPr>
        <w:t>augmentive</w:t>
      </w:r>
      <w:proofErr w:type="spellEnd"/>
      <w:r w:rsidR="00464695" w:rsidRPr="00A865A5">
        <w:rPr>
          <w:rFonts w:ascii="Arial" w:eastAsia="Times New Roman" w:hAnsi="Arial" w:cs="Arial"/>
          <w:szCs w:val="22"/>
          <w:shd w:val="clear" w:color="auto" w:fill="FFFFFF"/>
          <w:lang w:val="en-GB" w:eastAsia="nl-NL"/>
        </w:rPr>
        <w:t xml:space="preserve"> and alternative communication</w:t>
      </w:r>
      <w:r w:rsidRPr="00A865A5">
        <w:rPr>
          <w:rFonts w:ascii="Arial" w:eastAsia="Times New Roman" w:hAnsi="Arial" w:cs="Arial"/>
          <w:szCs w:val="22"/>
          <w:shd w:val="clear" w:color="auto" w:fill="FFFFFF"/>
          <w:lang w:val="en-GB" w:eastAsia="nl-NL"/>
        </w:rPr>
        <w:t xml:space="preserve"> (21b) and rec</w:t>
      </w:r>
      <w:r w:rsidR="00464695" w:rsidRPr="00A865A5">
        <w:rPr>
          <w:rFonts w:ascii="Arial" w:eastAsia="Times New Roman" w:hAnsi="Arial" w:cs="Arial"/>
          <w:szCs w:val="22"/>
          <w:shd w:val="clear" w:color="auto" w:fill="FFFFFF"/>
          <w:lang w:val="en-GB" w:eastAsia="nl-NL"/>
        </w:rPr>
        <w:t xml:space="preserve">ognizing and promoting the use of sign languages (21e). </w:t>
      </w:r>
    </w:p>
    <w:p w:rsidR="00464695" w:rsidRPr="00A865A5" w:rsidRDefault="00464695"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Therefore the following Success Criteria should be included in Level A of AA</w:t>
      </w:r>
      <w:r w:rsidR="00465EBE" w:rsidRPr="00A865A5">
        <w:rPr>
          <w:rFonts w:ascii="Arial" w:eastAsia="Times New Roman" w:hAnsi="Arial" w:cs="Arial"/>
          <w:szCs w:val="22"/>
          <w:shd w:val="clear" w:color="auto" w:fill="FFFFFF"/>
          <w:lang w:val="en-GB" w:eastAsia="nl-NL"/>
        </w:rPr>
        <w:t xml:space="preserve"> instead of AAA</w:t>
      </w:r>
      <w:r w:rsidRPr="00A865A5">
        <w:rPr>
          <w:rFonts w:ascii="Arial" w:eastAsia="Times New Roman" w:hAnsi="Arial" w:cs="Arial"/>
          <w:szCs w:val="22"/>
          <w:shd w:val="clear" w:color="auto" w:fill="FFFFFF"/>
          <w:lang w:val="en-GB" w:eastAsia="nl-NL"/>
        </w:rPr>
        <w:t>:</w:t>
      </w: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1.2.6 Sign Langua</w:t>
      </w:r>
      <w:r w:rsidR="002F43FB">
        <w:rPr>
          <w:rFonts w:ascii="Arial" w:eastAsia="Times New Roman" w:hAnsi="Arial" w:cs="Arial"/>
          <w:szCs w:val="22"/>
          <w:shd w:val="clear" w:color="auto" w:fill="FFFFFF"/>
          <w:lang w:val="en-GB" w:eastAsia="nl-NL"/>
        </w:rPr>
        <w:t>g</w:t>
      </w:r>
      <w:r w:rsidRPr="00A865A5">
        <w:rPr>
          <w:rFonts w:ascii="Arial" w:eastAsia="Times New Roman" w:hAnsi="Arial" w:cs="Arial"/>
          <w:szCs w:val="22"/>
          <w:shd w:val="clear" w:color="auto" w:fill="FFFFFF"/>
          <w:lang w:val="en-GB" w:eastAsia="nl-NL"/>
        </w:rPr>
        <w:t>e (</w:t>
      </w:r>
      <w:proofErr w:type="spellStart"/>
      <w:r w:rsidRPr="00A865A5">
        <w:rPr>
          <w:rFonts w:ascii="Arial" w:eastAsia="Times New Roman" w:hAnsi="Arial" w:cs="Arial"/>
          <w:szCs w:val="22"/>
          <w:shd w:val="clear" w:color="auto" w:fill="FFFFFF"/>
          <w:lang w:val="en-GB" w:eastAsia="nl-NL"/>
        </w:rPr>
        <w:t>Prerecorded</w:t>
      </w:r>
      <w:proofErr w:type="spellEnd"/>
      <w:r w:rsidRPr="00A865A5">
        <w:rPr>
          <w:rFonts w:ascii="Arial" w:eastAsia="Times New Roman" w:hAnsi="Arial" w:cs="Arial"/>
          <w:szCs w:val="22"/>
          <w:shd w:val="clear" w:color="auto" w:fill="FFFFFF"/>
          <w:lang w:val="en-GB" w:eastAsia="nl-NL"/>
        </w:rPr>
        <w:t>)</w:t>
      </w: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1.2.7 Extended Audio Description (</w:t>
      </w:r>
      <w:proofErr w:type="spellStart"/>
      <w:r w:rsidRPr="00A865A5">
        <w:rPr>
          <w:rFonts w:ascii="Arial" w:eastAsia="Times New Roman" w:hAnsi="Arial" w:cs="Arial"/>
          <w:szCs w:val="22"/>
          <w:shd w:val="clear" w:color="auto" w:fill="FFFFFF"/>
          <w:lang w:val="en-GB" w:eastAsia="nl-NL"/>
        </w:rPr>
        <w:t>Prerecorded</w:t>
      </w:r>
      <w:proofErr w:type="spellEnd"/>
      <w:r w:rsidRPr="00A865A5">
        <w:rPr>
          <w:rFonts w:ascii="Arial" w:eastAsia="Times New Roman" w:hAnsi="Arial" w:cs="Arial"/>
          <w:szCs w:val="22"/>
          <w:shd w:val="clear" w:color="auto" w:fill="FFFFFF"/>
          <w:lang w:val="en-GB" w:eastAsia="nl-NL"/>
        </w:rPr>
        <w:t>)</w:t>
      </w: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1.2.9 Audio-only (Live)</w:t>
      </w: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1.4.7 Low or No Background Audio</w:t>
      </w:r>
    </w:p>
    <w:p w:rsidR="00464695" w:rsidRPr="00A865A5" w:rsidRDefault="00464695" w:rsidP="00C0003D">
      <w:pPr>
        <w:spacing w:line="240" w:lineRule="auto"/>
        <w:ind w:right="0"/>
        <w:rPr>
          <w:rFonts w:ascii="Arial" w:eastAsia="Times New Roman" w:hAnsi="Arial" w:cs="Arial"/>
          <w:szCs w:val="22"/>
          <w:shd w:val="clear" w:color="auto" w:fill="FFFFFF"/>
          <w:lang w:val="en-GB" w:eastAsia="nl-NL"/>
        </w:rPr>
      </w:pPr>
    </w:p>
    <w:p w:rsidR="00464695" w:rsidRPr="00A865A5" w:rsidRDefault="00464695"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Also important for people with disabilities and low literacy skills are the following Success Criteria:</w:t>
      </w: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2.2.5 Re-authenticating</w:t>
      </w: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2.3.2 Three Flashes</w:t>
      </w: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2.4.9 Link Purpose (Link Only)</w:t>
      </w: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2.4.10 Section Headings</w:t>
      </w: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p>
    <w:p w:rsidR="00C0003D"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3.1.3 Unusual Words</w:t>
      </w:r>
    </w:p>
    <w:p w:rsidR="00A83236" w:rsidRPr="00A865A5" w:rsidRDefault="00C0003D"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3.1.4 Abbreviations</w:t>
      </w:r>
    </w:p>
    <w:p w:rsidR="00A83236" w:rsidRPr="00A865A5" w:rsidRDefault="00A83236"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3.1.5 Reading Level</w:t>
      </w:r>
    </w:p>
    <w:p w:rsidR="00F95527" w:rsidRPr="00A865A5" w:rsidRDefault="00A83236" w:rsidP="00C0003D">
      <w:pPr>
        <w:spacing w:line="240" w:lineRule="auto"/>
        <w:ind w:right="0"/>
        <w:rPr>
          <w:rFonts w:ascii="Arial" w:eastAsia="Times New Roman" w:hAnsi="Arial" w:cs="Arial"/>
          <w:szCs w:val="22"/>
          <w:shd w:val="clear" w:color="auto" w:fill="FFFFFF"/>
          <w:lang w:val="en-GB" w:eastAsia="nl-NL"/>
        </w:rPr>
      </w:pPr>
      <w:r w:rsidRPr="00A865A5">
        <w:rPr>
          <w:rFonts w:ascii="Arial" w:eastAsia="Times New Roman" w:hAnsi="Arial" w:cs="Arial"/>
          <w:szCs w:val="22"/>
          <w:shd w:val="clear" w:color="auto" w:fill="FFFFFF"/>
          <w:lang w:val="en-GB" w:eastAsia="nl-NL"/>
        </w:rPr>
        <w:t>Success Criterion 3.3.6 Error Prevention (All</w:t>
      </w:r>
      <w:r w:rsidR="00F95527" w:rsidRPr="00A865A5">
        <w:rPr>
          <w:rFonts w:ascii="Arial" w:eastAsia="Times New Roman" w:hAnsi="Arial" w:cs="Arial"/>
          <w:szCs w:val="22"/>
          <w:shd w:val="clear" w:color="auto" w:fill="FFFFFF"/>
          <w:lang w:val="en-GB" w:eastAsia="nl-NL"/>
        </w:rPr>
        <w:t>)</w:t>
      </w:r>
    </w:p>
    <w:p w:rsidR="00F95527" w:rsidRPr="00A865A5" w:rsidRDefault="00F95527" w:rsidP="00C0003D">
      <w:pPr>
        <w:spacing w:line="240" w:lineRule="auto"/>
        <w:ind w:right="0"/>
        <w:rPr>
          <w:rFonts w:ascii="Arial" w:eastAsia="Times New Roman" w:hAnsi="Arial" w:cs="Arial"/>
          <w:szCs w:val="22"/>
          <w:shd w:val="clear" w:color="auto" w:fill="FFFFFF"/>
          <w:lang w:val="en-GB" w:eastAsia="nl-NL"/>
        </w:rPr>
      </w:pPr>
    </w:p>
    <w:p w:rsidR="00C0003D" w:rsidRPr="00A865A5" w:rsidRDefault="00F95527" w:rsidP="00C0003D">
      <w:pPr>
        <w:spacing w:line="240" w:lineRule="auto"/>
        <w:ind w:right="0"/>
        <w:rPr>
          <w:rFonts w:ascii="Times New Roman" w:eastAsia="Times New Roman" w:hAnsi="Times New Roman" w:cs="Times New Roman"/>
          <w:sz w:val="24"/>
          <w:szCs w:val="24"/>
          <w:lang w:val="en-GB" w:eastAsia="nl-NL"/>
        </w:rPr>
      </w:pPr>
      <w:r w:rsidRPr="00A865A5">
        <w:rPr>
          <w:rFonts w:ascii="Arial" w:eastAsia="Times New Roman" w:hAnsi="Arial" w:cs="Arial"/>
          <w:szCs w:val="22"/>
          <w:shd w:val="clear" w:color="auto" w:fill="FFFFFF"/>
          <w:lang w:val="en-GB" w:eastAsia="nl-NL"/>
        </w:rPr>
        <w:t xml:space="preserve">Since everyone benefits from these, the </w:t>
      </w:r>
      <w:proofErr w:type="spellStart"/>
      <w:r w:rsidRPr="00A865A5">
        <w:rPr>
          <w:rFonts w:ascii="Arial" w:eastAsia="Times New Roman" w:hAnsi="Arial" w:cs="Arial"/>
          <w:szCs w:val="22"/>
          <w:shd w:val="clear" w:color="auto" w:fill="FFFFFF"/>
          <w:lang w:val="en-GB" w:eastAsia="nl-NL"/>
        </w:rPr>
        <w:t>drempelvrij</w:t>
      </w:r>
      <w:proofErr w:type="spellEnd"/>
      <w:r w:rsidRPr="00A865A5">
        <w:rPr>
          <w:rFonts w:ascii="Arial" w:eastAsia="Times New Roman" w:hAnsi="Arial" w:cs="Arial"/>
          <w:szCs w:val="22"/>
          <w:shd w:val="clear" w:color="auto" w:fill="FFFFFF"/>
          <w:lang w:val="en-GB" w:eastAsia="nl-NL"/>
        </w:rPr>
        <w:t xml:space="preserve"> Foundation likes to stress the importance to also include these Success Criteria in Level A or AA.</w:t>
      </w:r>
      <w:r w:rsidR="00465EBE" w:rsidRPr="00A865A5">
        <w:rPr>
          <w:rFonts w:ascii="Arial" w:eastAsia="Times New Roman" w:hAnsi="Arial" w:cs="Arial"/>
          <w:szCs w:val="22"/>
          <w:shd w:val="clear" w:color="auto" w:fill="FFFFFF"/>
          <w:lang w:val="en-GB" w:eastAsia="nl-NL"/>
        </w:rPr>
        <w:t xml:space="preserve"> </w:t>
      </w:r>
      <w:r w:rsidR="00C0003D" w:rsidRPr="00A865A5">
        <w:rPr>
          <w:rFonts w:ascii="Arial" w:eastAsia="Times New Roman" w:hAnsi="Arial" w:cs="Arial"/>
          <w:color w:val="500050"/>
          <w:sz w:val="19"/>
          <w:szCs w:val="19"/>
          <w:lang w:val="en-GB" w:eastAsia="nl-NL"/>
        </w:rPr>
        <w:br/>
      </w:r>
      <w:r w:rsidR="00C0003D" w:rsidRPr="00A865A5">
        <w:rPr>
          <w:rFonts w:ascii="Arial" w:eastAsia="Times New Roman" w:hAnsi="Arial" w:cs="Arial"/>
          <w:color w:val="500050"/>
          <w:sz w:val="19"/>
          <w:szCs w:val="19"/>
          <w:lang w:val="en-GB" w:eastAsia="nl-NL"/>
        </w:rPr>
        <w:br/>
      </w:r>
      <w:r w:rsidR="00C0003D" w:rsidRPr="00A865A5">
        <w:rPr>
          <w:rFonts w:ascii="Arial" w:eastAsia="Times New Roman" w:hAnsi="Arial" w:cs="Arial"/>
          <w:color w:val="500050"/>
          <w:sz w:val="19"/>
          <w:szCs w:val="19"/>
          <w:lang w:val="en-GB" w:eastAsia="nl-NL"/>
        </w:rPr>
        <w:br/>
      </w:r>
      <w:r w:rsidR="00C0003D" w:rsidRPr="00A865A5">
        <w:rPr>
          <w:rFonts w:ascii="Arial" w:eastAsia="Times New Roman" w:hAnsi="Arial" w:cs="Arial"/>
          <w:color w:val="500050"/>
          <w:sz w:val="19"/>
          <w:szCs w:val="19"/>
          <w:lang w:val="en-GB" w:eastAsia="nl-NL"/>
        </w:rPr>
        <w:br/>
      </w:r>
      <w:r w:rsidR="00C0003D" w:rsidRPr="00A865A5">
        <w:rPr>
          <w:rFonts w:ascii="Arial" w:eastAsia="Times New Roman" w:hAnsi="Arial" w:cs="Arial"/>
          <w:color w:val="500050"/>
          <w:sz w:val="19"/>
          <w:szCs w:val="19"/>
          <w:lang w:val="en-GB" w:eastAsia="nl-NL"/>
        </w:rPr>
        <w:br/>
      </w:r>
      <w:r w:rsidR="00C0003D" w:rsidRPr="00A865A5">
        <w:rPr>
          <w:rFonts w:ascii="Arial" w:eastAsia="Times New Roman" w:hAnsi="Arial" w:cs="Arial"/>
          <w:color w:val="500050"/>
          <w:sz w:val="19"/>
          <w:szCs w:val="19"/>
          <w:lang w:val="en-GB" w:eastAsia="nl-NL"/>
        </w:rPr>
        <w:br/>
      </w:r>
    </w:p>
    <w:p w:rsidR="00D9354C" w:rsidRDefault="00C0003D">
      <w:pPr>
        <w:shd w:val="clear" w:color="auto" w:fill="FFFFFF"/>
        <w:spacing w:after="240" w:line="240" w:lineRule="auto"/>
        <w:ind w:right="0"/>
      </w:pPr>
      <w:r w:rsidRPr="00A865A5">
        <w:rPr>
          <w:rFonts w:ascii="Arial" w:eastAsia="Times New Roman" w:hAnsi="Arial" w:cs="Arial"/>
          <w:color w:val="500050"/>
          <w:sz w:val="19"/>
          <w:szCs w:val="19"/>
          <w:lang w:val="en-GB" w:eastAsia="nl-NL"/>
        </w:rPr>
        <w:br/>
      </w:r>
      <w:r w:rsidRPr="00A865A5">
        <w:rPr>
          <w:rFonts w:ascii="Arial" w:eastAsia="Times New Roman" w:hAnsi="Arial" w:cs="Arial"/>
          <w:color w:val="500050"/>
          <w:sz w:val="19"/>
          <w:szCs w:val="19"/>
          <w:lang w:val="en-GB" w:eastAsia="nl-NL"/>
        </w:rPr>
        <w:br/>
      </w:r>
      <w:r w:rsidRPr="00A865A5">
        <w:rPr>
          <w:rFonts w:ascii="Arial" w:eastAsia="Times New Roman" w:hAnsi="Arial" w:cs="Arial"/>
          <w:color w:val="500050"/>
          <w:sz w:val="19"/>
          <w:szCs w:val="19"/>
          <w:lang w:val="en-GB" w:eastAsia="nl-NL"/>
        </w:rPr>
        <w:br/>
      </w:r>
      <w:r w:rsidRPr="00A865A5">
        <w:rPr>
          <w:rFonts w:ascii="Arial" w:eastAsia="Times New Roman" w:hAnsi="Arial" w:cs="Arial"/>
          <w:color w:val="500050"/>
          <w:sz w:val="19"/>
          <w:szCs w:val="19"/>
          <w:lang w:val="en-GB" w:eastAsia="nl-NL"/>
        </w:rPr>
        <w:br/>
      </w:r>
      <w:r w:rsidRPr="00A865A5">
        <w:rPr>
          <w:rFonts w:ascii="Arial" w:eastAsia="Times New Roman" w:hAnsi="Arial" w:cs="Arial"/>
          <w:color w:val="500050"/>
          <w:sz w:val="19"/>
          <w:szCs w:val="19"/>
          <w:lang w:val="en-GB" w:eastAsia="nl-NL"/>
        </w:rPr>
        <w:br/>
      </w:r>
    </w:p>
    <w:sectPr w:rsidR="00D9354C" w:rsidSect="00DA72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ke van Grafhorst">
    <w15:presenceInfo w15:providerId="Windows Live" w15:userId="561b6664eeb7e3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003D"/>
    <w:rsid w:val="00050801"/>
    <w:rsid w:val="002F43FB"/>
    <w:rsid w:val="00435EEA"/>
    <w:rsid w:val="00464695"/>
    <w:rsid w:val="00465EBE"/>
    <w:rsid w:val="005F493A"/>
    <w:rsid w:val="00A318B7"/>
    <w:rsid w:val="00A83236"/>
    <w:rsid w:val="00A865A5"/>
    <w:rsid w:val="00BB07D6"/>
    <w:rsid w:val="00C0003D"/>
    <w:rsid w:val="00D9354C"/>
    <w:rsid w:val="00D96055"/>
    <w:rsid w:val="00DA72B3"/>
    <w:rsid w:val="00F95527"/>
  </w:rsids>
  <m:mathPr>
    <m:mathFont m:val="Cambria Math"/>
    <m:brkBin m:val="before"/>
    <m:brkBinSub m:val="--"/>
    <m:smallFrac m:val="off"/>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nl-NL" w:eastAsia="en-US" w:bidi="ne-NP"/>
      </w:rPr>
    </w:rPrDefault>
    <w:pPrDefault>
      <w:pPr>
        <w:spacing w:line="259" w:lineRule="auto"/>
        <w:ind w:right="-5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72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5EBE"/>
    <w:pPr>
      <w:spacing w:line="240" w:lineRule="auto"/>
    </w:pPr>
    <w:rPr>
      <w:rFonts w:ascii="Segoe UI" w:hAnsi="Segoe UI" w:cs="Segoe UI"/>
      <w:sz w:val="18"/>
      <w:szCs w:val="16"/>
    </w:rPr>
  </w:style>
  <w:style w:type="character" w:customStyle="1" w:styleId="BallontekstChar">
    <w:name w:val="Ballontekst Char"/>
    <w:basedOn w:val="Standaardalinea-lettertype"/>
    <w:link w:val="Ballontekst"/>
    <w:uiPriority w:val="99"/>
    <w:semiHidden/>
    <w:rsid w:val="00465EBE"/>
    <w:rPr>
      <w:rFonts w:ascii="Segoe UI" w:hAnsi="Segoe UI" w:cs="Segoe UI"/>
      <w:sz w:val="18"/>
      <w:szCs w:val="16"/>
    </w:rPr>
  </w:style>
</w:styles>
</file>

<file path=word/webSettings.xml><?xml version="1.0" encoding="utf-8"?>
<w:webSettings xmlns:r="http://schemas.openxmlformats.org/officeDocument/2006/relationships" xmlns:w="http://schemas.openxmlformats.org/wordprocessingml/2006/main">
  <w:divs>
    <w:div w:id="1392146855">
      <w:bodyDiv w:val="1"/>
      <w:marLeft w:val="0"/>
      <w:marRight w:val="0"/>
      <w:marTop w:val="0"/>
      <w:marBottom w:val="0"/>
      <w:divBdr>
        <w:top w:val="none" w:sz="0" w:space="0" w:color="auto"/>
        <w:left w:val="none" w:sz="0" w:space="0" w:color="auto"/>
        <w:bottom w:val="none" w:sz="0" w:space="0" w:color="auto"/>
        <w:right w:val="none" w:sz="0" w:space="0" w:color="auto"/>
      </w:divBdr>
      <w:divsChild>
        <w:div w:id="43694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253</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Cockie Gerritsen</dc:creator>
  <cp:lastModifiedBy>Cockie Gerritsen</cp:lastModifiedBy>
  <cp:revision>5</cp:revision>
  <dcterms:created xsi:type="dcterms:W3CDTF">2017-09-12T11:30:00Z</dcterms:created>
  <dcterms:modified xsi:type="dcterms:W3CDTF">2017-09-12T12:46:00Z</dcterms:modified>
</cp:coreProperties>
</file>