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61" w:rsidRDefault="00316761" w:rsidP="001E453E">
      <w:pPr>
        <w:pStyle w:val="Heading1"/>
      </w:pPr>
      <w:r>
        <w:t>ARIA Support Table</w:t>
      </w:r>
      <w:r w:rsidR="00041A94">
        <w:t xml:space="preserve"> for Browsers and ATs</w:t>
      </w:r>
    </w:p>
    <w:p w:rsidR="00316761" w:rsidRDefault="00316761"/>
    <w:p w:rsidR="001E453E" w:rsidRDefault="001E453E" w:rsidP="001E453E">
      <w:pPr>
        <w:pStyle w:val="Heading2"/>
      </w:pPr>
      <w:r>
        <w:t>Criteria</w:t>
      </w:r>
    </w:p>
    <w:p w:rsidR="001E453E" w:rsidRDefault="001E453E"/>
    <w:p w:rsidR="00663453" w:rsidRDefault="00663453" w:rsidP="00632071">
      <w:pPr>
        <w:pStyle w:val="ListParagraph"/>
        <w:numPr>
          <w:ilvl w:val="0"/>
          <w:numId w:val="1"/>
        </w:numPr>
      </w:pPr>
      <w:r>
        <w:t>Identify all mainstream browsers</w:t>
      </w:r>
      <w:r w:rsidR="007752DC">
        <w:t>.</w:t>
      </w:r>
    </w:p>
    <w:p w:rsidR="00F726B8" w:rsidRDefault="00F726B8" w:rsidP="00632071">
      <w:pPr>
        <w:pStyle w:val="ListParagraph"/>
        <w:numPr>
          <w:ilvl w:val="0"/>
          <w:numId w:val="1"/>
        </w:numPr>
      </w:pPr>
      <w:r>
        <w:t>Identify ARIA widget or role type, including all supporting state and property attributes if applicable.</w:t>
      </w:r>
      <w:r w:rsidR="000826E7">
        <w:t xml:space="preserve"> Add link to test page.</w:t>
      </w:r>
    </w:p>
    <w:p w:rsidR="00AF6D9B" w:rsidRDefault="00AF6D9B" w:rsidP="00632071">
      <w:pPr>
        <w:pStyle w:val="ListParagraph"/>
        <w:numPr>
          <w:ilvl w:val="0"/>
          <w:numId w:val="1"/>
        </w:numPr>
      </w:pPr>
      <w:r>
        <w:t>Identify whether the widget type or role is supported in the browser</w:t>
      </w:r>
      <w:r w:rsidR="006944E8">
        <w:t>, and the browser version that is being documented within the same cell</w:t>
      </w:r>
      <w:r>
        <w:t>.</w:t>
      </w:r>
      <w:r w:rsidR="00B270EF">
        <w:t xml:space="preserve"> Add notes or bug references as needed.</w:t>
      </w:r>
      <w:r w:rsidR="00CE237D">
        <w:t xml:space="preserve"> (If no bug is referenced with a failure, file one)</w:t>
      </w:r>
    </w:p>
    <w:p w:rsidR="007752DC" w:rsidRDefault="00B23667" w:rsidP="00632071">
      <w:pPr>
        <w:pStyle w:val="ListParagraph"/>
        <w:numPr>
          <w:ilvl w:val="0"/>
          <w:numId w:val="1"/>
        </w:numPr>
      </w:pPr>
      <w:r>
        <w:t>Identify the AT used for the testing</w:t>
      </w:r>
      <w:r w:rsidR="00200E07">
        <w:t xml:space="preserve">. </w:t>
      </w:r>
      <w:r w:rsidR="001601AE">
        <w:t xml:space="preserve">Add </w:t>
      </w:r>
      <w:r w:rsidR="00FD52C3">
        <w:t xml:space="preserve">within the same </w:t>
      </w:r>
      <w:r w:rsidR="001601AE">
        <w:t xml:space="preserve">cell </w:t>
      </w:r>
      <w:r w:rsidR="00200E07">
        <w:t xml:space="preserve">by </w:t>
      </w:r>
      <w:r w:rsidR="00FD52C3">
        <w:t xml:space="preserve">listing version differences </w:t>
      </w:r>
      <w:r w:rsidR="00200E07">
        <w:t>for each if necessary</w:t>
      </w:r>
      <w:r w:rsidR="003D3B41">
        <w:t xml:space="preserve"> to differentiate between old behaviors and new</w:t>
      </w:r>
      <w:r w:rsidR="00FD52C3">
        <w:t>, including bug references if applicable</w:t>
      </w:r>
      <w:r>
        <w:t>.</w:t>
      </w:r>
      <w:r w:rsidR="006729EB">
        <w:t xml:space="preserve"> (If no bug is referenced</w:t>
      </w:r>
      <w:r w:rsidR="00C77879">
        <w:t xml:space="preserve"> with a failure</w:t>
      </w:r>
      <w:r w:rsidR="006729EB">
        <w:t>, file one)</w:t>
      </w:r>
    </w:p>
    <w:p w:rsidR="00837121" w:rsidRDefault="00837121"/>
    <w:p w:rsidR="00E4360D" w:rsidRDefault="0032759F" w:rsidP="001E453E">
      <w:pPr>
        <w:pStyle w:val="Heading2"/>
      </w:pPr>
      <w:r>
        <w:t>Table</w:t>
      </w:r>
      <w:r w:rsidR="001E453E">
        <w:t>s</w:t>
      </w:r>
      <w:r>
        <w:t xml:space="preserve"> </w:t>
      </w:r>
      <w:r w:rsidR="001E453E">
        <w:t>and Structure</w:t>
      </w:r>
    </w:p>
    <w:p w:rsidR="001E453E" w:rsidRDefault="001E453E"/>
    <w:p w:rsidR="00663453" w:rsidRDefault="00663453" w:rsidP="00632071">
      <w:pPr>
        <w:pStyle w:val="ListParagraph"/>
        <w:numPr>
          <w:ilvl w:val="0"/>
          <w:numId w:val="2"/>
        </w:numPr>
      </w:pPr>
      <w:r>
        <w:t xml:space="preserve">Provide a table for </w:t>
      </w:r>
      <w:r w:rsidR="00C61251">
        <w:t xml:space="preserve">complex </w:t>
      </w:r>
      <w:r>
        <w:t xml:space="preserve">interactive widgets </w:t>
      </w:r>
      <w:r w:rsidR="001E453E">
        <w:t xml:space="preserve">including all required </w:t>
      </w:r>
      <w:r>
        <w:t>ARIA role mappings, states, and properties, as well as for both child node navigation and container controlled navigat</w:t>
      </w:r>
      <w:r w:rsidR="0074089D">
        <w:t>ion using aria-activedescendant,</w:t>
      </w:r>
      <w:r w:rsidR="00FC7E32">
        <w:t xml:space="preserve"> </w:t>
      </w:r>
      <w:r w:rsidR="0074089D">
        <w:t xml:space="preserve">such as tabs, menus, grids, listboxes, trees, etc. </w:t>
      </w:r>
      <w:r w:rsidR="00FC7E32">
        <w:t xml:space="preserve">(Should contain only widgets that support both child node navigation and aria-activedescendant as </w:t>
      </w:r>
      <w:r w:rsidR="0068187F">
        <w:t xml:space="preserve">valid selection </w:t>
      </w:r>
      <w:r w:rsidR="00FC7E32">
        <w:t>modes.)</w:t>
      </w:r>
    </w:p>
    <w:p w:rsidR="00FA1772" w:rsidRDefault="00FA1772" w:rsidP="00632071">
      <w:pPr>
        <w:pStyle w:val="ListParagraph"/>
        <w:numPr>
          <w:ilvl w:val="0"/>
          <w:numId w:val="2"/>
        </w:numPr>
      </w:pPr>
      <w:r>
        <w:t xml:space="preserve">Provide a table for </w:t>
      </w:r>
      <w:r w:rsidR="001E453E">
        <w:t xml:space="preserve">basic </w:t>
      </w:r>
      <w:r>
        <w:t xml:space="preserve">interactive control type roles </w:t>
      </w:r>
      <w:r w:rsidR="001E453E">
        <w:t xml:space="preserve">including all required </w:t>
      </w:r>
      <w:r>
        <w:t xml:space="preserve">supporting states and properties, </w:t>
      </w:r>
      <w:r w:rsidR="00C61251">
        <w:t xml:space="preserve">such as link, button, </w:t>
      </w:r>
      <w:r w:rsidR="00E060AF">
        <w:t xml:space="preserve">toggle, checkbox, radio button group, </w:t>
      </w:r>
      <w:r w:rsidR="00C61251">
        <w:t>slider, etc.</w:t>
      </w:r>
    </w:p>
    <w:p w:rsidR="003C7563" w:rsidRDefault="00C61251" w:rsidP="00632071">
      <w:pPr>
        <w:pStyle w:val="ListParagraph"/>
        <w:numPr>
          <w:ilvl w:val="0"/>
          <w:numId w:val="2"/>
        </w:numPr>
      </w:pPr>
      <w:r>
        <w:t>Provide a table for landmark</w:t>
      </w:r>
      <w:r w:rsidR="003C7563">
        <w:t>,</w:t>
      </w:r>
      <w:r>
        <w:t xml:space="preserve"> region</w:t>
      </w:r>
      <w:r w:rsidR="003C7563">
        <w:t>,</w:t>
      </w:r>
      <w:r>
        <w:t xml:space="preserve"> </w:t>
      </w:r>
      <w:r w:rsidR="003C7563">
        <w:t xml:space="preserve">container, and grouping </w:t>
      </w:r>
      <w:r>
        <w:t>roles</w:t>
      </w:r>
      <w:r w:rsidR="003C7563">
        <w:t>, such as main, region, application, dialog, etc</w:t>
      </w:r>
      <w:r>
        <w:t>.</w:t>
      </w:r>
    </w:p>
    <w:p w:rsidR="008D2D19" w:rsidRDefault="00B40354" w:rsidP="00632071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Provide a table for standalon</w:t>
      </w:r>
      <w:r w:rsidR="003C7563">
        <w:t>e roles, states, and properties, such as aria-hidden, aria-label, etc.</w:t>
      </w:r>
    </w:p>
    <w:p w:rsidR="001E453E" w:rsidRDefault="001E453E"/>
    <w:p w:rsidR="00632071" w:rsidRDefault="00632071"/>
    <w:p w:rsidR="00632071" w:rsidRDefault="00632071"/>
    <w:sectPr w:rsidR="0063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06D0A"/>
    <w:multiLevelType w:val="hybridMultilevel"/>
    <w:tmpl w:val="D3842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94F73"/>
    <w:multiLevelType w:val="hybridMultilevel"/>
    <w:tmpl w:val="4E581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61"/>
    <w:rsid w:val="00041A94"/>
    <w:rsid w:val="00076962"/>
    <w:rsid w:val="000826E7"/>
    <w:rsid w:val="000E30C0"/>
    <w:rsid w:val="001601AE"/>
    <w:rsid w:val="001E453E"/>
    <w:rsid w:val="00200E07"/>
    <w:rsid w:val="00270ADD"/>
    <w:rsid w:val="002A4B02"/>
    <w:rsid w:val="00316761"/>
    <w:rsid w:val="0032759F"/>
    <w:rsid w:val="00394774"/>
    <w:rsid w:val="003C7563"/>
    <w:rsid w:val="003D3B41"/>
    <w:rsid w:val="004B1A99"/>
    <w:rsid w:val="00632071"/>
    <w:rsid w:val="00663453"/>
    <w:rsid w:val="006729EB"/>
    <w:rsid w:val="0068187F"/>
    <w:rsid w:val="006944E8"/>
    <w:rsid w:val="006B1294"/>
    <w:rsid w:val="0074089D"/>
    <w:rsid w:val="007752DC"/>
    <w:rsid w:val="00837121"/>
    <w:rsid w:val="008D2D19"/>
    <w:rsid w:val="00AC421C"/>
    <w:rsid w:val="00AF6D9B"/>
    <w:rsid w:val="00B23667"/>
    <w:rsid w:val="00B270EF"/>
    <w:rsid w:val="00B40354"/>
    <w:rsid w:val="00BA4643"/>
    <w:rsid w:val="00C61251"/>
    <w:rsid w:val="00C77879"/>
    <w:rsid w:val="00CE237D"/>
    <w:rsid w:val="00D42DA8"/>
    <w:rsid w:val="00E060AF"/>
    <w:rsid w:val="00E0612D"/>
    <w:rsid w:val="00E4360D"/>
    <w:rsid w:val="00F726B8"/>
    <w:rsid w:val="00FA1772"/>
    <w:rsid w:val="00FC7E32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D176D-B3B1-4C3B-BEEF-07A139C8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53E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4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5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3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7C26-59F1-4CC9-ADC5-19B235AD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Garaventa</dc:creator>
  <cp:keywords/>
  <dc:description/>
  <cp:lastModifiedBy>Bryan Garaventa</cp:lastModifiedBy>
  <cp:revision>41</cp:revision>
  <dcterms:created xsi:type="dcterms:W3CDTF">2014-04-11T17:25:00Z</dcterms:created>
  <dcterms:modified xsi:type="dcterms:W3CDTF">2014-05-03T02:13:00Z</dcterms:modified>
</cp:coreProperties>
</file>