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2000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62016695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Cognitive Function Table and Tags</w:t>
      </w:r>
    </w:p>
    <w:p w14:paraId="6AC94003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A9A3C8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Version 1.0</w:t>
      </w:r>
    </w:p>
    <w:p w14:paraId="17FD10B1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Terms that will be used for tags are italicized and capitalized. Alternative terms are in brackets. Alternative terms will NOT be used as tags.</w:t>
      </w:r>
    </w:p>
    <w:p w14:paraId="62761264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Discussion on the different functions is at http://accessibility.athena-ict.com/cognativefunction.shtml.</w:t>
      </w:r>
    </w:p>
    <w:p w14:paraId="66AC7A17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D4B68D" w14:textId="77777777" w:rsidR="00E96152" w:rsidRPr="00E96152" w:rsidRDefault="00E96152" w:rsidP="00E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290"/>
        <w:gridCol w:w="1985"/>
        <w:gridCol w:w="1842"/>
        <w:gridCol w:w="1276"/>
        <w:gridCol w:w="992"/>
        <w:gridCol w:w="1196"/>
      </w:tblGrid>
      <w:tr w:rsidR="00653AD5" w:rsidRPr="00E96152" w14:paraId="48306A71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EBC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Cognitive Function Tags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1A9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Dyslexia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4B7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Non-vocal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76B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Down Syndrome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0E53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Autism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3B93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Dyscalculia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63CB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Aging Related Cognitive Decline</w:t>
            </w:r>
          </w:p>
        </w:tc>
      </w:tr>
      <w:tr w:rsidR="00653AD5" w:rsidRPr="00E96152" w14:paraId="75C7B73D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4918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14:paraId="62B0E19A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Duration Based</w:t>
            </w:r>
          </w:p>
          <w:p w14:paraId="36CBC084" w14:textId="77777777"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Working Memory</w:t>
            </w:r>
          </w:p>
          <w:p w14:paraId="41A54D30" w14:textId="77777777"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Short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-typically lasts seconds</w:t>
            </w:r>
          </w:p>
          <w:p w14:paraId="7D8EFDFB" w14:textId="77777777"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Long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(includes recall and writing - the ability to 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learn such as learn a new symbol and use it the next day)</w:t>
            </w:r>
          </w:p>
          <w:p w14:paraId="71B27453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Context Based</w:t>
            </w:r>
          </w:p>
          <w:p w14:paraId="662594F4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Episodic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(autobiographical – time, self, )</w:t>
            </w:r>
          </w:p>
          <w:p w14:paraId="4AD037C5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Semantic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(factual)</w:t>
            </w:r>
          </w:p>
          <w:p w14:paraId="30F86652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14:paraId="447A24E4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-Spatial Memory</w:t>
            </w:r>
          </w:p>
          <w:p w14:paraId="1CE61526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memory for sound patterns (um),</w:t>
            </w:r>
          </w:p>
          <w:p w14:paraId="41C60FDF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Procedural Memory</w:t>
            </w:r>
          </w:p>
          <w:p w14:paraId="665BB946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Musical Memory </w:t>
            </w:r>
          </w:p>
          <w:p w14:paraId="67DF9568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Prospective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 remembering to do things in the future, such as keep appointments, return a book to the library, or pay bills on time</w:t>
            </w:r>
          </w:p>
          <w:p w14:paraId="0773B4F7" w14:textId="77777777"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Memory</w:t>
            </w:r>
          </w:p>
          <w:p w14:paraId="7CF216B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Awareness based</w:t>
            </w:r>
          </w:p>
          <w:p w14:paraId="6E5E19AF" w14:textId="77777777" w:rsidR="00E96152" w:rsidRPr="00E96152" w:rsidRDefault="00E96152" w:rsidP="00E96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Implicit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:(non-declarative memory )</w:t>
            </w:r>
          </w:p>
          <w:p w14:paraId="2B0C3933" w14:textId="77777777" w:rsidR="00E96152" w:rsidRPr="00E96152" w:rsidRDefault="00E96152" w:rsidP="00E96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Explicit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(declarative memory, intentional use of memory )</w:t>
            </w:r>
          </w:p>
          <w:p w14:paraId="0EFB1F4A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Also memories can be stored and recalled as</w:t>
            </w:r>
          </w:p>
          <w:p w14:paraId="52EC117B" w14:textId="77777777"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Associative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(MA)</w:t>
            </w:r>
          </w:p>
          <w:p w14:paraId="45676CFB" w14:textId="77777777"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Meaningful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(MM) </w:t>
            </w:r>
          </w:p>
          <w:p w14:paraId="2BCCB619" w14:textId="77777777"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Free-recall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(M6)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998C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May have impaired:</w:t>
            </w:r>
          </w:p>
          <w:p w14:paraId="3279801A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 Term Memor</w:t>
            </w: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y</w:t>
            </w:r>
          </w:p>
          <w:p w14:paraId="7A344307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Visual Memory</w:t>
            </w:r>
          </w:p>
          <w:p w14:paraId="41FC5EBA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 Memory</w:t>
            </w:r>
          </w:p>
          <w:p w14:paraId="09CAD0BA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Memory</w:t>
            </w:r>
          </w:p>
          <w:p w14:paraId="44B62A2A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Procedural Memory</w:t>
            </w:r>
          </w:p>
          <w:p w14:paraId="1B7C68BF" w14:textId="77777777"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Prospective Me</w:t>
            </w: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mory</w:t>
            </w:r>
          </w:p>
          <w:p w14:paraId="0ECB38E9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0E19" w14:textId="77777777" w:rsidR="00E96152" w:rsidRDefault="00564300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Receptive and Expressive Aphasia may result in impaired:</w:t>
            </w:r>
          </w:p>
          <w:p w14:paraId="7E50AB8C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 Term Memory</w:t>
            </w:r>
          </w:p>
          <w:p w14:paraId="77D20B39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Visual Memory</w:t>
            </w:r>
          </w:p>
          <w:p w14:paraId="5005832A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 Memory</w:t>
            </w:r>
          </w:p>
          <w:p w14:paraId="7E85CD07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Memory</w:t>
            </w:r>
          </w:p>
          <w:p w14:paraId="6E177F86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Procedural Memory</w:t>
            </w:r>
          </w:p>
          <w:p w14:paraId="16842CCC" w14:textId="77777777" w:rsidR="00564300" w:rsidRPr="00E96152" w:rsidRDefault="00564300" w:rsidP="005643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Prospective Memory</w:t>
            </w:r>
          </w:p>
          <w:p w14:paraId="67B73DFD" w14:textId="77777777" w:rsidR="00564300" w:rsidRDefault="00564300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Dysphonia or Elective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Mutism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may have no duration based memory difficulties unless co-occurring disabilities exist</w:t>
            </w:r>
          </w:p>
          <w:p w14:paraId="7BD1EF5E" w14:textId="77777777" w:rsidR="00564300" w:rsidRDefault="00564300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FD8EEE5" w14:textId="77777777" w:rsidR="00564300" w:rsidRDefault="00564300" w:rsidP="0056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Cerebral Palsy - range from no memory difficulties to auditory and visual memory difficulties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linked to dyslexia and other c-occurring difficulties. </w:t>
            </w:r>
          </w:p>
          <w:p w14:paraId="0051A9E0" w14:textId="77777777" w:rsidR="00564300" w:rsidRDefault="00564300" w:rsidP="0056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57EEB251" w14:textId="77777777" w:rsidR="00E62C4A" w:rsidRPr="00E62C4A" w:rsidRDefault="00564300" w:rsidP="00E62C4A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Those with Aphasia may also have contextual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awareness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based memory difficulties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such as sematic, procedural, prospective and emotional memory difficulties due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aging, dementia and 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r w:rsidR="00E62C4A" w:rsidRP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motional </w:t>
            </w:r>
            <w:proofErr w:type="spellStart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 w:rsidR="00E62C4A" w:rsidRP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ability</w:t>
            </w:r>
            <w:proofErr w:type="spellEnd"/>
          </w:p>
          <w:p w14:paraId="7B3BB340" w14:textId="77777777" w:rsidR="00564300" w:rsidRPr="00E96152" w:rsidRDefault="00564300" w:rsidP="0056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A712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2B1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7EB1F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CEF8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6161AC8D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9361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Executive Functions</w:t>
            </w:r>
          </w:p>
          <w:p w14:paraId="2E9B993A" w14:textId="77777777"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Control and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Self-Monitoring</w:t>
            </w:r>
          </w:p>
          <w:p w14:paraId="22520743" w14:textId="77777777"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Shift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also called task flexibility)</w:t>
            </w:r>
          </w:p>
          <w:p w14:paraId="3FED49DD" w14:textId="77777777"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Initiation</w:t>
            </w:r>
          </w:p>
          <w:p w14:paraId="0D3789CA" w14:textId="77777777"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Planning/Organization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14:paraId="26ADD071" w14:textId="77777777"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Execution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5285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Sometimes affected:</w:t>
            </w:r>
          </w:p>
          <w:p w14:paraId="40C49F7E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Planning/</w:t>
            </w: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Organization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8342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Aphasia may have executive functional 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difficulties especially if emotional </w:t>
            </w:r>
            <w:proofErr w:type="spellStart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lability</w:t>
            </w:r>
            <w:proofErr w:type="spellEnd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is an issue.  Cognitive impairment can affect cause and effect and therefore planning and organization as well as execution.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56B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845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C93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00C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2A73824D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7F27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Reasoning</w:t>
            </w:r>
          </w:p>
          <w:p w14:paraId="688BE484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Fluid Reasoning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(logical reasoning)</w:t>
            </w:r>
          </w:p>
          <w:p w14:paraId="59CA84C7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Intelligence</w:t>
            </w:r>
          </w:p>
          <w:p w14:paraId="4954A48D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Seriation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reasoning via  seriation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including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Organization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Conservation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Classification</w:t>
            </w:r>
          </w:p>
          <w:p w14:paraId="4F39A264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Behavioral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-(or conative)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component involving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memory such as long term autobiographical memory.</w:t>
            </w:r>
          </w:p>
          <w:p w14:paraId="7117C91E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Crystallized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Intelligence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sometimes called comprehension- knowledge) is 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the ability to use skills, knowledge, and experience.</w:t>
            </w:r>
          </w:p>
          <w:p w14:paraId="388B683A" w14:textId="77777777"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Abstraction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5B4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Typically not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77D6" w14:textId="77777777" w:rsidR="00E96152" w:rsidRPr="00E96152" w:rsidRDefault="00E62C4A" w:rsidP="00E6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Where intellectual capacity is affected there may be issues with reasoning, learning and thus remembering plus abstraction.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AFE92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F8DC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F73F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183B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3C247470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88E9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Attention</w:t>
            </w:r>
          </w:p>
          <w:p w14:paraId="28430A51" w14:textId="77777777"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Selective Attention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-the ability to attend to some stimuli while disregarding others that are irrelevant to the task at hand.</w:t>
            </w:r>
          </w:p>
          <w:p w14:paraId="2EEF9DB1" w14:textId="77777777"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Divided Attention</w:t>
            </w:r>
          </w:p>
          <w:p w14:paraId="39816817" w14:textId="77777777"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Sustained Attention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1D9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Selective Attention may be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E3AC" w14:textId="77777777" w:rsidR="00E96152" w:rsidRPr="00E96152" w:rsidRDefault="00E96152" w:rsidP="00E6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Attention deficit disorder may be a co-occurring difficulty for some non-vocal individuals.  Shortened attention span can occur with Aphasia.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067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D9EC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12A4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0A9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0A4560BE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B2E5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Language</w:t>
            </w:r>
          </w:p>
          <w:p w14:paraId="0642DC9A" w14:textId="77777777"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 Perception</w:t>
            </w:r>
          </w:p>
          <w:p w14:paraId="4E15B884" w14:textId="77777777"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</w:t>
            </w:r>
          </w:p>
          <w:p w14:paraId="32547F1D" w14:textId="77777777"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Literacy</w:t>
            </w:r>
          </w:p>
          <w:p w14:paraId="6E9D493C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see below for more details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6A8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72F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25A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584B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2809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C599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0AA95879" w14:textId="77777777" w:rsidTr="00653AD5">
        <w:trPr>
          <w:trHeight w:val="6195"/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0A8E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Speech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This depends on:</w:t>
            </w:r>
          </w:p>
          <w:p w14:paraId="7DAA9F88" w14:textId="77777777"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Discrimination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(Note not L hearing, but the identification and differentiation of sounds also called general sound discrimination (u3),</w:t>
            </w:r>
          </w:p>
          <w:p w14:paraId="15B71C38" w14:textId="77777777"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Temporal Tracking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14:paraId="2CC254E8" w14:textId="77777777"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Listening Ability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14:paraId="3640037A" w14:textId="77777777"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Naming Skills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(n)</w:t>
            </w:r>
          </w:p>
          <w:p w14:paraId="50D225D4" w14:textId="77777777"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Morphosyntax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The system of the internal structure of words (morphology) and the way in which words are put together to form phrases and sentences (syntax).</w:t>
            </w:r>
          </w:p>
          <w:p w14:paraId="29020CEF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Note, there is also related memory such as working memory, auditory memory -see above </w:t>
            </w:r>
          </w:p>
          <w:p w14:paraId="4EB6FB46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There is also knowledge required (see below) such as:</w:t>
            </w:r>
          </w:p>
          <w:p w14:paraId="5CD28D16" w14:textId="77777777"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Grammar</w:t>
            </w:r>
          </w:p>
          <w:p w14:paraId="147B6AF9" w14:textId="77777777"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Metaphors</w:t>
            </w:r>
          </w:p>
          <w:p w14:paraId="5DC38E19" w14:textId="77777777"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Lexical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4567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Often affected:</w:t>
            </w:r>
          </w:p>
          <w:p w14:paraId="5A863E9B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Discrimination</w:t>
            </w:r>
          </w:p>
          <w:p w14:paraId="6B1CB75E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14:paraId="47B3830A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14:paraId="4CB6F411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Naming skills</w:t>
            </w:r>
          </w:p>
          <w:p w14:paraId="21BE1D6C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14:paraId="157B8BA2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Morphosyntax</w:t>
            </w:r>
            <w:proofErr w:type="spellEnd"/>
          </w:p>
          <w:p w14:paraId="3FA87FB2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related memory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B232" w14:textId="77777777" w:rsidR="00E96152" w:rsidRPr="00E96152" w:rsidRDefault="00E96152" w:rsidP="00ED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Non-vocal individuals may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have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auditory perceptual impairments, poor listening skills and </w:t>
            </w:r>
            <w:proofErr w:type="spellStart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dysnomia</w:t>
            </w:r>
            <w:proofErr w:type="spellEnd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(lack naming skills) 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semantic pragmatic disorder.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FC88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DB7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AAB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0EB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627CEBE8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C7F7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Understanding Figural Language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understanding figural language.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such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as a simile, onomatopoeia, personification , oxymoron, paradox, allusion or idiom and puns. This is the ability to understand figural language and does not include the knowledge of the metaphors.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167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9A01" w14:textId="77777777" w:rsid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Receptive / Expressive Aphasia may cause a failure to understand figurative speech.  </w:t>
            </w:r>
          </w:p>
          <w:p w14:paraId="78E917F7" w14:textId="77777777" w:rsidR="00ED4016" w:rsidRDefault="00ED4016" w:rsidP="00ED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Intellectual cognitive impairment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ability to understand figurative speech.  </w:t>
            </w:r>
          </w:p>
          <w:p w14:paraId="21494562" w14:textId="77777777" w:rsidR="00ED4016" w:rsidRPr="00E96152" w:rsidRDefault="00ED4016" w:rsidP="00ED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94C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3C8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CCE8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B866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40A1711F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0EBA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Literacy</w:t>
            </w:r>
          </w:p>
          <w:p w14:paraId="7208E18A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Depends on Speech Perception and visual perception. Also depends on:</w:t>
            </w:r>
          </w:p>
          <w:p w14:paraId="59C16198" w14:textId="77777777" w:rsidR="00E96152" w:rsidRPr="00E96152" w:rsidRDefault="00E96152" w:rsidP="00E961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Phoneme Processing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 and phonetic coding (PC)</w:t>
            </w:r>
          </w:p>
          <w:p w14:paraId="6AC9E4CD" w14:textId="77777777" w:rsidR="00E96152" w:rsidRPr="00E96152" w:rsidRDefault="00E96152" w:rsidP="00E961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Cross-Modal Association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(association of sign and concept)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6B7B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33CF" w14:textId="77777777" w:rsidR="00E96152" w:rsidRPr="00E96152" w:rsidRDefault="00ED4016" w:rsidP="00ED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poor phonemic awareness skills - often AAC users, Aphasia and poor language skills may be affected.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7C2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594F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D23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496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140DA47E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8C67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Perception</w:t>
            </w:r>
          </w:p>
          <w:p w14:paraId="4780129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visual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recognition 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 xml:space="preserve">The visual system automatically groups elements into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patterns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Proximity</w:t>
            </w:r>
            <w:proofErr w:type="spellEnd"/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Similarity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Closure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Symmetry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Common Fate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(i.e. common motion), 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Continuity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(Gestalt psychology)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Functions include:</w:t>
            </w:r>
          </w:p>
          <w:p w14:paraId="175666DA" w14:textId="77777777"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Object Recognition</w:t>
            </w:r>
          </w:p>
          <w:p w14:paraId="68B488EB" w14:textId="77777777"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Face Recognition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(seems to be a different process to object recognition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[ Face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and object recognition ((Alex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(1999) "Object and Face Recognition: Lecture Notes." pp. 5]</w:t>
            </w:r>
          </w:p>
          <w:p w14:paraId="70F58366" w14:textId="77777777"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Pattern Recognition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CCB4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All can be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D78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developmental or acquired dyslexia who are also non-vocal may be 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affected – can be due to Aphasia.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24FA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3BBF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FFA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994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053D123C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20A1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Other Perception</w:t>
            </w:r>
          </w:p>
          <w:p w14:paraId="512CBCCB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(see Speech Perception above for further classifications),</w:t>
            </w:r>
          </w:p>
          <w:p w14:paraId="3C539EB3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Motor Perception</w:t>
            </w:r>
          </w:p>
          <w:p w14:paraId="6EFC0288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TactilePerception</w:t>
            </w:r>
            <w:proofErr w:type="spellEnd"/>
          </w:p>
          <w:p w14:paraId="54F9FC83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Smell Perception</w:t>
            </w:r>
          </w:p>
          <w:p w14:paraId="15591704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Psychomotor  Perception</w:t>
            </w:r>
          </w:p>
          <w:p w14:paraId="15D4BDBC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Kinesthetic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bodily position, weight, or movement)</w:t>
            </w:r>
          </w:p>
          <w:p w14:paraId="1D7FA180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Olfactory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14:paraId="44637AED" w14:textId="77777777"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Sensory Perception</w:t>
            </w:r>
            <w:bookmarkStart w:id="1" w:name="_ftnref6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begin"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instrText xml:space="preserve"> HYPERLINK "http://accessibility.athena-ict.com/cognativefunction.shtml" \l "_ftn6" \o "" </w:instrTex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separate"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end"/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9E4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Perception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FA61" w14:textId="77777777" w:rsidR="00E96152" w:rsidRPr="00E96152" w:rsidRDefault="00E96152" w:rsidP="00ED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Depending on the co-occurring difficulties those with Aphasia, cerebral palsy, MND. MS and other disabilities that cause speech and </w:t>
            </w:r>
            <w:proofErr w:type="gramStart"/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language  impairment</w:t>
            </w:r>
            <w:proofErr w:type="gramEnd"/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may also have other perceptual difficulties.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421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3B6F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F68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684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560A83A7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4252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Knowledge</w:t>
            </w:r>
          </w:p>
          <w:p w14:paraId="4C89F1F2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Types of knowledge that might be required for use of ICT include:</w:t>
            </w:r>
          </w:p>
          <w:p w14:paraId="6313A68E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Cultural Knowledge</w:t>
            </w:r>
          </w:p>
          <w:p w14:paraId="03E98708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base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 Language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including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14:paraId="30EDF188" w14:textId="77777777"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Lexical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(UL)</w:t>
            </w:r>
          </w:p>
          <w:p w14:paraId="3357CE04" w14:textId="77777777"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(subject mater)</w:t>
            </w:r>
          </w:p>
          <w:p w14:paraId="4A87409A" w14:textId="77777777"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 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technology</w:t>
            </w:r>
          </w:p>
          <w:p w14:paraId="41C622EC" w14:textId="77777777"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TechnologyUsages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Risks</w:t>
            </w:r>
          </w:p>
          <w:p w14:paraId="69367C71" w14:textId="77777777"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Metaphors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idioms</w:t>
            </w:r>
          </w:p>
          <w:p w14:paraId="6A50EA8B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Symbols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Knowledge(such as icons)</w:t>
            </w:r>
          </w:p>
          <w:p w14:paraId="3D42BB20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Knowledge</w:t>
            </w:r>
          </w:p>
          <w:p w14:paraId="4411924B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Mechanical 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(MK)</w:t>
            </w:r>
          </w:p>
          <w:p w14:paraId="71260EA6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Knowledge of  Behaviors</w:t>
            </w:r>
          </w:p>
          <w:p w14:paraId="5C0CFA7A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Metaphor Knowledge</w:t>
            </w:r>
          </w:p>
          <w:p w14:paraId="78F2040A" w14:textId="77777777"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Functions Knowledge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FF2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not affected.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3709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4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Intellectual </w:t>
            </w:r>
            <w:r w:rsidR="00E43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cognitive impairment causes individuals to struggle with this aspect.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3335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310E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8D6C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4FF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4DDA6D78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72DC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Behavioral</w:t>
            </w:r>
          </w:p>
          <w:p w14:paraId="24684FEB" w14:textId="77777777"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Behavioral Abstractions and social –</w:t>
            </w:r>
          </w:p>
          <w:p w14:paraId="50CEB6B9" w14:textId="77777777"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Norms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etc</w:t>
            </w:r>
            <w:proofErr w:type="spellEnd"/>
          </w:p>
          <w:p w14:paraId="2544B492" w14:textId="77777777"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Social Cues</w:t>
            </w:r>
          </w:p>
          <w:p w14:paraId="57D004F4" w14:textId="77777777"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other Behavioral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DC28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Slightly affected: Norms and Social Cues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CA5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43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Aphasia may lead to inappropriate emotional </w:t>
            </w:r>
            <w:proofErr w:type="spellStart"/>
            <w:r w:rsidR="00E43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lability</w:t>
            </w:r>
            <w:proofErr w:type="spellEnd"/>
            <w:r w:rsidR="00E43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where certain types of brain damage have also </w:t>
            </w:r>
            <w:r w:rsidR="00E439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occurred. 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37D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F5B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59AD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26C6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53AD5" w:rsidRPr="00E96152" w14:paraId="39FC8FFA" w14:textId="77777777" w:rsidTr="00653AD5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71E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Consciousness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A40C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not affected.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3C00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8519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D34B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BB77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8831" w14:textId="77777777"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292C2AEF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ftnref4"/>
      <w:bookmarkEnd w:id="2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E77E6BF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Spoken languages</w:t>
      </w:r>
    </w:p>
    <w:p w14:paraId="78DBF1A5" w14:textId="77777777" w:rsidR="00E96152" w:rsidRPr="00E96152" w:rsidRDefault="00E96152" w:rsidP="00E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The basic skills for spoken languages seem to be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Speech perception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D232FD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Speech perception: sounds of language are heard, interpreted and understood This depends on:</w:t>
      </w:r>
    </w:p>
    <w:p w14:paraId="22FAEB0E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Discrimination (Note not L hearing, but the identification and differentiation of sounds also called General sound discrimination (U3),</w:t>
      </w:r>
    </w:p>
    <w:p w14:paraId="0F183515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Temporal tracking (UK)</w:t>
      </w:r>
    </w:p>
    <w:p w14:paraId="2EB91490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Listening Ability (LS)</w:t>
      </w:r>
    </w:p>
    <w:p w14:paraId="0D56990E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Naming skills (N)</w:t>
      </w:r>
    </w:p>
    <w:p w14:paraId="4E3A5F2A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auditory memory  - (Memory for sound patterns)</w:t>
      </w:r>
    </w:p>
    <w:p w14:paraId="3061A720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: T he system of the internal structure of words (morphology) and the way in which words are put together to form phrases and sentences (syntax).</w:t>
      </w:r>
    </w:p>
    <w:p w14:paraId="2D553A70" w14:textId="77777777"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figural language. Including a simile (a comparison of two things, such as  “His cheeks were like roses”, 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metaphor, onomatopoeia (a word designed to be an imitation of a sound such as  “Bark! Bark!” ), personification ( attribution of a personal nature to inanimate objects) an oxymoron ( opposite or contradictory terms is used together for emphasis such as  “organized chaos” ) a paradox ,a Hyperbole (an extreme  exaggeration such as “ I was so upset I nearly died”) allusion or idiom(such as : You should keep your eye out for him.) and puns.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Note: Spoken language also require inability to produce voice</w:t>
      </w:r>
      <w:bookmarkStart w:id="3" w:name="_ftnref5"/>
      <w:bookmarkEnd w:id="3"/>
    </w:p>
    <w:p w14:paraId="39AF9CED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Sign language</w:t>
      </w:r>
    </w:p>
    <w:p w14:paraId="2123F974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Sign language without spoken language probably requires a slightly different set of skills such as:</w:t>
      </w:r>
    </w:p>
    <w:p w14:paraId="7C25AA4F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Visual Recognition Skills</w:t>
      </w:r>
    </w:p>
    <w:p w14:paraId="4C038A5D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Non-vocal Naming - Association of sign and concept</w:t>
      </w:r>
    </w:p>
    <w:p w14:paraId="3EE000C1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Phoneme Processing  and Phonetic coding (PC)</w:t>
      </w:r>
    </w:p>
    <w:p w14:paraId="3289C654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Visual memory, Memory for patterns</w:t>
      </w:r>
    </w:p>
    <w:p w14:paraId="6A8A52AA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: T he system of the internal structure of words (morphology) and the way in which words are put together to form phrases and sentences (syntax).</w:t>
      </w:r>
    </w:p>
    <w:p w14:paraId="57922EE7" w14:textId="77777777"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figural language.</w:t>
      </w:r>
    </w:p>
    <w:p w14:paraId="1E1E4A62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B184BC0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 many dyslexics achieve literacy without many of these functions or with impaired functioning</w:t>
      </w:r>
    </w:p>
    <w:p w14:paraId="3E1EB66E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Perception</w:t>
      </w:r>
    </w:p>
    <w:p w14:paraId="3B495DD9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 Perception</w:t>
      </w:r>
    </w:p>
    <w:p w14:paraId="08A2170A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Auditory perception (see Speech perception above for further classifications), Motor, Tactile smell 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Psychomotor  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Kinestheti</w:t>
      </w:r>
      <w:proofErr w:type="spellEnd"/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( bodily position, weight, or movement) Olfactory  and sensory perception</w:t>
      </w:r>
      <w:hyperlink r:id="rId6" w:anchor="_ftn6" w:history="1">
        <w:r w:rsidRPr="00E9615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bookmarkEnd w:id="1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4D5A9FDE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Speed</w:t>
      </w:r>
    </w:p>
    <w:p w14:paraId="28B3DB32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Processing speed effect all the functions above. See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Caroll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Start w:id="4" w:name="_ftnref7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"http://accessibility.athena-ict.com/cognativefunction.shtml" \l "_ftn7" \o "" </w:instrTex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E961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4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related concept is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fluency</w:t>
      </w:r>
      <w:bookmarkStart w:id="5" w:name="_ftnref8"/>
      <w:bookmarkEnd w:id="5"/>
    </w:p>
    <w:p w14:paraId="16ECD4F3" w14:textId="77777777"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16B22235" w14:textId="77777777"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4AD6FA02" w14:textId="77777777" w:rsidR="00564300" w:rsidRDefault="00564300"/>
    <w:sectPr w:rsidR="00564300" w:rsidSect="00E96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BD"/>
    <w:multiLevelType w:val="multilevel"/>
    <w:tmpl w:val="814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64C"/>
    <w:multiLevelType w:val="multilevel"/>
    <w:tmpl w:val="6C9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F1A8E"/>
    <w:multiLevelType w:val="multilevel"/>
    <w:tmpl w:val="F8A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92296"/>
    <w:multiLevelType w:val="multilevel"/>
    <w:tmpl w:val="04A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0E07"/>
    <w:multiLevelType w:val="multilevel"/>
    <w:tmpl w:val="A99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515A"/>
    <w:multiLevelType w:val="multilevel"/>
    <w:tmpl w:val="3E2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06797"/>
    <w:multiLevelType w:val="multilevel"/>
    <w:tmpl w:val="B49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078A6"/>
    <w:multiLevelType w:val="multilevel"/>
    <w:tmpl w:val="786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F5DAE"/>
    <w:multiLevelType w:val="multilevel"/>
    <w:tmpl w:val="43E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277B4"/>
    <w:multiLevelType w:val="multilevel"/>
    <w:tmpl w:val="176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15E5"/>
    <w:multiLevelType w:val="multilevel"/>
    <w:tmpl w:val="529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D0D2B"/>
    <w:multiLevelType w:val="multilevel"/>
    <w:tmpl w:val="D33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4A23"/>
    <w:multiLevelType w:val="multilevel"/>
    <w:tmpl w:val="AEE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7071F"/>
    <w:multiLevelType w:val="multilevel"/>
    <w:tmpl w:val="CF6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972A2"/>
    <w:multiLevelType w:val="multilevel"/>
    <w:tmpl w:val="F4A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0674F"/>
    <w:multiLevelType w:val="multilevel"/>
    <w:tmpl w:val="06B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85C5F"/>
    <w:multiLevelType w:val="multilevel"/>
    <w:tmpl w:val="F3D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60102"/>
    <w:multiLevelType w:val="multilevel"/>
    <w:tmpl w:val="B78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2"/>
    <w:rsid w:val="00564300"/>
    <w:rsid w:val="00570503"/>
    <w:rsid w:val="00653AD5"/>
    <w:rsid w:val="00661C1D"/>
    <w:rsid w:val="00A96599"/>
    <w:rsid w:val="00E4399E"/>
    <w:rsid w:val="00E62C4A"/>
    <w:rsid w:val="00E96152"/>
    <w:rsid w:val="00E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38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50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503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50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503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cessibility.athena-ict.com/cognativefunction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1408</Words>
  <Characters>8031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Seeman</dc:creator>
  <cp:keywords/>
  <dc:description/>
  <cp:lastModifiedBy>EA Draffan</cp:lastModifiedBy>
  <cp:revision>3</cp:revision>
  <dcterms:created xsi:type="dcterms:W3CDTF">2014-09-17T11:59:00Z</dcterms:created>
  <dcterms:modified xsi:type="dcterms:W3CDTF">2014-09-29T14:54:00Z</dcterms:modified>
</cp:coreProperties>
</file>